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5E9" w:rsidRPr="004705E9" w:rsidRDefault="004705E9" w:rsidP="004705E9">
      <w:pPr>
        <w:pStyle w:val="a3"/>
        <w:rPr>
          <w:b w:val="0"/>
          <w:bCs w:val="0"/>
          <w:lang w:val="ru-RU"/>
        </w:rPr>
      </w:pPr>
      <w:r>
        <w:t>DOI</w:t>
      </w:r>
      <w:r w:rsidRPr="004705E9">
        <w:rPr>
          <w:lang w:val="ru-RU"/>
        </w:rPr>
        <w:t xml:space="preserve"> 10.47576/</w:t>
      </w:r>
      <w:r w:rsidRPr="004705E9">
        <w:rPr>
          <w:b w:val="0"/>
          <w:bCs w:val="0"/>
          <w:lang w:val="ru-RU"/>
        </w:rPr>
        <w:t xml:space="preserve">2712-7559_2021_5_3_216 </w:t>
      </w:r>
    </w:p>
    <w:p w:rsidR="004705E9" w:rsidRPr="004705E9" w:rsidRDefault="004705E9" w:rsidP="004705E9">
      <w:pPr>
        <w:pStyle w:val="a3"/>
        <w:rPr>
          <w:lang w:val="ru-RU"/>
        </w:rPr>
      </w:pPr>
      <w:r w:rsidRPr="004705E9">
        <w:rPr>
          <w:lang w:val="ru-RU"/>
        </w:rPr>
        <w:t>УДК 338.31</w:t>
      </w:r>
    </w:p>
    <w:p w:rsidR="004705E9" w:rsidRDefault="004705E9" w:rsidP="004705E9">
      <w:pPr>
        <w:pStyle w:val="a4"/>
      </w:pPr>
      <w:r>
        <w:t>Варфоломеева Вера Александровна,</w:t>
      </w:r>
    </w:p>
    <w:p w:rsidR="004705E9" w:rsidRDefault="004705E9" w:rsidP="004705E9">
      <w:pPr>
        <w:pStyle w:val="a5"/>
      </w:pPr>
      <w:r>
        <w:t xml:space="preserve">кандидат экономических наук, доцент </w:t>
      </w:r>
      <w:r>
        <w:br/>
        <w:t xml:space="preserve">кафедры экономики высокотехнологичных производств, Санкт-Петербургский </w:t>
      </w:r>
      <w:r>
        <w:br/>
        <w:t xml:space="preserve">государственный университет </w:t>
      </w:r>
      <w:r>
        <w:br/>
        <w:t xml:space="preserve">аэрокосмического приборостроения, </w:t>
      </w:r>
      <w:r>
        <w:br/>
        <w:t xml:space="preserve">г. Санкт-Петербург, Россия, </w:t>
      </w:r>
      <w:r>
        <w:br/>
        <w:t>e-</w:t>
      </w:r>
      <w:proofErr w:type="spellStart"/>
      <w:r>
        <w:t>mail</w:t>
      </w:r>
      <w:proofErr w:type="spellEnd"/>
      <w:r>
        <w:t>: varfvera@yandex.ru</w:t>
      </w:r>
    </w:p>
    <w:p w:rsidR="004705E9" w:rsidRDefault="004705E9" w:rsidP="004705E9">
      <w:pPr>
        <w:pStyle w:val="a4"/>
      </w:pPr>
      <w:r>
        <w:t>Грибанов Алексей Валентинович,</w:t>
      </w:r>
    </w:p>
    <w:p w:rsidR="004705E9" w:rsidRDefault="004705E9" w:rsidP="004705E9">
      <w:pPr>
        <w:pStyle w:val="a5"/>
      </w:pPr>
      <w:r>
        <w:t xml:space="preserve">кандидат экономических наук, доцент </w:t>
      </w:r>
      <w:r>
        <w:br/>
        <w:t xml:space="preserve">кафедры экономики высокотехнологичных производств, Санкт-Петербургский </w:t>
      </w:r>
      <w:r>
        <w:br/>
        <w:t xml:space="preserve">государственный университет </w:t>
      </w:r>
      <w:r>
        <w:br/>
        <w:t xml:space="preserve">аэрокосмического приборостроения, </w:t>
      </w:r>
      <w:r>
        <w:br/>
        <w:t>г. Санкт-Петербург, Россия</w:t>
      </w:r>
    </w:p>
    <w:p w:rsidR="004705E9" w:rsidRDefault="004705E9" w:rsidP="004705E9">
      <w:pPr>
        <w:pStyle w:val="a6"/>
      </w:pPr>
      <w:r>
        <w:t>Исследование оценки влияния инновационного процесса на эффективность деятельности предприятия</w:t>
      </w:r>
    </w:p>
    <w:p w:rsidR="004705E9" w:rsidRDefault="004705E9" w:rsidP="004705E9">
      <w:pPr>
        <w:pStyle w:val="a7"/>
      </w:pPr>
      <w:r>
        <w:t>В статье выделяются основные этапы, цели инновационного процесса, факторы, на него влияющие. Авторы указывают, что изначальным толчком к совершенствованию инноваций является политика промышленности и технологий на различных уровнях, изменение структуры сегмента отраслей народного хозяйства, а также эффективная подготовка специалистов высокой квалификации для реализации инновационной политики. Авторы приходят к выводу, что для исследования оценки эффективности инновационного развития предприятия нельзя использовать методы, оценивающие только финансовый эффект, необходимо учитывать качественные и технологические показатели, например, время, затраченное на изготовление нового продукта.</w:t>
      </w:r>
    </w:p>
    <w:p w:rsidR="004705E9" w:rsidRDefault="004705E9" w:rsidP="004705E9">
      <w:pPr>
        <w:pStyle w:val="a7"/>
      </w:pPr>
      <w:r>
        <w:rPr>
          <w:spacing w:val="43"/>
        </w:rPr>
        <w:t xml:space="preserve">Ключевые слова: </w:t>
      </w:r>
      <w:r>
        <w:t xml:space="preserve">инновационный процесс; эффективность </w:t>
      </w:r>
      <w:proofErr w:type="spellStart"/>
      <w:r>
        <w:t>инновационно</w:t>
      </w:r>
      <w:proofErr w:type="spellEnd"/>
      <w:r>
        <w:t>-инвестиционной деятельности предприятия; инновационное развитие предприятия; конкурентоспособность предприятия; инновационный продукт.</w:t>
      </w:r>
    </w:p>
    <w:p w:rsidR="004705E9" w:rsidRDefault="004705E9" w:rsidP="004705E9">
      <w:pPr>
        <w:pStyle w:val="a3"/>
      </w:pPr>
      <w:r>
        <w:t>UDC 338.31</w:t>
      </w:r>
    </w:p>
    <w:p w:rsidR="004705E9" w:rsidRPr="004705E9" w:rsidRDefault="004705E9" w:rsidP="004705E9">
      <w:pPr>
        <w:pStyle w:val="a8"/>
        <w:rPr>
          <w:lang w:val="en-US"/>
        </w:rPr>
      </w:pPr>
      <w:proofErr w:type="spellStart"/>
      <w:r w:rsidRPr="004705E9">
        <w:rPr>
          <w:lang w:val="en-US"/>
        </w:rPr>
        <w:t>Varfolomeeva</w:t>
      </w:r>
      <w:proofErr w:type="spellEnd"/>
      <w:r w:rsidRPr="004705E9">
        <w:rPr>
          <w:lang w:val="en-US"/>
        </w:rPr>
        <w:t xml:space="preserve"> Vera </w:t>
      </w:r>
      <w:proofErr w:type="spellStart"/>
      <w:r w:rsidRPr="004705E9">
        <w:rPr>
          <w:lang w:val="en-US"/>
        </w:rPr>
        <w:t>Aleksandrovna</w:t>
      </w:r>
      <w:proofErr w:type="spellEnd"/>
      <w:r w:rsidRPr="004705E9">
        <w:rPr>
          <w:lang w:val="en-US"/>
        </w:rPr>
        <w:t>,</w:t>
      </w:r>
    </w:p>
    <w:p w:rsidR="004705E9" w:rsidRPr="004705E9" w:rsidRDefault="004705E9" w:rsidP="004705E9">
      <w:pPr>
        <w:pStyle w:val="a5"/>
        <w:rPr>
          <w:lang w:val="en-US"/>
        </w:rPr>
      </w:pPr>
      <w:r w:rsidRPr="004705E9">
        <w:rPr>
          <w:lang w:val="en-US"/>
        </w:rPr>
        <w:t xml:space="preserve">Candidate of Economic Sciences, Associate Professor of the Department of Economics of High-Tech Industries, St. Petersburg State University of Aerospace Instrumentation, </w:t>
      </w:r>
      <w:r w:rsidRPr="004705E9">
        <w:rPr>
          <w:lang w:val="en-US"/>
        </w:rPr>
        <w:br/>
        <w:t xml:space="preserve">St. Petersburg, Russia, </w:t>
      </w:r>
      <w:r w:rsidRPr="004705E9">
        <w:rPr>
          <w:lang w:val="en-US"/>
        </w:rPr>
        <w:br/>
        <w:t>e-mail: varfvera@yandex.ru</w:t>
      </w:r>
    </w:p>
    <w:p w:rsidR="004705E9" w:rsidRPr="004705E9" w:rsidRDefault="004705E9" w:rsidP="004705E9">
      <w:pPr>
        <w:pStyle w:val="a8"/>
        <w:rPr>
          <w:lang w:val="en-US"/>
        </w:rPr>
      </w:pPr>
      <w:proofErr w:type="spellStart"/>
      <w:r w:rsidRPr="004705E9">
        <w:rPr>
          <w:lang w:val="en-US"/>
        </w:rPr>
        <w:t>Gribanov</w:t>
      </w:r>
      <w:proofErr w:type="spellEnd"/>
      <w:r w:rsidRPr="004705E9">
        <w:rPr>
          <w:lang w:val="en-US"/>
        </w:rPr>
        <w:t xml:space="preserve"> Alexey </w:t>
      </w:r>
      <w:proofErr w:type="spellStart"/>
      <w:r w:rsidRPr="004705E9">
        <w:rPr>
          <w:lang w:val="en-US"/>
        </w:rPr>
        <w:t>Valentinovich</w:t>
      </w:r>
      <w:proofErr w:type="spellEnd"/>
      <w:r w:rsidRPr="004705E9">
        <w:rPr>
          <w:lang w:val="en-US"/>
        </w:rPr>
        <w:t>,</w:t>
      </w:r>
    </w:p>
    <w:p w:rsidR="004705E9" w:rsidRPr="004705E9" w:rsidRDefault="004705E9" w:rsidP="004705E9">
      <w:pPr>
        <w:pStyle w:val="a5"/>
        <w:rPr>
          <w:lang w:val="en-US"/>
        </w:rPr>
      </w:pPr>
      <w:r w:rsidRPr="004705E9">
        <w:rPr>
          <w:lang w:val="en-US"/>
        </w:rPr>
        <w:t xml:space="preserve">PhD in Economics, Associate Professor of the Department of Economics of High-Tech Industries, St. Petersburg State University </w:t>
      </w:r>
      <w:r w:rsidRPr="004705E9">
        <w:rPr>
          <w:lang w:val="en-US"/>
        </w:rPr>
        <w:br/>
        <w:t xml:space="preserve">of Aerospace Instrumentation, </w:t>
      </w:r>
      <w:r w:rsidRPr="004705E9">
        <w:rPr>
          <w:lang w:val="en-US"/>
        </w:rPr>
        <w:br/>
        <w:t>St. Petersburg, Russia</w:t>
      </w:r>
    </w:p>
    <w:p w:rsidR="004705E9" w:rsidRPr="004705E9" w:rsidRDefault="004705E9" w:rsidP="004705E9">
      <w:pPr>
        <w:pStyle w:val="a9"/>
        <w:rPr>
          <w:lang w:val="en-US"/>
        </w:rPr>
      </w:pPr>
      <w:r w:rsidRPr="004705E9">
        <w:rPr>
          <w:lang w:val="en-US"/>
        </w:rPr>
        <w:t>Research of the estimation of the influence of the innovative process on the efficiency of the enterprise</w:t>
      </w:r>
    </w:p>
    <w:p w:rsidR="004705E9" w:rsidRPr="004705E9" w:rsidRDefault="004705E9" w:rsidP="004705E9">
      <w:pPr>
        <w:pStyle w:val="a7"/>
        <w:rPr>
          <w:lang w:val="en-US"/>
        </w:rPr>
      </w:pPr>
      <w:r w:rsidRPr="004705E9">
        <w:rPr>
          <w:lang w:val="en-US"/>
        </w:rPr>
        <w:t>The article highlights the main stages, goals of the innovation process, factors influencing it. The authors point out that the initial impetus for improving innovation is the policy of industry and technology at various levels, the change in the structure of the segment of the sectors of the national economy, as well as the effective training of highly qualified specialists for the implementation of innovation policy. The authors come to the conclusion that to study the assessment of the effectiveness of the innovative development of an enterprise, it is impossible to use methods that assess only the financial effect, it is necessary to take into account the qualitative and technological indicators, for example, the time spent on the manufacture of a new product.</w:t>
      </w:r>
    </w:p>
    <w:p w:rsidR="004705E9" w:rsidRPr="004705E9" w:rsidRDefault="004705E9" w:rsidP="004705E9">
      <w:pPr>
        <w:pStyle w:val="a7"/>
        <w:rPr>
          <w:lang w:val="en-US"/>
        </w:rPr>
      </w:pPr>
      <w:r w:rsidRPr="004705E9">
        <w:rPr>
          <w:spacing w:val="43"/>
          <w:lang w:val="en-US"/>
        </w:rPr>
        <w:t>Keywords</w:t>
      </w:r>
      <w:r w:rsidRPr="004705E9">
        <w:rPr>
          <w:lang w:val="en-US"/>
        </w:rPr>
        <w:t>: innovation process; efficiency of innovation and investment activities of the enterprise; innovative development of the enterprise; the competitiveness of the enterprise; innovative product.</w:t>
      </w:r>
    </w:p>
    <w:p w:rsidR="006662F1" w:rsidRDefault="006662F1"/>
    <w:p w:rsidR="00D277E3" w:rsidRDefault="00D277E3"/>
    <w:p w:rsidR="00D277E3" w:rsidRPr="00D277E3" w:rsidRDefault="00D277E3" w:rsidP="00D277E3">
      <w:pPr>
        <w:pStyle w:val="a3"/>
        <w:rPr>
          <w:b w:val="0"/>
          <w:bCs w:val="0"/>
          <w:lang w:val="ru-RU"/>
        </w:rPr>
      </w:pPr>
      <w:r>
        <w:t>DOI</w:t>
      </w:r>
      <w:r w:rsidRPr="00D277E3">
        <w:rPr>
          <w:lang w:val="ru-RU"/>
        </w:rPr>
        <w:t xml:space="preserve"> 10.47576/</w:t>
      </w:r>
      <w:r w:rsidRPr="00D277E3">
        <w:rPr>
          <w:b w:val="0"/>
          <w:bCs w:val="0"/>
          <w:lang w:val="ru-RU"/>
        </w:rPr>
        <w:t xml:space="preserve">2712-7559_2021_5_3_222 </w:t>
      </w:r>
    </w:p>
    <w:p w:rsidR="00D277E3" w:rsidRPr="00D277E3" w:rsidRDefault="00D277E3" w:rsidP="00D277E3">
      <w:pPr>
        <w:pStyle w:val="a3"/>
        <w:rPr>
          <w:lang w:val="ru-RU"/>
        </w:rPr>
      </w:pPr>
      <w:r w:rsidRPr="00D277E3">
        <w:rPr>
          <w:lang w:val="ru-RU"/>
        </w:rPr>
        <w:t>УДК 631.115</w:t>
      </w:r>
    </w:p>
    <w:p w:rsidR="00D277E3" w:rsidRDefault="00D277E3" w:rsidP="00D277E3">
      <w:pPr>
        <w:pStyle w:val="a4"/>
      </w:pPr>
      <w:r>
        <w:t xml:space="preserve">Ахметов </w:t>
      </w:r>
      <w:proofErr w:type="spellStart"/>
      <w:r>
        <w:t>Вилюр</w:t>
      </w:r>
      <w:proofErr w:type="spellEnd"/>
      <w:r>
        <w:t xml:space="preserve"> </w:t>
      </w:r>
      <w:proofErr w:type="spellStart"/>
      <w:r>
        <w:t>Ямилевич</w:t>
      </w:r>
      <w:proofErr w:type="spellEnd"/>
      <w:r>
        <w:t xml:space="preserve">, </w:t>
      </w:r>
    </w:p>
    <w:p w:rsidR="00D277E3" w:rsidRDefault="00D277E3" w:rsidP="00D277E3">
      <w:pPr>
        <w:pStyle w:val="a5"/>
      </w:pPr>
      <w:r>
        <w:t xml:space="preserve">кандидат экономических наук, доцент, старший научный сотрудник сектора </w:t>
      </w:r>
      <w:r>
        <w:br/>
        <w:t xml:space="preserve">экономики и управления развитием </w:t>
      </w:r>
      <w:r>
        <w:br/>
        <w:t>территорий, Институт социально-</w:t>
      </w:r>
      <w:r>
        <w:br/>
        <w:t xml:space="preserve">экономических исследований, Уфимский федеральный исследовательский центр РАН, г. Уфа, Россия, </w:t>
      </w:r>
      <w:proofErr w:type="gramStart"/>
      <w:r>
        <w:t>е</w:t>
      </w:r>
      <w:proofErr w:type="gramEnd"/>
      <w:r>
        <w:t>-</w:t>
      </w:r>
      <w:proofErr w:type="spellStart"/>
      <w:r>
        <w:t>mail</w:t>
      </w:r>
      <w:proofErr w:type="spellEnd"/>
      <w:r>
        <w:t>: willi76@mail.ru</w:t>
      </w:r>
    </w:p>
    <w:p w:rsidR="00D277E3" w:rsidRDefault="00D277E3" w:rsidP="00D277E3">
      <w:pPr>
        <w:pStyle w:val="a4"/>
      </w:pPr>
      <w:proofErr w:type="spellStart"/>
      <w:r>
        <w:t>Якшимбетова</w:t>
      </w:r>
      <w:proofErr w:type="spellEnd"/>
      <w:r>
        <w:t xml:space="preserve"> </w:t>
      </w:r>
      <w:proofErr w:type="spellStart"/>
      <w:r>
        <w:t>Гульшат</w:t>
      </w:r>
      <w:proofErr w:type="spellEnd"/>
      <w:r>
        <w:t xml:space="preserve"> </w:t>
      </w:r>
      <w:proofErr w:type="spellStart"/>
      <w:r>
        <w:t>Ильдаровна</w:t>
      </w:r>
      <w:proofErr w:type="spellEnd"/>
      <w:r>
        <w:t>,</w:t>
      </w:r>
    </w:p>
    <w:p w:rsidR="00D277E3" w:rsidRDefault="00D277E3" w:rsidP="00D277E3">
      <w:pPr>
        <w:pStyle w:val="a5"/>
      </w:pPr>
      <w:r>
        <w:t xml:space="preserve">кандидат экономических наук, доцент, </w:t>
      </w:r>
      <w:r>
        <w:br/>
        <w:t xml:space="preserve">доцент кафедры экономики и менеджмента факультета экономики и права, </w:t>
      </w:r>
      <w:r>
        <w:br/>
      </w:r>
      <w:proofErr w:type="spellStart"/>
      <w:r>
        <w:t>Сибайский</w:t>
      </w:r>
      <w:proofErr w:type="spellEnd"/>
      <w:r>
        <w:t xml:space="preserve"> институт (филиал), </w:t>
      </w:r>
      <w:r>
        <w:br/>
        <w:t xml:space="preserve">Башкирский государственный </w:t>
      </w:r>
      <w:r>
        <w:br/>
        <w:t xml:space="preserve">университет, г. Сибай, Россия, </w:t>
      </w:r>
      <w:r>
        <w:br/>
      </w:r>
      <w:proofErr w:type="gramStart"/>
      <w:r>
        <w:t>е</w:t>
      </w:r>
      <w:proofErr w:type="gramEnd"/>
      <w:r>
        <w:t>-</w:t>
      </w:r>
      <w:proofErr w:type="spellStart"/>
      <w:r>
        <w:t>mail</w:t>
      </w:r>
      <w:proofErr w:type="spellEnd"/>
      <w:r>
        <w:t xml:space="preserve">: glcht_07@mail.ru </w:t>
      </w:r>
    </w:p>
    <w:p w:rsidR="00D277E3" w:rsidRDefault="00D277E3" w:rsidP="00D277E3">
      <w:pPr>
        <w:pStyle w:val="a6"/>
      </w:pPr>
      <w:r>
        <w:t xml:space="preserve">Садоводство </w:t>
      </w:r>
      <w:r>
        <w:br/>
        <w:t xml:space="preserve">и огородничество </w:t>
      </w:r>
      <w:r>
        <w:br/>
        <w:t xml:space="preserve">как перспективные малые формы хозяйствования на территории Республики Башкортостан </w:t>
      </w:r>
    </w:p>
    <w:p w:rsidR="00D277E3" w:rsidRDefault="00D277E3" w:rsidP="00D277E3">
      <w:pPr>
        <w:pStyle w:val="a7"/>
      </w:pPr>
      <w:r>
        <w:t xml:space="preserve">В результате исследования авторами актуализирована целесообразность разработки отдельной региональной целевой программы Республики Башкортостан по развитию садоводства и огородничества, корректировке, дополнению существующих федеральных, региональных и муниципальных программ по территориальному развитию, поддержке агропромышленного комплекса, малого и среднего бизнеса, сельскохозяйственной производственной и потребительской кооперации конкретными предложениями по садоводству и огородничеству. </w:t>
      </w:r>
    </w:p>
    <w:p w:rsidR="00D277E3" w:rsidRDefault="00D277E3" w:rsidP="00D277E3">
      <w:pPr>
        <w:pStyle w:val="a7"/>
      </w:pPr>
      <w:proofErr w:type="gramStart"/>
      <w:r>
        <w:rPr>
          <w:spacing w:val="43"/>
        </w:rPr>
        <w:t>Ключевые слова</w:t>
      </w:r>
      <w:r>
        <w:t xml:space="preserve">: садоводство; огородничество; инфраструктура; продовольственное обеспечение; кооперация; регион; Республика Башкортостан. </w:t>
      </w:r>
      <w:proofErr w:type="gramEnd"/>
    </w:p>
    <w:p w:rsidR="00D277E3" w:rsidRDefault="00D277E3" w:rsidP="00D277E3">
      <w:pPr>
        <w:pStyle w:val="a3"/>
      </w:pPr>
      <w:r>
        <w:t>UDC 631.115</w:t>
      </w:r>
    </w:p>
    <w:p w:rsidR="00D277E3" w:rsidRPr="00D277E3" w:rsidRDefault="00D277E3" w:rsidP="00D277E3">
      <w:pPr>
        <w:pStyle w:val="a8"/>
        <w:rPr>
          <w:lang w:val="en-US"/>
        </w:rPr>
      </w:pPr>
      <w:proofErr w:type="spellStart"/>
      <w:r w:rsidRPr="00D277E3">
        <w:rPr>
          <w:lang w:val="en-US"/>
        </w:rPr>
        <w:t>Akhmetov</w:t>
      </w:r>
      <w:proofErr w:type="spellEnd"/>
      <w:r w:rsidRPr="00D277E3">
        <w:rPr>
          <w:lang w:val="en-US"/>
        </w:rPr>
        <w:t xml:space="preserve"> </w:t>
      </w:r>
      <w:proofErr w:type="spellStart"/>
      <w:r w:rsidRPr="00D277E3">
        <w:rPr>
          <w:lang w:val="en-US"/>
        </w:rPr>
        <w:t>Vilyur</w:t>
      </w:r>
      <w:proofErr w:type="spellEnd"/>
      <w:r w:rsidRPr="00D277E3">
        <w:rPr>
          <w:lang w:val="en-US"/>
        </w:rPr>
        <w:t xml:space="preserve"> </w:t>
      </w:r>
      <w:proofErr w:type="spellStart"/>
      <w:r w:rsidRPr="00D277E3">
        <w:rPr>
          <w:lang w:val="en-US"/>
        </w:rPr>
        <w:t>Yamilevich</w:t>
      </w:r>
      <w:proofErr w:type="spellEnd"/>
      <w:r w:rsidRPr="00D277E3">
        <w:rPr>
          <w:lang w:val="en-US"/>
        </w:rPr>
        <w:t>,</w:t>
      </w:r>
    </w:p>
    <w:p w:rsidR="00D277E3" w:rsidRPr="00D277E3" w:rsidRDefault="00D277E3" w:rsidP="00D277E3">
      <w:pPr>
        <w:pStyle w:val="a5"/>
        <w:rPr>
          <w:lang w:val="en-US"/>
        </w:rPr>
      </w:pPr>
      <w:r w:rsidRPr="00D277E3">
        <w:rPr>
          <w:lang w:val="en-US"/>
        </w:rPr>
        <w:t>Ph.D. in Economics, Associate Professor, Senior Researcher of the Sector of Economics and Territorial Development Management, Institute of Socio-Economic Research, Ufa Federal Research Center of the Russian Academy of Sciences, Ufa, Russia, e-mail: willi76@mail.ru</w:t>
      </w:r>
    </w:p>
    <w:p w:rsidR="00D277E3" w:rsidRPr="00D277E3" w:rsidRDefault="00D277E3" w:rsidP="00D277E3">
      <w:pPr>
        <w:pStyle w:val="a8"/>
        <w:rPr>
          <w:lang w:val="en-US"/>
        </w:rPr>
      </w:pPr>
      <w:proofErr w:type="spellStart"/>
      <w:r w:rsidRPr="00D277E3">
        <w:rPr>
          <w:lang w:val="en-US"/>
        </w:rPr>
        <w:t>Yaksimbetova</w:t>
      </w:r>
      <w:proofErr w:type="spellEnd"/>
      <w:r w:rsidRPr="00D277E3">
        <w:rPr>
          <w:lang w:val="en-US"/>
        </w:rPr>
        <w:t xml:space="preserve"> </w:t>
      </w:r>
      <w:proofErr w:type="spellStart"/>
      <w:r w:rsidRPr="00D277E3">
        <w:rPr>
          <w:lang w:val="en-US"/>
        </w:rPr>
        <w:t>Gulshat</w:t>
      </w:r>
      <w:proofErr w:type="spellEnd"/>
      <w:r w:rsidRPr="00D277E3">
        <w:rPr>
          <w:lang w:val="en-US"/>
        </w:rPr>
        <w:t xml:space="preserve"> </w:t>
      </w:r>
      <w:proofErr w:type="spellStart"/>
      <w:r w:rsidRPr="00D277E3">
        <w:rPr>
          <w:lang w:val="en-US"/>
        </w:rPr>
        <w:t>Ildarovna</w:t>
      </w:r>
      <w:proofErr w:type="spellEnd"/>
      <w:r w:rsidRPr="00D277E3">
        <w:rPr>
          <w:lang w:val="en-US"/>
        </w:rPr>
        <w:t>,</w:t>
      </w:r>
    </w:p>
    <w:p w:rsidR="00D277E3" w:rsidRPr="00D277E3" w:rsidRDefault="00D277E3" w:rsidP="00D277E3">
      <w:pPr>
        <w:pStyle w:val="a5"/>
        <w:rPr>
          <w:lang w:val="en-US"/>
        </w:rPr>
      </w:pPr>
      <w:r w:rsidRPr="00D277E3">
        <w:rPr>
          <w:lang w:val="en-US"/>
        </w:rPr>
        <w:t>Candidate of Economic Sciences, Associate Professor, Associate Professor of the Department of Economics and Management, Faculty of Economics and Law, Bashkir State University (</w:t>
      </w:r>
      <w:proofErr w:type="spellStart"/>
      <w:r w:rsidRPr="00D277E3">
        <w:rPr>
          <w:lang w:val="en-US"/>
        </w:rPr>
        <w:t>Sibai</w:t>
      </w:r>
      <w:proofErr w:type="spellEnd"/>
      <w:r w:rsidRPr="00D277E3">
        <w:rPr>
          <w:lang w:val="en-US"/>
        </w:rPr>
        <w:t xml:space="preserve"> Institute (branch)), </w:t>
      </w:r>
      <w:proofErr w:type="spellStart"/>
      <w:r w:rsidRPr="00D277E3">
        <w:rPr>
          <w:lang w:val="en-US"/>
        </w:rPr>
        <w:t>Sibay</w:t>
      </w:r>
      <w:proofErr w:type="spellEnd"/>
      <w:r w:rsidRPr="00D277E3">
        <w:rPr>
          <w:lang w:val="en-US"/>
        </w:rPr>
        <w:t>, Russia, e-mail: glcht_07@mail.ru</w:t>
      </w:r>
    </w:p>
    <w:p w:rsidR="00D277E3" w:rsidRPr="00D277E3" w:rsidRDefault="00D277E3" w:rsidP="00D277E3">
      <w:pPr>
        <w:pStyle w:val="a9"/>
        <w:rPr>
          <w:lang w:val="en-US"/>
        </w:rPr>
      </w:pPr>
      <w:r w:rsidRPr="00D277E3">
        <w:rPr>
          <w:lang w:val="en-US"/>
        </w:rPr>
        <w:t xml:space="preserve">GARDENING AND HORTICULTURE AS PROMISING SMALL FORMS OF MANAGEMENT ON THE TERRITORY OF THE REPUBLIC </w:t>
      </w:r>
      <w:r w:rsidRPr="00D277E3">
        <w:rPr>
          <w:lang w:val="en-US"/>
        </w:rPr>
        <w:br/>
        <w:t>OF BASHKORTOSTAN</w:t>
      </w:r>
    </w:p>
    <w:p w:rsidR="00D277E3" w:rsidRPr="00D277E3" w:rsidRDefault="00D277E3" w:rsidP="00D277E3">
      <w:pPr>
        <w:pStyle w:val="a7"/>
        <w:rPr>
          <w:lang w:val="en-US"/>
        </w:rPr>
      </w:pPr>
      <w:r w:rsidRPr="00D277E3">
        <w:rPr>
          <w:lang w:val="en-US"/>
        </w:rPr>
        <w:t>As a result of the study, the authors have updated the feasibility of developing a separate regional target program of the Republic of Bashkortostan for the development of gardening and truck farming, adjusting, complementing existing federal, regional and municipal programs for territorial development, supporting the agro-industrial complex, small and medium-sized businesses, agricultural production and consumer cooperation with specific proposals for gardening and horticulture.</w:t>
      </w:r>
    </w:p>
    <w:p w:rsidR="00D277E3" w:rsidRPr="00D277E3" w:rsidRDefault="00D277E3" w:rsidP="00D277E3">
      <w:pPr>
        <w:pStyle w:val="a7"/>
        <w:rPr>
          <w:lang w:val="en-US"/>
        </w:rPr>
      </w:pPr>
      <w:r w:rsidRPr="00D277E3">
        <w:rPr>
          <w:spacing w:val="43"/>
          <w:lang w:val="en-US"/>
        </w:rPr>
        <w:t>Keywords</w:t>
      </w:r>
      <w:r w:rsidRPr="00D277E3">
        <w:rPr>
          <w:lang w:val="en-US"/>
        </w:rPr>
        <w:t>: gardening; gardening; infrastructure; food supply; cooperation; region; Republic of Bashkortostan.</w:t>
      </w:r>
    </w:p>
    <w:p w:rsidR="00D277E3" w:rsidRDefault="00D277E3"/>
    <w:p w:rsidR="00D277E3" w:rsidRPr="00D277E3" w:rsidRDefault="00D277E3" w:rsidP="00D277E3">
      <w:pPr>
        <w:pStyle w:val="a3"/>
        <w:rPr>
          <w:b w:val="0"/>
          <w:bCs w:val="0"/>
          <w:lang w:val="ru-RU"/>
        </w:rPr>
      </w:pPr>
      <w:r>
        <w:lastRenderedPageBreak/>
        <w:t>DOI</w:t>
      </w:r>
      <w:r w:rsidRPr="00D277E3">
        <w:rPr>
          <w:lang w:val="ru-RU"/>
        </w:rPr>
        <w:t xml:space="preserve"> 10.47576/</w:t>
      </w:r>
      <w:r w:rsidRPr="00D277E3">
        <w:rPr>
          <w:b w:val="0"/>
          <w:bCs w:val="0"/>
          <w:lang w:val="ru-RU"/>
        </w:rPr>
        <w:t xml:space="preserve">2712-7559_2021_5_3_228 </w:t>
      </w:r>
    </w:p>
    <w:p w:rsidR="00D277E3" w:rsidRPr="00D277E3" w:rsidRDefault="00D277E3" w:rsidP="00D277E3">
      <w:pPr>
        <w:pStyle w:val="a3"/>
        <w:rPr>
          <w:lang w:val="ru-RU"/>
        </w:rPr>
      </w:pPr>
      <w:r w:rsidRPr="00D277E3">
        <w:rPr>
          <w:lang w:val="ru-RU"/>
        </w:rPr>
        <w:t>УДК 338.43</w:t>
      </w:r>
    </w:p>
    <w:p w:rsidR="00D277E3" w:rsidRDefault="00D277E3" w:rsidP="00D277E3">
      <w:pPr>
        <w:pStyle w:val="a4"/>
      </w:pPr>
      <w:proofErr w:type="spellStart"/>
      <w:r>
        <w:t>Наседкина</w:t>
      </w:r>
      <w:proofErr w:type="spellEnd"/>
      <w:r>
        <w:t xml:space="preserve"> Татьяна Ивановна,</w:t>
      </w:r>
    </w:p>
    <w:p w:rsidR="00D277E3" w:rsidRDefault="00D277E3" w:rsidP="00D277E3">
      <w:pPr>
        <w:pStyle w:val="a5"/>
      </w:pPr>
      <w:r>
        <w:t xml:space="preserve">доктор экономических наук, профессор кафедры экономики, Белгородский </w:t>
      </w:r>
      <w:r>
        <w:br/>
        <w:t xml:space="preserve">государственный аграрный университет им. В.Я. Горина, г. Белгород, Россия, </w:t>
      </w:r>
      <w:r>
        <w:br/>
        <w:t>e-</w:t>
      </w:r>
      <w:proofErr w:type="spellStart"/>
      <w:r>
        <w:t>mail</w:t>
      </w:r>
      <w:proofErr w:type="spellEnd"/>
      <w:r>
        <w:t>: t.nasedkina2012@yandex.ru</w:t>
      </w:r>
    </w:p>
    <w:p w:rsidR="00D277E3" w:rsidRDefault="00D277E3" w:rsidP="00D277E3">
      <w:pPr>
        <w:pStyle w:val="a4"/>
      </w:pPr>
      <w:r>
        <w:t>Черных Антонина Ивановна,</w:t>
      </w:r>
    </w:p>
    <w:p w:rsidR="00D277E3" w:rsidRDefault="00D277E3" w:rsidP="00D277E3">
      <w:pPr>
        <w:pStyle w:val="a5"/>
      </w:pPr>
      <w:r>
        <w:t xml:space="preserve">кандидат экономических наук, доцент </w:t>
      </w:r>
      <w:r>
        <w:br/>
        <w:t xml:space="preserve">кафедры экономики, Белгородский </w:t>
      </w:r>
      <w:r>
        <w:br/>
        <w:t xml:space="preserve">государственный аграрный университет им. В.Я. Горина, г. Белгород, Россия, </w:t>
      </w:r>
      <w:r>
        <w:br/>
        <w:t>e-</w:t>
      </w:r>
      <w:proofErr w:type="spellStart"/>
      <w:r>
        <w:t>mail</w:t>
      </w:r>
      <w:proofErr w:type="spellEnd"/>
      <w:r>
        <w:t xml:space="preserve">: a9040878030@yandex.ru </w:t>
      </w:r>
    </w:p>
    <w:p w:rsidR="00D277E3" w:rsidRDefault="00D277E3" w:rsidP="00D277E3">
      <w:pPr>
        <w:pStyle w:val="a6"/>
      </w:pPr>
      <w:r>
        <w:t>Особенности инновационно ориентированного развития предприятий аграрной сферы</w:t>
      </w:r>
    </w:p>
    <w:p w:rsidR="00D277E3" w:rsidRDefault="00D277E3" w:rsidP="00D277E3">
      <w:pPr>
        <w:pStyle w:val="a7"/>
      </w:pPr>
      <w:r>
        <w:t xml:space="preserve">В статье рассмотрены пути активизации инновационного развития предприятий аграрной сферы в условиях конкурентной среды, дана оценка основных причин низкой инновационной активности агропредприятий, в то же время формирование стратегии </w:t>
      </w:r>
      <w:proofErr w:type="spellStart"/>
      <w:r>
        <w:t>инновационно</w:t>
      </w:r>
      <w:proofErr w:type="spellEnd"/>
      <w:r>
        <w:t xml:space="preserve"> ориентированного развития позволит повысить конкурентоспособность продукции агропредприятий, обеспечить устойчивые позиции на рынке. </w:t>
      </w:r>
    </w:p>
    <w:p w:rsidR="00D277E3" w:rsidRDefault="00D277E3" w:rsidP="00D277E3">
      <w:pPr>
        <w:pStyle w:val="a7"/>
      </w:pPr>
      <w:r>
        <w:rPr>
          <w:spacing w:val="43"/>
        </w:rPr>
        <w:t>Ключевые слова</w:t>
      </w:r>
      <w:r>
        <w:t xml:space="preserve">: агропромышленный комплекс; </w:t>
      </w:r>
      <w:proofErr w:type="spellStart"/>
      <w:r>
        <w:t>сельхозтоваропроизводители</w:t>
      </w:r>
      <w:proofErr w:type="spellEnd"/>
      <w:r>
        <w:t>; инновации; инновационный потенциал.</w:t>
      </w:r>
    </w:p>
    <w:p w:rsidR="00D277E3" w:rsidRDefault="00D277E3" w:rsidP="00D277E3">
      <w:pPr>
        <w:pStyle w:val="a3"/>
      </w:pPr>
      <w:r>
        <w:t>UDC 338.43</w:t>
      </w:r>
    </w:p>
    <w:p w:rsidR="00D277E3" w:rsidRPr="00D277E3" w:rsidRDefault="00D277E3" w:rsidP="00D277E3">
      <w:pPr>
        <w:pStyle w:val="a8"/>
        <w:rPr>
          <w:lang w:val="en-US"/>
        </w:rPr>
      </w:pPr>
      <w:proofErr w:type="spellStart"/>
      <w:r w:rsidRPr="00D277E3">
        <w:rPr>
          <w:lang w:val="en-US"/>
        </w:rPr>
        <w:t>Nasedkina</w:t>
      </w:r>
      <w:proofErr w:type="spellEnd"/>
      <w:r w:rsidRPr="00D277E3">
        <w:rPr>
          <w:lang w:val="en-US"/>
        </w:rPr>
        <w:t xml:space="preserve"> Tatiana </w:t>
      </w:r>
      <w:proofErr w:type="spellStart"/>
      <w:r w:rsidRPr="00D277E3">
        <w:rPr>
          <w:lang w:val="en-US"/>
        </w:rPr>
        <w:t>Ivanovna</w:t>
      </w:r>
      <w:proofErr w:type="spellEnd"/>
      <w:r w:rsidRPr="00D277E3">
        <w:rPr>
          <w:lang w:val="en-US"/>
        </w:rPr>
        <w:t>,</w:t>
      </w:r>
    </w:p>
    <w:p w:rsidR="00D277E3" w:rsidRPr="00D277E3" w:rsidRDefault="00D277E3" w:rsidP="00D277E3">
      <w:pPr>
        <w:pStyle w:val="a5"/>
        <w:rPr>
          <w:lang w:val="en-US"/>
        </w:rPr>
      </w:pPr>
      <w:r w:rsidRPr="00D277E3">
        <w:rPr>
          <w:lang w:val="en-US"/>
        </w:rPr>
        <w:t xml:space="preserve">Doctor of Economics, Professor of the Department of Economics, Belgorod State Agrarian University named after V.Y. </w:t>
      </w:r>
      <w:proofErr w:type="spellStart"/>
      <w:r w:rsidRPr="00D277E3">
        <w:rPr>
          <w:lang w:val="en-US"/>
        </w:rPr>
        <w:t>Gorina</w:t>
      </w:r>
      <w:proofErr w:type="spellEnd"/>
      <w:r w:rsidRPr="00D277E3">
        <w:rPr>
          <w:lang w:val="en-US"/>
        </w:rPr>
        <w:t>, Belgorod, Russia, e-mail: t.nasedkina2012@yandex.ru</w:t>
      </w:r>
    </w:p>
    <w:p w:rsidR="00D277E3" w:rsidRPr="00D277E3" w:rsidRDefault="00D277E3" w:rsidP="00D277E3">
      <w:pPr>
        <w:pStyle w:val="a8"/>
        <w:rPr>
          <w:lang w:val="en-US"/>
        </w:rPr>
      </w:pPr>
      <w:proofErr w:type="spellStart"/>
      <w:r w:rsidRPr="00D277E3">
        <w:rPr>
          <w:lang w:val="en-US"/>
        </w:rPr>
        <w:t>Chernykh</w:t>
      </w:r>
      <w:proofErr w:type="spellEnd"/>
      <w:r w:rsidRPr="00D277E3">
        <w:rPr>
          <w:lang w:val="en-US"/>
        </w:rPr>
        <w:t xml:space="preserve"> </w:t>
      </w:r>
      <w:proofErr w:type="spellStart"/>
      <w:r w:rsidRPr="00D277E3">
        <w:rPr>
          <w:lang w:val="en-US"/>
        </w:rPr>
        <w:t>Antonina</w:t>
      </w:r>
      <w:proofErr w:type="spellEnd"/>
      <w:r w:rsidRPr="00D277E3">
        <w:rPr>
          <w:lang w:val="en-US"/>
        </w:rPr>
        <w:t xml:space="preserve"> </w:t>
      </w:r>
      <w:proofErr w:type="spellStart"/>
      <w:r w:rsidRPr="00D277E3">
        <w:rPr>
          <w:lang w:val="en-US"/>
        </w:rPr>
        <w:t>Ivanovna</w:t>
      </w:r>
      <w:proofErr w:type="spellEnd"/>
      <w:r w:rsidRPr="00D277E3">
        <w:rPr>
          <w:lang w:val="en-US"/>
        </w:rPr>
        <w:t>,</w:t>
      </w:r>
    </w:p>
    <w:p w:rsidR="00D277E3" w:rsidRPr="00D277E3" w:rsidRDefault="00D277E3" w:rsidP="00D277E3">
      <w:pPr>
        <w:pStyle w:val="a5"/>
        <w:rPr>
          <w:lang w:val="en-US"/>
        </w:rPr>
      </w:pPr>
      <w:r w:rsidRPr="00D277E3">
        <w:rPr>
          <w:lang w:val="en-US"/>
        </w:rPr>
        <w:t xml:space="preserve">Candidate of Economic Sciences, Associate Professor of the Department of Economics, Belgorod State Agrarian University named after V.Y. </w:t>
      </w:r>
      <w:proofErr w:type="spellStart"/>
      <w:r w:rsidRPr="00D277E3">
        <w:rPr>
          <w:lang w:val="en-US"/>
        </w:rPr>
        <w:t>Gorina</w:t>
      </w:r>
      <w:proofErr w:type="spellEnd"/>
      <w:r w:rsidRPr="00D277E3">
        <w:rPr>
          <w:lang w:val="en-US"/>
        </w:rPr>
        <w:t xml:space="preserve">, Belgorod, Russia, </w:t>
      </w:r>
      <w:proofErr w:type="gramStart"/>
      <w:r w:rsidRPr="00D277E3">
        <w:rPr>
          <w:lang w:val="en-US"/>
        </w:rPr>
        <w:t>e</w:t>
      </w:r>
      <w:proofErr w:type="gramEnd"/>
      <w:r w:rsidRPr="00D277E3">
        <w:rPr>
          <w:lang w:val="en-US"/>
        </w:rPr>
        <w:t>-mail: a9040878030@yandex.ru</w:t>
      </w:r>
    </w:p>
    <w:p w:rsidR="00D277E3" w:rsidRPr="00D277E3" w:rsidRDefault="00D277E3" w:rsidP="00D277E3">
      <w:pPr>
        <w:pStyle w:val="a9"/>
        <w:rPr>
          <w:lang w:val="en-US"/>
        </w:rPr>
      </w:pPr>
      <w:r w:rsidRPr="00D277E3">
        <w:rPr>
          <w:lang w:val="en-US"/>
        </w:rPr>
        <w:t>Features of innovation-oriented development of agricultural enterprises</w:t>
      </w:r>
    </w:p>
    <w:p w:rsidR="00D277E3" w:rsidRPr="00D277E3" w:rsidRDefault="00D277E3" w:rsidP="00D277E3">
      <w:pPr>
        <w:pStyle w:val="a7"/>
        <w:rPr>
          <w:lang w:val="en-US"/>
        </w:rPr>
      </w:pPr>
      <w:r w:rsidRPr="00D277E3">
        <w:rPr>
          <w:lang w:val="en-US"/>
        </w:rPr>
        <w:t>The article discusses the ways to activate the innovative development of agricultural enterprises in a competitive environment, assesses the main reasons for the low innovative activity of agricultural enterprises, at the same time, the formation of an innovation-oriented development strategy will increase the competitiveness of agricultural enterprises, ensure a stable position in the market.</w:t>
      </w:r>
    </w:p>
    <w:p w:rsidR="00D277E3" w:rsidRPr="00D277E3" w:rsidRDefault="00D277E3" w:rsidP="00D277E3">
      <w:pPr>
        <w:pStyle w:val="a7"/>
        <w:rPr>
          <w:lang w:val="en-US"/>
        </w:rPr>
      </w:pPr>
      <w:r w:rsidRPr="00D277E3">
        <w:rPr>
          <w:spacing w:val="43"/>
          <w:lang w:val="en-US"/>
        </w:rPr>
        <w:t>Keywords</w:t>
      </w:r>
      <w:r w:rsidRPr="00D277E3">
        <w:rPr>
          <w:lang w:val="en-US"/>
        </w:rPr>
        <w:t>: agro-industrial complex; agricultural producers; innovation; Innovation potential.</w:t>
      </w:r>
    </w:p>
    <w:p w:rsidR="00D277E3" w:rsidRPr="00D277E3" w:rsidRDefault="00D277E3">
      <w:pPr>
        <w:rPr>
          <w:lang w:val="en-US"/>
        </w:rPr>
      </w:pPr>
    </w:p>
    <w:p w:rsidR="00D277E3" w:rsidRPr="00D277E3" w:rsidRDefault="00D277E3" w:rsidP="00D277E3">
      <w:pPr>
        <w:pStyle w:val="a3"/>
        <w:rPr>
          <w:b w:val="0"/>
          <w:bCs w:val="0"/>
          <w:lang w:val="ru-RU"/>
        </w:rPr>
      </w:pPr>
      <w:r>
        <w:t>DOI</w:t>
      </w:r>
      <w:r w:rsidRPr="00D277E3">
        <w:rPr>
          <w:lang w:val="ru-RU"/>
        </w:rPr>
        <w:t xml:space="preserve"> 10.47576/</w:t>
      </w:r>
      <w:r w:rsidRPr="00D277E3">
        <w:rPr>
          <w:b w:val="0"/>
          <w:bCs w:val="0"/>
          <w:lang w:val="ru-RU"/>
        </w:rPr>
        <w:t xml:space="preserve">2712-7559_2021_5_3_236 </w:t>
      </w:r>
    </w:p>
    <w:p w:rsidR="00D277E3" w:rsidRPr="00D277E3" w:rsidRDefault="00D277E3" w:rsidP="00D277E3">
      <w:pPr>
        <w:pStyle w:val="a3"/>
        <w:rPr>
          <w:lang w:val="ru-RU"/>
        </w:rPr>
      </w:pPr>
      <w:r w:rsidRPr="00D277E3">
        <w:rPr>
          <w:lang w:val="ru-RU"/>
        </w:rPr>
        <w:t>УДК 351</w:t>
      </w:r>
    </w:p>
    <w:p w:rsidR="00D277E3" w:rsidRDefault="00D277E3" w:rsidP="00D277E3">
      <w:pPr>
        <w:pStyle w:val="a4"/>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D277E3" w:rsidRDefault="00D277E3" w:rsidP="00D277E3">
      <w:pPr>
        <w:pStyle w:val="a5"/>
      </w:pPr>
      <w:r>
        <w:t xml:space="preserve">кандидат экономических наук, доцент кафедры государственного и муниципального </w:t>
      </w:r>
      <w:r>
        <w:br/>
        <w:t xml:space="preserve">управления, Дагестанский государственный университет, г. Махачкала, Россия, </w:t>
      </w:r>
      <w:r>
        <w:br/>
      </w:r>
      <w:proofErr w:type="gramStart"/>
      <w:r>
        <w:t>е</w:t>
      </w:r>
      <w:proofErr w:type="gramEnd"/>
      <w:r>
        <w:t>-</w:t>
      </w:r>
      <w:proofErr w:type="spellStart"/>
      <w:r>
        <w:t>mail</w:t>
      </w:r>
      <w:proofErr w:type="spellEnd"/>
      <w:r>
        <w:t>: madina0880@mail.ru</w:t>
      </w:r>
    </w:p>
    <w:p w:rsidR="00D277E3" w:rsidRDefault="00D277E3" w:rsidP="00D277E3">
      <w:pPr>
        <w:pStyle w:val="a4"/>
      </w:pPr>
      <w:proofErr w:type="spellStart"/>
      <w:r>
        <w:t>Омарова</w:t>
      </w:r>
      <w:proofErr w:type="spellEnd"/>
      <w:r>
        <w:t xml:space="preserve"> Эльмира </w:t>
      </w:r>
      <w:proofErr w:type="spellStart"/>
      <w:r>
        <w:t>Яхпаровна</w:t>
      </w:r>
      <w:proofErr w:type="spellEnd"/>
      <w:r>
        <w:t>,</w:t>
      </w:r>
    </w:p>
    <w:p w:rsidR="00D277E3" w:rsidRDefault="00D277E3" w:rsidP="00D277E3">
      <w:pPr>
        <w:pStyle w:val="a5"/>
      </w:pPr>
      <w:r>
        <w:t xml:space="preserve">магистр 3 года обучения направления </w:t>
      </w:r>
      <w:r>
        <w:br/>
        <w:t xml:space="preserve">«Государственное и муниципальное </w:t>
      </w:r>
      <w:r>
        <w:br/>
        <w:t xml:space="preserve">управление», Дагестанский государственный университет, г. Махачкала, Россия, </w:t>
      </w:r>
      <w:r>
        <w:br/>
      </w:r>
      <w:proofErr w:type="gramStart"/>
      <w:r>
        <w:t>е</w:t>
      </w:r>
      <w:proofErr w:type="gramEnd"/>
      <w:r>
        <w:t>-</w:t>
      </w:r>
      <w:proofErr w:type="spellStart"/>
      <w:r>
        <w:t>mail</w:t>
      </w:r>
      <w:proofErr w:type="spellEnd"/>
      <w:r>
        <w:t>: alelsama0205@gmail.com</w:t>
      </w:r>
    </w:p>
    <w:p w:rsidR="00D277E3" w:rsidRDefault="00D277E3" w:rsidP="00D277E3">
      <w:pPr>
        <w:pStyle w:val="a4"/>
      </w:pPr>
      <w:r>
        <w:lastRenderedPageBreak/>
        <w:t xml:space="preserve">Магомедов </w:t>
      </w:r>
      <w:proofErr w:type="spellStart"/>
      <w:r>
        <w:t>Асхаб</w:t>
      </w:r>
      <w:proofErr w:type="spellEnd"/>
      <w:r>
        <w:t xml:space="preserve"> </w:t>
      </w:r>
      <w:proofErr w:type="spellStart"/>
      <w:r>
        <w:t>Расулович</w:t>
      </w:r>
      <w:proofErr w:type="spellEnd"/>
      <w:r>
        <w:t>,</w:t>
      </w:r>
    </w:p>
    <w:p w:rsidR="00D277E3" w:rsidRDefault="00D277E3" w:rsidP="00D277E3">
      <w:pPr>
        <w:pStyle w:val="a5"/>
      </w:pPr>
      <w:r>
        <w:t xml:space="preserve">магистр 3 года обучения направления </w:t>
      </w:r>
      <w:r>
        <w:br/>
        <w:t xml:space="preserve">«Государственное и муниципальное управление», Дагестанский государственный </w:t>
      </w:r>
      <w:r>
        <w:br/>
        <w:t xml:space="preserve">университет, г. Махачкала, Россия, </w:t>
      </w:r>
      <w:r>
        <w:br/>
      </w:r>
      <w:proofErr w:type="gramStart"/>
      <w:r>
        <w:t>е</w:t>
      </w:r>
      <w:proofErr w:type="gramEnd"/>
      <w:r>
        <w:t>-</w:t>
      </w:r>
      <w:proofErr w:type="spellStart"/>
      <w:r>
        <w:t>mail</w:t>
      </w:r>
      <w:proofErr w:type="spellEnd"/>
      <w:r>
        <w:t xml:space="preserve">: Askhab_magomedov1997@mail.ru </w:t>
      </w:r>
    </w:p>
    <w:p w:rsidR="00D277E3" w:rsidRDefault="00D277E3" w:rsidP="00D277E3">
      <w:pPr>
        <w:pStyle w:val="a6"/>
      </w:pPr>
      <w:r>
        <w:t>Территориальные основания организации субъектов Российской Федерации на примере Республики Дагестан</w:t>
      </w:r>
    </w:p>
    <w:p w:rsidR="00D277E3" w:rsidRDefault="00D277E3" w:rsidP="00D277E3">
      <w:pPr>
        <w:pStyle w:val="a7"/>
      </w:pPr>
      <w:r>
        <w:t xml:space="preserve">Россия – полиэтническое и </w:t>
      </w:r>
      <w:proofErr w:type="spellStart"/>
      <w:r>
        <w:t>поликонфессиональное</w:t>
      </w:r>
      <w:proofErr w:type="spellEnd"/>
      <w:r>
        <w:t xml:space="preserve"> государство, где очень важны конфессиональные и межконфессиональные отношения. Современная модель государственно-конфессиональных отношений зависит от специфики моделей отдельных регионов. В частности, есть республики с более высоким политико-правовым статусом, где </w:t>
      </w:r>
      <w:proofErr w:type="spellStart"/>
      <w:r>
        <w:t>этноконфессиональные</w:t>
      </w:r>
      <w:proofErr w:type="spellEnd"/>
      <w:r>
        <w:t xml:space="preserve"> факторы имеют большее значение и влияют на формирование национально-региональной идентичности. Пример тому – Дагестан. </w:t>
      </w:r>
    </w:p>
    <w:p w:rsidR="00D277E3" w:rsidRDefault="00D277E3" w:rsidP="00D277E3">
      <w:pPr>
        <w:pStyle w:val="a7"/>
      </w:pPr>
      <w:r>
        <w:rPr>
          <w:spacing w:val="43"/>
        </w:rPr>
        <w:t>Ключевые слова:</w:t>
      </w:r>
      <w:r>
        <w:t xml:space="preserve"> субъекты Российской Федерации; Республика Дагестан; территориальные особенности; политико-географический образ; политика.</w:t>
      </w:r>
    </w:p>
    <w:p w:rsidR="00D277E3" w:rsidRDefault="00D277E3" w:rsidP="00D277E3">
      <w:pPr>
        <w:pStyle w:val="a3"/>
      </w:pPr>
      <w:r>
        <w:t>UDC 351</w:t>
      </w:r>
    </w:p>
    <w:p w:rsidR="00D277E3" w:rsidRPr="00D277E3" w:rsidRDefault="00D277E3" w:rsidP="00D277E3">
      <w:pPr>
        <w:pStyle w:val="a8"/>
        <w:rPr>
          <w:lang w:val="en-US"/>
        </w:rPr>
      </w:pPr>
      <w:proofErr w:type="spellStart"/>
      <w:r w:rsidRPr="00D277E3">
        <w:rPr>
          <w:lang w:val="en-US"/>
        </w:rPr>
        <w:t>Jamaludinova</w:t>
      </w:r>
      <w:proofErr w:type="spellEnd"/>
      <w:r w:rsidRPr="00D277E3">
        <w:rPr>
          <w:lang w:val="en-US"/>
        </w:rPr>
        <w:t xml:space="preserve"> </w:t>
      </w:r>
      <w:proofErr w:type="spellStart"/>
      <w:r w:rsidRPr="00D277E3">
        <w:rPr>
          <w:lang w:val="en-US"/>
        </w:rPr>
        <w:t>Madinat</w:t>
      </w:r>
      <w:proofErr w:type="spellEnd"/>
      <w:r w:rsidRPr="00D277E3">
        <w:rPr>
          <w:lang w:val="en-US"/>
        </w:rPr>
        <w:t xml:space="preserve"> </w:t>
      </w:r>
      <w:proofErr w:type="spellStart"/>
      <w:r w:rsidRPr="00D277E3">
        <w:rPr>
          <w:lang w:val="en-US"/>
        </w:rPr>
        <w:t>Yunuskadievna</w:t>
      </w:r>
      <w:proofErr w:type="spellEnd"/>
      <w:r w:rsidRPr="00D277E3">
        <w:rPr>
          <w:lang w:val="en-US"/>
        </w:rPr>
        <w:t>,</w:t>
      </w:r>
    </w:p>
    <w:p w:rsidR="00D277E3" w:rsidRPr="00D277E3" w:rsidRDefault="00D277E3" w:rsidP="00D277E3">
      <w:pPr>
        <w:pStyle w:val="a5"/>
        <w:rPr>
          <w:lang w:val="en-US"/>
        </w:rPr>
      </w:pPr>
      <w:r w:rsidRPr="00D277E3">
        <w:rPr>
          <w:lang w:val="en-US"/>
        </w:rPr>
        <w:t xml:space="preserve">Candidate of Economic Sciences, Associate Professor of the Department of State and </w:t>
      </w:r>
      <w:r w:rsidRPr="00D277E3">
        <w:rPr>
          <w:lang w:val="en-US"/>
        </w:rPr>
        <w:br/>
        <w:t xml:space="preserve">Municipal Administration, Dagestan State </w:t>
      </w:r>
      <w:r w:rsidRPr="00D277E3">
        <w:rPr>
          <w:lang w:val="en-US"/>
        </w:rPr>
        <w:br/>
        <w:t xml:space="preserve">University, Makhachkala, Russia, </w:t>
      </w:r>
      <w:r w:rsidRPr="00D277E3">
        <w:rPr>
          <w:lang w:val="en-US"/>
        </w:rPr>
        <w:br/>
        <w:t>e-mail: madina0880@mail.ru</w:t>
      </w:r>
    </w:p>
    <w:p w:rsidR="00D277E3" w:rsidRPr="00D277E3" w:rsidRDefault="00D277E3" w:rsidP="00D277E3">
      <w:pPr>
        <w:pStyle w:val="a8"/>
        <w:rPr>
          <w:lang w:val="en-US"/>
        </w:rPr>
      </w:pPr>
      <w:proofErr w:type="spellStart"/>
      <w:r w:rsidRPr="00D277E3">
        <w:rPr>
          <w:lang w:val="en-US"/>
        </w:rPr>
        <w:t>Omarova</w:t>
      </w:r>
      <w:proofErr w:type="spellEnd"/>
      <w:r w:rsidRPr="00D277E3">
        <w:rPr>
          <w:lang w:val="en-US"/>
        </w:rPr>
        <w:t xml:space="preserve"> Elmira </w:t>
      </w:r>
      <w:proofErr w:type="spellStart"/>
      <w:r w:rsidRPr="00D277E3">
        <w:rPr>
          <w:lang w:val="en-US"/>
        </w:rPr>
        <w:t>Yakhparovna</w:t>
      </w:r>
      <w:proofErr w:type="spellEnd"/>
      <w:r w:rsidRPr="00D277E3">
        <w:rPr>
          <w:lang w:val="en-US"/>
        </w:rPr>
        <w:t>,</w:t>
      </w:r>
    </w:p>
    <w:p w:rsidR="00D277E3" w:rsidRPr="00D277E3" w:rsidRDefault="00D277E3" w:rsidP="00D277E3">
      <w:pPr>
        <w:pStyle w:val="a5"/>
        <w:rPr>
          <w:lang w:val="en-US"/>
        </w:rPr>
      </w:pPr>
      <w:r w:rsidRPr="00D277E3">
        <w:rPr>
          <w:lang w:val="en-US"/>
        </w:rPr>
        <w:t xml:space="preserve">Master of 3 years of study in the direction “State and Municipal Administration”, Dagestan State University, Makhachkala, Russia, </w:t>
      </w:r>
      <w:proofErr w:type="gramStart"/>
      <w:r w:rsidRPr="00D277E3">
        <w:rPr>
          <w:lang w:val="en-US"/>
        </w:rPr>
        <w:t>e</w:t>
      </w:r>
      <w:proofErr w:type="gramEnd"/>
      <w:r w:rsidRPr="00D277E3">
        <w:rPr>
          <w:lang w:val="en-US"/>
        </w:rPr>
        <w:t>-mail: alelsama0205@gmail.com</w:t>
      </w:r>
    </w:p>
    <w:p w:rsidR="00D277E3" w:rsidRPr="00D277E3" w:rsidRDefault="00D277E3" w:rsidP="00D277E3">
      <w:pPr>
        <w:pStyle w:val="a8"/>
        <w:rPr>
          <w:lang w:val="en-US"/>
        </w:rPr>
      </w:pPr>
      <w:proofErr w:type="spellStart"/>
      <w:r w:rsidRPr="00D277E3">
        <w:rPr>
          <w:lang w:val="en-US"/>
        </w:rPr>
        <w:t>Magomedov</w:t>
      </w:r>
      <w:proofErr w:type="spellEnd"/>
      <w:r w:rsidRPr="00D277E3">
        <w:rPr>
          <w:lang w:val="en-US"/>
        </w:rPr>
        <w:t xml:space="preserve"> </w:t>
      </w:r>
      <w:proofErr w:type="spellStart"/>
      <w:r w:rsidRPr="00D277E3">
        <w:rPr>
          <w:lang w:val="en-US"/>
        </w:rPr>
        <w:t>Askhab</w:t>
      </w:r>
      <w:proofErr w:type="spellEnd"/>
      <w:r w:rsidRPr="00D277E3">
        <w:rPr>
          <w:lang w:val="en-US"/>
        </w:rPr>
        <w:t xml:space="preserve"> </w:t>
      </w:r>
      <w:proofErr w:type="spellStart"/>
      <w:r w:rsidRPr="00D277E3">
        <w:rPr>
          <w:lang w:val="en-US"/>
        </w:rPr>
        <w:t>Rasulovich</w:t>
      </w:r>
      <w:proofErr w:type="spellEnd"/>
      <w:r w:rsidRPr="00D277E3">
        <w:rPr>
          <w:lang w:val="en-US"/>
        </w:rPr>
        <w:t>,</w:t>
      </w:r>
    </w:p>
    <w:p w:rsidR="00D277E3" w:rsidRPr="00D277E3" w:rsidRDefault="00D277E3" w:rsidP="00D277E3">
      <w:pPr>
        <w:pStyle w:val="a5"/>
        <w:rPr>
          <w:lang w:val="en-US"/>
        </w:rPr>
      </w:pPr>
      <w:r w:rsidRPr="00D277E3">
        <w:rPr>
          <w:lang w:val="en-US"/>
        </w:rPr>
        <w:t xml:space="preserve">Master of 3 years of study in the direction “State and Municipal Administration”, Dagestan State University, Makhachkala, Russia, </w:t>
      </w:r>
      <w:r w:rsidRPr="00D277E3">
        <w:rPr>
          <w:lang w:val="en-US"/>
        </w:rPr>
        <w:br/>
      </w:r>
      <w:proofErr w:type="gramStart"/>
      <w:r w:rsidRPr="00D277E3">
        <w:rPr>
          <w:lang w:val="en-US"/>
        </w:rPr>
        <w:t>e</w:t>
      </w:r>
      <w:proofErr w:type="gramEnd"/>
      <w:r w:rsidRPr="00D277E3">
        <w:rPr>
          <w:lang w:val="en-US"/>
        </w:rPr>
        <w:t>-mail: Askhab_magomedov1997@mail.ru</w:t>
      </w:r>
    </w:p>
    <w:p w:rsidR="00D277E3" w:rsidRPr="00D277E3" w:rsidRDefault="00D277E3" w:rsidP="00D277E3">
      <w:pPr>
        <w:pStyle w:val="a9"/>
        <w:rPr>
          <w:lang w:val="en-US"/>
        </w:rPr>
      </w:pPr>
      <w:r w:rsidRPr="00D277E3">
        <w:rPr>
          <w:lang w:val="en-US"/>
        </w:rPr>
        <w:t>Territorial foundations of the organization of the constituent entities of the Russian Federation on the example of the Republic of Dagestan</w:t>
      </w:r>
    </w:p>
    <w:p w:rsidR="00D277E3" w:rsidRPr="00D277E3" w:rsidRDefault="00D277E3" w:rsidP="00D277E3">
      <w:pPr>
        <w:pStyle w:val="a7"/>
        <w:rPr>
          <w:lang w:val="en-US"/>
        </w:rPr>
      </w:pPr>
      <w:r w:rsidRPr="00D277E3">
        <w:rPr>
          <w:lang w:val="en-US"/>
        </w:rPr>
        <w:t>Russia is a multi-ethnic and multi-confessional state, where confessional and inter-confessional relations are very important. The modern model of state-confessional relations depends on the specifics of the models of individual regions. In particular, there are republics with a higher political and legal status, where ethno-confessional factors are of greater importance and influence the formation of national and regional identity. An example of this is Dagestan.</w:t>
      </w:r>
    </w:p>
    <w:p w:rsidR="00D277E3" w:rsidRPr="00D277E3" w:rsidRDefault="00D277E3" w:rsidP="00D277E3">
      <w:pPr>
        <w:pStyle w:val="a7"/>
        <w:rPr>
          <w:lang w:val="en-US"/>
        </w:rPr>
      </w:pPr>
      <w:r w:rsidRPr="00D277E3">
        <w:rPr>
          <w:spacing w:val="43"/>
          <w:lang w:val="en-US"/>
        </w:rPr>
        <w:t>Keywords</w:t>
      </w:r>
      <w:r w:rsidRPr="00D277E3">
        <w:rPr>
          <w:lang w:val="en-US"/>
        </w:rPr>
        <w:t>: constituent entities of the Russian Federation; The Republic of Dagestan; territorial features; political and geographical image; politics.</w:t>
      </w:r>
    </w:p>
    <w:p w:rsidR="00D277E3" w:rsidRDefault="00D277E3"/>
    <w:p w:rsidR="00D277E3" w:rsidRPr="00D277E3" w:rsidRDefault="00D277E3" w:rsidP="00D277E3">
      <w:pPr>
        <w:pStyle w:val="a3"/>
        <w:rPr>
          <w:b w:val="0"/>
          <w:bCs w:val="0"/>
          <w:lang w:val="ru-RU"/>
        </w:rPr>
      </w:pPr>
      <w:r>
        <w:t>DOI</w:t>
      </w:r>
      <w:r w:rsidRPr="00D277E3">
        <w:rPr>
          <w:lang w:val="ru-RU"/>
        </w:rPr>
        <w:t xml:space="preserve"> 10.47576/</w:t>
      </w:r>
      <w:r w:rsidRPr="00D277E3">
        <w:rPr>
          <w:b w:val="0"/>
          <w:bCs w:val="0"/>
          <w:lang w:val="ru-RU"/>
        </w:rPr>
        <w:t xml:space="preserve">2712-7559_2021_5_3_240 </w:t>
      </w:r>
    </w:p>
    <w:p w:rsidR="00D277E3" w:rsidRPr="00D277E3" w:rsidRDefault="00D277E3" w:rsidP="00D277E3">
      <w:pPr>
        <w:pStyle w:val="a3"/>
        <w:rPr>
          <w:lang w:val="ru-RU"/>
        </w:rPr>
      </w:pPr>
      <w:r w:rsidRPr="00D277E3">
        <w:rPr>
          <w:lang w:val="ru-RU"/>
        </w:rPr>
        <w:t>УДК 336.71</w:t>
      </w:r>
    </w:p>
    <w:p w:rsidR="00D277E3" w:rsidRDefault="00D277E3" w:rsidP="00D277E3">
      <w:pPr>
        <w:pStyle w:val="a4"/>
      </w:pPr>
      <w:r>
        <w:t>Гюнтер Ирина Николаевна,</w:t>
      </w:r>
    </w:p>
    <w:p w:rsidR="00D277E3" w:rsidRDefault="00D277E3" w:rsidP="00D277E3">
      <w:pPr>
        <w:pStyle w:val="a5"/>
      </w:pPr>
      <w:r>
        <w:t xml:space="preserve">кандидат экономических наук, доцент кафедры финансов и таможенных доходов, Белгородский университет кооперации, </w:t>
      </w:r>
      <w:r>
        <w:br/>
        <w:t>экономики и права, г. Белгород, Россия, e-</w:t>
      </w:r>
      <w:proofErr w:type="spellStart"/>
      <w:r>
        <w:t>mail</w:t>
      </w:r>
      <w:proofErr w:type="spellEnd"/>
      <w:r>
        <w:t xml:space="preserve">: eirin@rambler.ru </w:t>
      </w:r>
    </w:p>
    <w:p w:rsidR="00D277E3" w:rsidRDefault="00D277E3" w:rsidP="00D277E3">
      <w:pPr>
        <w:pStyle w:val="a4"/>
      </w:pPr>
      <w:r>
        <w:t>Серова Елизавета Геннадьевна,</w:t>
      </w:r>
    </w:p>
    <w:p w:rsidR="00D277E3" w:rsidRDefault="00D277E3" w:rsidP="00D277E3">
      <w:pPr>
        <w:pStyle w:val="a5"/>
      </w:pPr>
      <w:r>
        <w:t xml:space="preserve">кандидат экономических наук, доцент кафедры финансов и таможенных доходов, Белгородский университет кооперации, </w:t>
      </w:r>
      <w:r>
        <w:br/>
        <w:t>экономики и права, г. Белгород, Россия, e-</w:t>
      </w:r>
      <w:proofErr w:type="spellStart"/>
      <w:r>
        <w:t>mail</w:t>
      </w:r>
      <w:proofErr w:type="spellEnd"/>
      <w:r>
        <w:t>: serovaeg@rambler.ru</w:t>
      </w:r>
    </w:p>
    <w:p w:rsidR="00D277E3" w:rsidRDefault="00D277E3" w:rsidP="00D277E3">
      <w:pPr>
        <w:pStyle w:val="a6"/>
      </w:pPr>
      <w:r>
        <w:lastRenderedPageBreak/>
        <w:t>Особенности развития финансово-технологических компаний на российском рынке банковских услуг</w:t>
      </w:r>
    </w:p>
    <w:p w:rsidR="00D277E3" w:rsidRDefault="00D277E3" w:rsidP="00D277E3">
      <w:pPr>
        <w:pStyle w:val="a7"/>
      </w:pPr>
      <w:r>
        <w:t xml:space="preserve">В условиях внедрения финансово-технологических инноваций традиционные подходы к предоставлению банковских услуг уже не соответствуют современным запросам потребителей и требованиям повышения эффективности банковского бизнеса. В статье определены преимущества и недостатки в деятельности коммерческих банков и финансово-технологических компаний, финансовые технологии которых направлены на улучшение качества обслуживания клиентов. </w:t>
      </w:r>
    </w:p>
    <w:p w:rsidR="00D277E3" w:rsidRDefault="00D277E3" w:rsidP="00D277E3">
      <w:pPr>
        <w:pStyle w:val="a7"/>
      </w:pPr>
      <w:r>
        <w:rPr>
          <w:spacing w:val="43"/>
        </w:rPr>
        <w:t>Ключевые слова</w:t>
      </w:r>
      <w:r>
        <w:t>: финансово-технологические компании; банковская система; финансовая безопасность; цифровая экономика.</w:t>
      </w:r>
    </w:p>
    <w:p w:rsidR="00D277E3" w:rsidRDefault="00D277E3" w:rsidP="00D277E3">
      <w:pPr>
        <w:pStyle w:val="a3"/>
      </w:pPr>
      <w:r>
        <w:t>UDC 336.71</w:t>
      </w:r>
    </w:p>
    <w:p w:rsidR="00D277E3" w:rsidRPr="00D277E3" w:rsidRDefault="00D277E3" w:rsidP="00D277E3">
      <w:pPr>
        <w:pStyle w:val="a8"/>
        <w:rPr>
          <w:lang w:val="en-US"/>
        </w:rPr>
      </w:pPr>
      <w:r w:rsidRPr="00D277E3">
        <w:rPr>
          <w:lang w:val="en-US"/>
        </w:rPr>
        <w:t xml:space="preserve">Gunther Irina </w:t>
      </w:r>
      <w:proofErr w:type="spellStart"/>
      <w:r w:rsidRPr="00D277E3">
        <w:rPr>
          <w:lang w:val="en-US"/>
        </w:rPr>
        <w:t>Nikolaevna</w:t>
      </w:r>
      <w:proofErr w:type="spellEnd"/>
      <w:r w:rsidRPr="00D277E3">
        <w:rPr>
          <w:lang w:val="en-US"/>
        </w:rPr>
        <w:t>,</w:t>
      </w:r>
    </w:p>
    <w:p w:rsidR="00D277E3" w:rsidRPr="00D277E3" w:rsidRDefault="00D277E3" w:rsidP="00D277E3">
      <w:pPr>
        <w:pStyle w:val="a5"/>
        <w:rPr>
          <w:lang w:val="en-US"/>
        </w:rPr>
      </w:pPr>
      <w:r w:rsidRPr="00D277E3">
        <w:rPr>
          <w:lang w:val="en-US"/>
        </w:rPr>
        <w:t>PhD in Economics, Associate Professor of the Department of Finance and Customs Income, Belgorod University of Cooperation, Economics and Law, Belgorod, Russia, e-mail: eirin@rambler.ru</w:t>
      </w:r>
    </w:p>
    <w:p w:rsidR="00D277E3" w:rsidRPr="00D277E3" w:rsidRDefault="00D277E3" w:rsidP="00D277E3">
      <w:pPr>
        <w:pStyle w:val="a8"/>
        <w:rPr>
          <w:lang w:val="en-US"/>
        </w:rPr>
      </w:pPr>
      <w:proofErr w:type="spellStart"/>
      <w:r w:rsidRPr="00D277E3">
        <w:rPr>
          <w:lang w:val="en-US"/>
        </w:rPr>
        <w:t>Serova</w:t>
      </w:r>
      <w:proofErr w:type="spellEnd"/>
      <w:r w:rsidRPr="00D277E3">
        <w:rPr>
          <w:lang w:val="en-US"/>
        </w:rPr>
        <w:t xml:space="preserve"> </w:t>
      </w:r>
      <w:proofErr w:type="spellStart"/>
      <w:r w:rsidRPr="00D277E3">
        <w:rPr>
          <w:lang w:val="en-US"/>
        </w:rPr>
        <w:t>Elizaveta</w:t>
      </w:r>
      <w:proofErr w:type="spellEnd"/>
      <w:r w:rsidRPr="00D277E3">
        <w:rPr>
          <w:lang w:val="en-US"/>
        </w:rPr>
        <w:t xml:space="preserve"> </w:t>
      </w:r>
      <w:proofErr w:type="spellStart"/>
      <w:r w:rsidRPr="00D277E3">
        <w:rPr>
          <w:lang w:val="en-US"/>
        </w:rPr>
        <w:t>Gennadievna</w:t>
      </w:r>
      <w:proofErr w:type="spellEnd"/>
      <w:r w:rsidRPr="00D277E3">
        <w:rPr>
          <w:lang w:val="en-US"/>
        </w:rPr>
        <w:t>,</w:t>
      </w:r>
    </w:p>
    <w:p w:rsidR="00D277E3" w:rsidRPr="00D277E3" w:rsidRDefault="00D277E3" w:rsidP="00D277E3">
      <w:pPr>
        <w:pStyle w:val="a5"/>
        <w:rPr>
          <w:lang w:val="en-US"/>
        </w:rPr>
      </w:pPr>
      <w:r w:rsidRPr="00D277E3">
        <w:rPr>
          <w:lang w:val="en-US"/>
        </w:rPr>
        <w:t>PhD in Economics, Associate Professor of the Department of Finance and Customs Income, Belgorod University of Cooperation, Economics and Law, Belgorod, Russia, e-mail: serovaeg@rambler.ru</w:t>
      </w:r>
    </w:p>
    <w:p w:rsidR="00D277E3" w:rsidRPr="00D277E3" w:rsidRDefault="00D277E3" w:rsidP="00D277E3">
      <w:pPr>
        <w:pStyle w:val="a9"/>
        <w:rPr>
          <w:lang w:val="en-US"/>
        </w:rPr>
      </w:pPr>
      <w:r w:rsidRPr="00D277E3">
        <w:rPr>
          <w:lang w:val="en-US"/>
        </w:rPr>
        <w:t>Features of the development of financial and technological companies in the Russian banking market</w:t>
      </w:r>
    </w:p>
    <w:p w:rsidR="00D277E3" w:rsidRPr="00D277E3" w:rsidRDefault="00D277E3" w:rsidP="00D277E3">
      <w:pPr>
        <w:pStyle w:val="a7"/>
        <w:rPr>
          <w:lang w:val="en-US"/>
        </w:rPr>
      </w:pPr>
      <w:r w:rsidRPr="00D277E3">
        <w:rPr>
          <w:lang w:val="en-US"/>
        </w:rPr>
        <w:t>In the context of the introduction of financial and technological innovations, traditional approaches to the provision of banking services no longer meet the modern needs of consumers and the requirements for increasing the efficiency of the banking business. The article identifies the advantages and disadvantages in the activities of commercial banks and financial and technological companies, whose financial technologies are aimed at improving the quality of customer service.</w:t>
      </w:r>
    </w:p>
    <w:p w:rsidR="00D277E3" w:rsidRPr="00D277E3" w:rsidRDefault="00D277E3" w:rsidP="00D277E3">
      <w:pPr>
        <w:pStyle w:val="a7"/>
        <w:rPr>
          <w:lang w:val="en-US"/>
        </w:rPr>
      </w:pPr>
      <w:r w:rsidRPr="00D277E3">
        <w:rPr>
          <w:spacing w:val="43"/>
          <w:lang w:val="en-US"/>
        </w:rPr>
        <w:t>Keywords</w:t>
      </w:r>
      <w:r w:rsidRPr="00D277E3">
        <w:rPr>
          <w:lang w:val="en-US"/>
        </w:rPr>
        <w:t>: financial and technological companies; banking system; financial security; digital economy.</w:t>
      </w:r>
    </w:p>
    <w:p w:rsidR="00D277E3" w:rsidRPr="00D277E3" w:rsidRDefault="00D277E3">
      <w:pPr>
        <w:rPr>
          <w:lang w:val="en-US"/>
        </w:rPr>
      </w:pPr>
    </w:p>
    <w:p w:rsidR="003C162A" w:rsidRPr="003C162A" w:rsidRDefault="003C162A" w:rsidP="003C162A">
      <w:pPr>
        <w:pStyle w:val="a3"/>
        <w:rPr>
          <w:b w:val="0"/>
          <w:bCs w:val="0"/>
          <w:lang w:val="ru-RU"/>
        </w:rPr>
      </w:pPr>
      <w:r>
        <w:t>DOI</w:t>
      </w:r>
      <w:r w:rsidRPr="003C162A">
        <w:rPr>
          <w:lang w:val="ru-RU"/>
        </w:rPr>
        <w:t xml:space="preserve"> 10.47576/</w:t>
      </w:r>
      <w:r w:rsidRPr="003C162A">
        <w:rPr>
          <w:b w:val="0"/>
          <w:bCs w:val="0"/>
          <w:lang w:val="ru-RU"/>
        </w:rPr>
        <w:t xml:space="preserve">2712-7559_2021_5_3_245 </w:t>
      </w:r>
    </w:p>
    <w:p w:rsidR="003C162A" w:rsidRPr="003C162A" w:rsidRDefault="003C162A" w:rsidP="003C162A">
      <w:pPr>
        <w:pStyle w:val="a3"/>
        <w:rPr>
          <w:lang w:val="ru-RU"/>
        </w:rPr>
      </w:pPr>
      <w:r w:rsidRPr="003C162A">
        <w:rPr>
          <w:lang w:val="ru-RU"/>
        </w:rPr>
        <w:t>УДК 658.56(075.8)</w:t>
      </w:r>
    </w:p>
    <w:p w:rsidR="003C162A" w:rsidRDefault="003C162A" w:rsidP="003C162A">
      <w:pPr>
        <w:pStyle w:val="a4"/>
      </w:pPr>
      <w:r>
        <w:t>Фролова Ирина Ивановна,</w:t>
      </w:r>
    </w:p>
    <w:p w:rsidR="003C162A" w:rsidRDefault="003C162A" w:rsidP="003C162A">
      <w:pPr>
        <w:pStyle w:val="a5"/>
      </w:pPr>
      <w:r>
        <w:t xml:space="preserve">кандидат социологических наук, доцент, заведующий кафедрой цифровой </w:t>
      </w:r>
      <w:r>
        <w:br/>
        <w:t xml:space="preserve">экономики и управления качеством, </w:t>
      </w:r>
      <w:r>
        <w:br/>
        <w:t xml:space="preserve">директор, </w:t>
      </w:r>
      <w:proofErr w:type="spellStart"/>
      <w:r>
        <w:t>Набережночелнинский</w:t>
      </w:r>
      <w:proofErr w:type="spellEnd"/>
      <w:r>
        <w:t xml:space="preserve"> </w:t>
      </w:r>
      <w:r>
        <w:br/>
        <w:t xml:space="preserve">филиал, Казанский инновационный </w:t>
      </w:r>
      <w:r>
        <w:br/>
        <w:t xml:space="preserve">университет им. В.Г. </w:t>
      </w:r>
      <w:proofErr w:type="spellStart"/>
      <w:r>
        <w:t>Тимирясова</w:t>
      </w:r>
      <w:proofErr w:type="spellEnd"/>
      <w:r>
        <w:t xml:space="preserve"> (ИЭУП), </w:t>
      </w:r>
      <w:r>
        <w:br/>
        <w:t xml:space="preserve">г. Набережные Челны, Россия, </w:t>
      </w:r>
      <w:r>
        <w:br/>
        <w:t>e-</w:t>
      </w:r>
      <w:proofErr w:type="spellStart"/>
      <w:r>
        <w:t>mail</w:t>
      </w:r>
      <w:proofErr w:type="spellEnd"/>
      <w:r>
        <w:t>: fii@mail.ru</w:t>
      </w:r>
    </w:p>
    <w:p w:rsidR="003C162A" w:rsidRDefault="003C162A" w:rsidP="003C162A">
      <w:pPr>
        <w:pStyle w:val="a4"/>
      </w:pPr>
      <w:proofErr w:type="spellStart"/>
      <w:r>
        <w:t>Абулханова</w:t>
      </w:r>
      <w:proofErr w:type="spellEnd"/>
      <w:r>
        <w:t xml:space="preserve"> </w:t>
      </w:r>
      <w:proofErr w:type="spellStart"/>
      <w:r>
        <w:t>Гузелия</w:t>
      </w:r>
      <w:proofErr w:type="spellEnd"/>
      <w:r>
        <w:t xml:space="preserve"> </w:t>
      </w:r>
      <w:proofErr w:type="spellStart"/>
      <w:r>
        <w:t>Азатовна</w:t>
      </w:r>
      <w:proofErr w:type="spellEnd"/>
      <w:r>
        <w:t>,</w:t>
      </w:r>
    </w:p>
    <w:p w:rsidR="003C162A" w:rsidRDefault="003C162A" w:rsidP="003C162A">
      <w:pPr>
        <w:pStyle w:val="a5"/>
      </w:pPr>
      <w:r>
        <w:t xml:space="preserve">кандидат экономических наук, доцент кафедры управления, зам. заведующего </w:t>
      </w:r>
      <w:r>
        <w:br/>
        <w:t xml:space="preserve">кафедрой по научной работе, Казанский инновационный университет </w:t>
      </w:r>
      <w:r>
        <w:br/>
        <w:t xml:space="preserve">им. В. Г. </w:t>
      </w:r>
      <w:proofErr w:type="spellStart"/>
      <w:r>
        <w:t>Тимирясова</w:t>
      </w:r>
      <w:proofErr w:type="spellEnd"/>
      <w:r>
        <w:t xml:space="preserve"> (ИЭУП), г. Казань, Россия, e-</w:t>
      </w:r>
      <w:proofErr w:type="spellStart"/>
      <w:r>
        <w:t>mail</w:t>
      </w:r>
      <w:proofErr w:type="spellEnd"/>
      <w:r>
        <w:t>: 2517999@mail.ru</w:t>
      </w:r>
    </w:p>
    <w:p w:rsidR="003C162A" w:rsidRDefault="003C162A" w:rsidP="003C162A">
      <w:pPr>
        <w:pStyle w:val="a4"/>
      </w:pPr>
      <w:proofErr w:type="spellStart"/>
      <w:r>
        <w:t>Шафранская</w:t>
      </w:r>
      <w:proofErr w:type="spellEnd"/>
      <w:r>
        <w:t xml:space="preserve"> Чулпан </w:t>
      </w:r>
      <w:proofErr w:type="spellStart"/>
      <w:r>
        <w:t>Ягфаровна</w:t>
      </w:r>
      <w:proofErr w:type="spellEnd"/>
      <w:r>
        <w:t>,</w:t>
      </w:r>
    </w:p>
    <w:p w:rsidR="003C162A" w:rsidRDefault="003C162A" w:rsidP="003C162A">
      <w:pPr>
        <w:pStyle w:val="a5"/>
      </w:pPr>
      <w:r>
        <w:t xml:space="preserve">кандидат социологических наук, доцент, Казанский инновационный университет им. В. Г. </w:t>
      </w:r>
      <w:proofErr w:type="spellStart"/>
      <w:r>
        <w:t>Тимирясова</w:t>
      </w:r>
      <w:proofErr w:type="spellEnd"/>
      <w:r>
        <w:t xml:space="preserve"> (ИЭУП), г. Казань, Россия, e-</w:t>
      </w:r>
      <w:proofErr w:type="spellStart"/>
      <w:r>
        <w:t>mail</w:t>
      </w:r>
      <w:proofErr w:type="spellEnd"/>
      <w:r>
        <w:t>: 5563253@mail.ru</w:t>
      </w:r>
    </w:p>
    <w:p w:rsidR="003C162A" w:rsidRDefault="003C162A" w:rsidP="003C162A">
      <w:pPr>
        <w:pStyle w:val="a6"/>
      </w:pPr>
      <w:r>
        <w:t xml:space="preserve">Рекомендации </w:t>
      </w:r>
      <w:r>
        <w:br/>
        <w:t xml:space="preserve">по применению инструментов </w:t>
      </w:r>
      <w:r>
        <w:br/>
        <w:t>бережливого производства при управлении качеством</w:t>
      </w:r>
    </w:p>
    <w:p w:rsidR="003C162A" w:rsidRDefault="003C162A" w:rsidP="003C162A">
      <w:pPr>
        <w:pStyle w:val="a7"/>
      </w:pPr>
      <w:r>
        <w:lastRenderedPageBreak/>
        <w:t>В статье представлены результаты исследования проблем внедрения бережливого производства в машиностроительной компании, а также предложены рекомендации по применению инструментов бережливого производства при управлении качеством на предприятии.</w:t>
      </w:r>
    </w:p>
    <w:p w:rsidR="003C162A" w:rsidRDefault="003C162A" w:rsidP="003C162A">
      <w:pPr>
        <w:pStyle w:val="a7"/>
      </w:pPr>
      <w:r>
        <w:rPr>
          <w:spacing w:val="43"/>
        </w:rPr>
        <w:t xml:space="preserve">Ключевые слова: </w:t>
      </w:r>
      <w:r>
        <w:t>бережливое производство; управление качеством; инструменты бережливого производства; вовлеченность персонала.</w:t>
      </w:r>
    </w:p>
    <w:p w:rsidR="003C162A" w:rsidRDefault="003C162A" w:rsidP="003C162A">
      <w:pPr>
        <w:pStyle w:val="a3"/>
      </w:pPr>
      <w:r>
        <w:t>UDC 658.56 (075.8)</w:t>
      </w:r>
    </w:p>
    <w:p w:rsidR="003C162A" w:rsidRPr="003C162A" w:rsidRDefault="003C162A" w:rsidP="003C162A">
      <w:pPr>
        <w:pStyle w:val="a8"/>
        <w:rPr>
          <w:lang w:val="en-US"/>
        </w:rPr>
      </w:pPr>
      <w:proofErr w:type="spellStart"/>
      <w:r w:rsidRPr="003C162A">
        <w:rPr>
          <w:lang w:val="en-US"/>
        </w:rPr>
        <w:t>Frolova</w:t>
      </w:r>
      <w:proofErr w:type="spellEnd"/>
      <w:r w:rsidRPr="003C162A">
        <w:rPr>
          <w:lang w:val="en-US"/>
        </w:rPr>
        <w:t xml:space="preserve"> Irina </w:t>
      </w:r>
      <w:proofErr w:type="spellStart"/>
      <w:r w:rsidRPr="003C162A">
        <w:rPr>
          <w:lang w:val="en-US"/>
        </w:rPr>
        <w:t>Ivanovna</w:t>
      </w:r>
      <w:proofErr w:type="spellEnd"/>
      <w:r w:rsidRPr="003C162A">
        <w:rPr>
          <w:lang w:val="en-US"/>
        </w:rPr>
        <w:t>,</w:t>
      </w:r>
    </w:p>
    <w:p w:rsidR="003C162A" w:rsidRPr="003C162A" w:rsidRDefault="003C162A" w:rsidP="003C162A">
      <w:pPr>
        <w:pStyle w:val="a5"/>
        <w:rPr>
          <w:lang w:val="en-US"/>
        </w:rPr>
      </w:pPr>
      <w:r w:rsidRPr="003C162A">
        <w:rPr>
          <w:lang w:val="en-US"/>
        </w:rPr>
        <w:t xml:space="preserve">Candidate of Sociological Sciences, Associate Professor, Head of the Department of Digital Economy and Quality Management, Director, Kazan Innovative University named after V.G. </w:t>
      </w:r>
      <w:proofErr w:type="spellStart"/>
      <w:r w:rsidRPr="003C162A">
        <w:rPr>
          <w:lang w:val="en-US"/>
        </w:rPr>
        <w:t>Timiryasova</w:t>
      </w:r>
      <w:proofErr w:type="spellEnd"/>
      <w:r w:rsidRPr="003C162A">
        <w:rPr>
          <w:lang w:val="en-US"/>
        </w:rPr>
        <w:t xml:space="preserve"> (IEUP) (</w:t>
      </w:r>
      <w:proofErr w:type="spellStart"/>
      <w:r w:rsidRPr="003C162A">
        <w:rPr>
          <w:lang w:val="en-US"/>
        </w:rPr>
        <w:t>Naberezhnye</w:t>
      </w:r>
      <w:proofErr w:type="spellEnd"/>
      <w:r w:rsidRPr="003C162A">
        <w:rPr>
          <w:lang w:val="en-US"/>
        </w:rPr>
        <w:t xml:space="preserve"> </w:t>
      </w:r>
      <w:proofErr w:type="spellStart"/>
      <w:r w:rsidRPr="003C162A">
        <w:rPr>
          <w:lang w:val="en-US"/>
        </w:rPr>
        <w:t>Chelny</w:t>
      </w:r>
      <w:proofErr w:type="spellEnd"/>
      <w:r w:rsidRPr="003C162A">
        <w:rPr>
          <w:lang w:val="en-US"/>
        </w:rPr>
        <w:t xml:space="preserve"> branch), </w:t>
      </w:r>
      <w:proofErr w:type="spellStart"/>
      <w:r w:rsidRPr="003C162A">
        <w:rPr>
          <w:lang w:val="en-US"/>
        </w:rPr>
        <w:t>Naberezhnye</w:t>
      </w:r>
      <w:proofErr w:type="spellEnd"/>
      <w:r w:rsidRPr="003C162A">
        <w:rPr>
          <w:lang w:val="en-US"/>
        </w:rPr>
        <w:t xml:space="preserve"> </w:t>
      </w:r>
      <w:proofErr w:type="spellStart"/>
      <w:r w:rsidRPr="003C162A">
        <w:rPr>
          <w:lang w:val="en-US"/>
        </w:rPr>
        <w:t>Chelny</w:t>
      </w:r>
      <w:proofErr w:type="spellEnd"/>
      <w:r w:rsidRPr="003C162A">
        <w:rPr>
          <w:lang w:val="en-US"/>
        </w:rPr>
        <w:t xml:space="preserve">, Russia, </w:t>
      </w:r>
      <w:proofErr w:type="gramStart"/>
      <w:r w:rsidRPr="003C162A">
        <w:rPr>
          <w:lang w:val="en-US"/>
        </w:rPr>
        <w:t>e</w:t>
      </w:r>
      <w:proofErr w:type="gramEnd"/>
      <w:r w:rsidRPr="003C162A">
        <w:rPr>
          <w:lang w:val="en-US"/>
        </w:rPr>
        <w:t>-mail: fii@mail.ru</w:t>
      </w:r>
    </w:p>
    <w:p w:rsidR="003C162A" w:rsidRPr="003C162A" w:rsidRDefault="003C162A" w:rsidP="003C162A">
      <w:pPr>
        <w:pStyle w:val="a8"/>
        <w:rPr>
          <w:lang w:val="en-US"/>
        </w:rPr>
      </w:pPr>
      <w:proofErr w:type="spellStart"/>
      <w:r w:rsidRPr="003C162A">
        <w:rPr>
          <w:lang w:val="en-US"/>
        </w:rPr>
        <w:t>Abulkhanova</w:t>
      </w:r>
      <w:proofErr w:type="spellEnd"/>
      <w:r w:rsidRPr="003C162A">
        <w:rPr>
          <w:lang w:val="en-US"/>
        </w:rPr>
        <w:t xml:space="preserve"> </w:t>
      </w:r>
      <w:proofErr w:type="spellStart"/>
      <w:r w:rsidRPr="003C162A">
        <w:rPr>
          <w:lang w:val="en-US"/>
        </w:rPr>
        <w:t>Guzelia</w:t>
      </w:r>
      <w:proofErr w:type="spellEnd"/>
      <w:r w:rsidRPr="003C162A">
        <w:rPr>
          <w:lang w:val="en-US"/>
        </w:rPr>
        <w:t xml:space="preserve"> </w:t>
      </w:r>
      <w:proofErr w:type="spellStart"/>
      <w:r w:rsidRPr="003C162A">
        <w:rPr>
          <w:lang w:val="en-US"/>
        </w:rPr>
        <w:t>Azatovna</w:t>
      </w:r>
      <w:proofErr w:type="spellEnd"/>
      <w:r w:rsidRPr="003C162A">
        <w:rPr>
          <w:lang w:val="en-US"/>
        </w:rPr>
        <w:t>,</w:t>
      </w:r>
    </w:p>
    <w:p w:rsidR="003C162A" w:rsidRPr="003C162A" w:rsidRDefault="003C162A" w:rsidP="003C162A">
      <w:pPr>
        <w:pStyle w:val="a5"/>
        <w:rPr>
          <w:lang w:val="en-US"/>
        </w:rPr>
      </w:pPr>
      <w:r w:rsidRPr="003C162A">
        <w:rPr>
          <w:lang w:val="en-US"/>
        </w:rPr>
        <w:t xml:space="preserve">Candidate of Economic Sciences, Associate Professor of the Department of Management, Head of the Department for Scientific Work, Kazan Innovative University named after V.G. </w:t>
      </w:r>
      <w:proofErr w:type="spellStart"/>
      <w:r w:rsidRPr="003C162A">
        <w:rPr>
          <w:lang w:val="en-US"/>
        </w:rPr>
        <w:t>Timiryasova</w:t>
      </w:r>
      <w:proofErr w:type="spellEnd"/>
      <w:r w:rsidRPr="003C162A">
        <w:rPr>
          <w:lang w:val="en-US"/>
        </w:rPr>
        <w:t xml:space="preserve"> (IEUP), Kazan, Russia, e-mail: 2517999@mail.ru</w:t>
      </w:r>
    </w:p>
    <w:p w:rsidR="003C162A" w:rsidRPr="003C162A" w:rsidRDefault="003C162A" w:rsidP="003C162A">
      <w:pPr>
        <w:pStyle w:val="a8"/>
        <w:rPr>
          <w:lang w:val="en-US"/>
        </w:rPr>
      </w:pPr>
      <w:proofErr w:type="spellStart"/>
      <w:r w:rsidRPr="003C162A">
        <w:rPr>
          <w:lang w:val="en-US"/>
        </w:rPr>
        <w:t>Shafranskaya</w:t>
      </w:r>
      <w:proofErr w:type="spellEnd"/>
      <w:r w:rsidRPr="003C162A">
        <w:rPr>
          <w:lang w:val="en-US"/>
        </w:rPr>
        <w:t xml:space="preserve"> </w:t>
      </w:r>
      <w:proofErr w:type="spellStart"/>
      <w:r w:rsidRPr="003C162A">
        <w:rPr>
          <w:lang w:val="en-US"/>
        </w:rPr>
        <w:t>Chulpan</w:t>
      </w:r>
      <w:proofErr w:type="spellEnd"/>
      <w:r w:rsidRPr="003C162A">
        <w:rPr>
          <w:lang w:val="en-US"/>
        </w:rPr>
        <w:t xml:space="preserve"> </w:t>
      </w:r>
      <w:proofErr w:type="spellStart"/>
      <w:r w:rsidRPr="003C162A">
        <w:rPr>
          <w:lang w:val="en-US"/>
        </w:rPr>
        <w:t>Yagfarovna</w:t>
      </w:r>
      <w:proofErr w:type="spellEnd"/>
      <w:r w:rsidRPr="003C162A">
        <w:rPr>
          <w:lang w:val="en-US"/>
        </w:rPr>
        <w:t>,</w:t>
      </w:r>
    </w:p>
    <w:p w:rsidR="003C162A" w:rsidRPr="003C162A" w:rsidRDefault="003C162A" w:rsidP="003C162A">
      <w:pPr>
        <w:pStyle w:val="a5"/>
        <w:rPr>
          <w:lang w:val="en-US"/>
        </w:rPr>
      </w:pPr>
      <w:r w:rsidRPr="003C162A">
        <w:rPr>
          <w:lang w:val="en-US"/>
        </w:rPr>
        <w:t xml:space="preserve">Candidate of Sociological Sciences, Associate Professor, </w:t>
      </w:r>
      <w:proofErr w:type="gramStart"/>
      <w:r w:rsidRPr="003C162A">
        <w:rPr>
          <w:lang w:val="en-US"/>
        </w:rPr>
        <w:t>Kazan</w:t>
      </w:r>
      <w:proofErr w:type="gramEnd"/>
      <w:r w:rsidRPr="003C162A">
        <w:rPr>
          <w:lang w:val="en-US"/>
        </w:rPr>
        <w:t xml:space="preserve"> Innovative University named after V.G. </w:t>
      </w:r>
      <w:proofErr w:type="spellStart"/>
      <w:r w:rsidRPr="003C162A">
        <w:rPr>
          <w:lang w:val="en-US"/>
        </w:rPr>
        <w:t>Timiryasova</w:t>
      </w:r>
      <w:proofErr w:type="spellEnd"/>
      <w:r w:rsidRPr="003C162A">
        <w:rPr>
          <w:lang w:val="en-US"/>
        </w:rPr>
        <w:t xml:space="preserve"> (IEUP), Kazan, Russia, e-mail: 5563253@mail.ru</w:t>
      </w:r>
    </w:p>
    <w:p w:rsidR="003C162A" w:rsidRPr="003C162A" w:rsidRDefault="003C162A" w:rsidP="003C162A">
      <w:pPr>
        <w:pStyle w:val="a9"/>
        <w:rPr>
          <w:lang w:val="en-US"/>
        </w:rPr>
      </w:pPr>
      <w:r w:rsidRPr="003C162A">
        <w:rPr>
          <w:lang w:val="en-US"/>
        </w:rPr>
        <w:t>Recommendations for the application of lean tools in quality management</w:t>
      </w:r>
    </w:p>
    <w:p w:rsidR="003C162A" w:rsidRPr="003C162A" w:rsidRDefault="003C162A" w:rsidP="003C162A">
      <w:pPr>
        <w:pStyle w:val="a7"/>
        <w:rPr>
          <w:lang w:val="en-US"/>
        </w:rPr>
      </w:pPr>
      <w:r w:rsidRPr="003C162A">
        <w:rPr>
          <w:lang w:val="en-US"/>
        </w:rPr>
        <w:t>The article presents the results of a study of the problems of introducing lean manufacturing in a machine-building company, and also offers recommendations on the use of lean manufacturing tools in quality management at an enterprise.</w:t>
      </w:r>
    </w:p>
    <w:p w:rsidR="003C162A" w:rsidRPr="003C162A" w:rsidRDefault="003C162A" w:rsidP="003C162A">
      <w:pPr>
        <w:pStyle w:val="a7"/>
        <w:rPr>
          <w:lang w:val="en-US"/>
        </w:rPr>
      </w:pPr>
      <w:r w:rsidRPr="003C162A">
        <w:rPr>
          <w:spacing w:val="43"/>
          <w:lang w:val="en-US"/>
        </w:rPr>
        <w:t>Keywords</w:t>
      </w:r>
      <w:r w:rsidRPr="003C162A">
        <w:rPr>
          <w:lang w:val="en-US"/>
        </w:rPr>
        <w:t>: lean manufacturing; quality control; lean manufacturing tools; staff involvement.</w:t>
      </w:r>
    </w:p>
    <w:p w:rsidR="00D277E3" w:rsidRPr="00D277E3" w:rsidRDefault="00D277E3">
      <w:pPr>
        <w:rPr>
          <w:lang w:val="en-US"/>
        </w:rPr>
      </w:pPr>
    </w:p>
    <w:p w:rsidR="003C162A" w:rsidRPr="003C162A" w:rsidRDefault="003C162A" w:rsidP="003C162A">
      <w:pPr>
        <w:pStyle w:val="a3"/>
        <w:rPr>
          <w:b w:val="0"/>
          <w:bCs w:val="0"/>
          <w:lang w:val="ru-RU"/>
        </w:rPr>
      </w:pPr>
      <w:r>
        <w:t>DOI</w:t>
      </w:r>
      <w:r w:rsidRPr="003C162A">
        <w:rPr>
          <w:lang w:val="ru-RU"/>
        </w:rPr>
        <w:t xml:space="preserve"> 10.47576/</w:t>
      </w:r>
      <w:r w:rsidRPr="003C162A">
        <w:rPr>
          <w:b w:val="0"/>
          <w:bCs w:val="0"/>
          <w:lang w:val="ru-RU"/>
        </w:rPr>
        <w:t xml:space="preserve">2712-7559_2021_5_3_249 </w:t>
      </w:r>
    </w:p>
    <w:p w:rsidR="003C162A" w:rsidRPr="003C162A" w:rsidRDefault="003C162A" w:rsidP="003C162A">
      <w:pPr>
        <w:pStyle w:val="a3"/>
        <w:rPr>
          <w:lang w:val="ru-RU"/>
        </w:rPr>
      </w:pPr>
      <w:r w:rsidRPr="003C162A">
        <w:rPr>
          <w:lang w:val="ru-RU"/>
        </w:rPr>
        <w:t>УДК 330.14:004</w:t>
      </w:r>
    </w:p>
    <w:p w:rsidR="003C162A" w:rsidRDefault="003C162A" w:rsidP="003C162A">
      <w:pPr>
        <w:pStyle w:val="a4"/>
      </w:pPr>
      <w:proofErr w:type="spellStart"/>
      <w:r>
        <w:t>Слепцова</w:t>
      </w:r>
      <w:proofErr w:type="spellEnd"/>
      <w:r>
        <w:t xml:space="preserve"> Галина Николаевна,</w:t>
      </w:r>
    </w:p>
    <w:p w:rsidR="003C162A" w:rsidRDefault="003C162A" w:rsidP="003C162A">
      <w:pPr>
        <w:pStyle w:val="a5"/>
      </w:pPr>
      <w:r>
        <w:t xml:space="preserve">кандидат педагогических наук, доцент, </w:t>
      </w:r>
      <w:r>
        <w:br/>
        <w:t xml:space="preserve">Северо-Восточный федеральный </w:t>
      </w:r>
      <w:r>
        <w:br/>
        <w:t xml:space="preserve">университет имени М. К. </w:t>
      </w:r>
      <w:proofErr w:type="spellStart"/>
      <w:r>
        <w:t>Аммосова</w:t>
      </w:r>
      <w:proofErr w:type="spellEnd"/>
      <w:r>
        <w:t xml:space="preserve">, </w:t>
      </w:r>
      <w:r>
        <w:br/>
        <w:t xml:space="preserve">г. Якутск, Россия, </w:t>
      </w:r>
      <w:r>
        <w:br/>
        <w:t>e-</w:t>
      </w:r>
      <w:proofErr w:type="spellStart"/>
      <w:r>
        <w:t>mail</w:t>
      </w:r>
      <w:proofErr w:type="spellEnd"/>
      <w:r>
        <w:t>: slegal_61@mail.ru</w:t>
      </w:r>
    </w:p>
    <w:p w:rsidR="003C162A" w:rsidRDefault="003C162A" w:rsidP="003C162A">
      <w:pPr>
        <w:pStyle w:val="a4"/>
      </w:pPr>
      <w:proofErr w:type="spellStart"/>
      <w:r>
        <w:t>Слепцова</w:t>
      </w:r>
      <w:proofErr w:type="spellEnd"/>
      <w:r>
        <w:t xml:space="preserve"> Александра Николаевна, </w:t>
      </w:r>
    </w:p>
    <w:p w:rsidR="003C162A" w:rsidRDefault="003C162A" w:rsidP="003C162A">
      <w:pPr>
        <w:pStyle w:val="a5"/>
      </w:pPr>
      <w:r>
        <w:t xml:space="preserve">аспирант, Сибирский институт </w:t>
      </w:r>
      <w:r>
        <w:br/>
        <w:t xml:space="preserve">управления – филиал </w:t>
      </w:r>
      <w:proofErr w:type="spellStart"/>
      <w:r>
        <w:t>РАНХиГС</w:t>
      </w:r>
      <w:proofErr w:type="spellEnd"/>
      <w:r>
        <w:t xml:space="preserve">, </w:t>
      </w:r>
      <w:r>
        <w:br/>
        <w:t>г. Новосибирск, Россия</w:t>
      </w:r>
    </w:p>
    <w:p w:rsidR="003C162A" w:rsidRDefault="003C162A" w:rsidP="003C162A">
      <w:pPr>
        <w:pStyle w:val="a6"/>
      </w:pPr>
      <w:r>
        <w:t xml:space="preserve">Формирование </w:t>
      </w:r>
      <w:r>
        <w:br/>
        <w:t>человеческого капитала в условиях цифровизации экономики</w:t>
      </w:r>
    </w:p>
    <w:p w:rsidR="003C162A" w:rsidRDefault="003C162A" w:rsidP="003C162A">
      <w:pPr>
        <w:pStyle w:val="a7"/>
      </w:pPr>
      <w:r>
        <w:t xml:space="preserve">Статья посвящена проблеме формирования человеческого капитала в условиях </w:t>
      </w:r>
      <w:proofErr w:type="spellStart"/>
      <w:r>
        <w:t>цифровизации</w:t>
      </w:r>
      <w:proofErr w:type="spellEnd"/>
      <w:r>
        <w:t xml:space="preserve"> экономики. Рассмотрена сущность и роль человеческого капитала. Эффективное формирование и развитие человеческого капитала является ключевым фактором социально-экономического развития страны и построения новой инновационной и инвестиционной экономики для решения глобальных проблем всего человечества.</w:t>
      </w:r>
    </w:p>
    <w:p w:rsidR="003C162A" w:rsidRDefault="003C162A" w:rsidP="003C162A">
      <w:pPr>
        <w:pStyle w:val="a7"/>
      </w:pPr>
      <w:r>
        <w:rPr>
          <w:spacing w:val="43"/>
        </w:rPr>
        <w:t>Ключевые слова</w:t>
      </w:r>
      <w:r>
        <w:t xml:space="preserve">: человеческий фактор; </w:t>
      </w:r>
      <w:proofErr w:type="spellStart"/>
      <w:r>
        <w:t>цифровизация</w:t>
      </w:r>
      <w:proofErr w:type="spellEnd"/>
      <w:r>
        <w:t xml:space="preserve"> экономики; экономическое развитие.</w:t>
      </w:r>
    </w:p>
    <w:p w:rsidR="003C162A" w:rsidRDefault="003C162A" w:rsidP="003C162A">
      <w:pPr>
        <w:pStyle w:val="a3"/>
      </w:pPr>
      <w:r>
        <w:t>UDC 330.14:004</w:t>
      </w:r>
    </w:p>
    <w:p w:rsidR="003C162A" w:rsidRPr="003C162A" w:rsidRDefault="003C162A" w:rsidP="003C162A">
      <w:pPr>
        <w:pStyle w:val="a8"/>
        <w:rPr>
          <w:lang w:val="en-US"/>
        </w:rPr>
      </w:pPr>
      <w:proofErr w:type="spellStart"/>
      <w:r w:rsidRPr="003C162A">
        <w:rPr>
          <w:lang w:val="en-US"/>
        </w:rPr>
        <w:t>Sleptsova</w:t>
      </w:r>
      <w:proofErr w:type="spellEnd"/>
      <w:r w:rsidRPr="003C162A">
        <w:rPr>
          <w:lang w:val="en-US"/>
        </w:rPr>
        <w:t xml:space="preserve"> Galina </w:t>
      </w:r>
      <w:proofErr w:type="spellStart"/>
      <w:r w:rsidRPr="003C162A">
        <w:rPr>
          <w:lang w:val="en-US"/>
        </w:rPr>
        <w:t>Nikolaevna</w:t>
      </w:r>
      <w:proofErr w:type="spellEnd"/>
      <w:r w:rsidRPr="003C162A">
        <w:rPr>
          <w:lang w:val="en-US"/>
        </w:rPr>
        <w:t>,</w:t>
      </w:r>
    </w:p>
    <w:p w:rsidR="003C162A" w:rsidRPr="003C162A" w:rsidRDefault="003C162A" w:rsidP="003C162A">
      <w:pPr>
        <w:pStyle w:val="a5"/>
        <w:rPr>
          <w:lang w:val="en-US"/>
        </w:rPr>
      </w:pPr>
      <w:r w:rsidRPr="003C162A">
        <w:rPr>
          <w:lang w:val="en-US"/>
        </w:rPr>
        <w:lastRenderedPageBreak/>
        <w:t xml:space="preserve">Candidate of Pedagogy, Associate Professor, </w:t>
      </w:r>
      <w:proofErr w:type="gramStart"/>
      <w:r w:rsidRPr="003C162A">
        <w:rPr>
          <w:lang w:val="en-US"/>
        </w:rPr>
        <w:t>North</w:t>
      </w:r>
      <w:proofErr w:type="gramEnd"/>
      <w:r w:rsidRPr="003C162A">
        <w:rPr>
          <w:lang w:val="en-US"/>
        </w:rPr>
        <w:t xml:space="preserve">-Eastern Federal University named after M. K. </w:t>
      </w:r>
      <w:proofErr w:type="spellStart"/>
      <w:r w:rsidRPr="003C162A">
        <w:rPr>
          <w:lang w:val="en-US"/>
        </w:rPr>
        <w:t>Ammosova</w:t>
      </w:r>
      <w:proofErr w:type="spellEnd"/>
      <w:r w:rsidRPr="003C162A">
        <w:rPr>
          <w:lang w:val="en-US"/>
        </w:rPr>
        <w:t>, Yakutsk, Russia, e-mail: slegal_61@mail.ru</w:t>
      </w:r>
    </w:p>
    <w:p w:rsidR="003C162A" w:rsidRPr="003C162A" w:rsidRDefault="003C162A" w:rsidP="003C162A">
      <w:pPr>
        <w:pStyle w:val="a8"/>
        <w:rPr>
          <w:lang w:val="en-US"/>
        </w:rPr>
      </w:pPr>
      <w:proofErr w:type="spellStart"/>
      <w:r w:rsidRPr="003C162A">
        <w:rPr>
          <w:lang w:val="en-US"/>
        </w:rPr>
        <w:t>Sleptsova</w:t>
      </w:r>
      <w:proofErr w:type="spellEnd"/>
      <w:r w:rsidRPr="003C162A">
        <w:rPr>
          <w:lang w:val="en-US"/>
        </w:rPr>
        <w:t xml:space="preserve"> Alexandra </w:t>
      </w:r>
      <w:proofErr w:type="spellStart"/>
      <w:r w:rsidRPr="003C162A">
        <w:rPr>
          <w:lang w:val="en-US"/>
        </w:rPr>
        <w:t>Nikolaevna</w:t>
      </w:r>
      <w:proofErr w:type="spellEnd"/>
      <w:r w:rsidRPr="003C162A">
        <w:rPr>
          <w:lang w:val="en-US"/>
        </w:rPr>
        <w:t>,</w:t>
      </w:r>
    </w:p>
    <w:p w:rsidR="003C162A" w:rsidRPr="003C162A" w:rsidRDefault="003C162A" w:rsidP="003C162A">
      <w:pPr>
        <w:pStyle w:val="a5"/>
        <w:rPr>
          <w:lang w:val="en-US"/>
        </w:rPr>
      </w:pPr>
      <w:r w:rsidRPr="003C162A">
        <w:rPr>
          <w:lang w:val="en-US"/>
        </w:rPr>
        <w:t>Post-graduate student, Siberian Institute of Management – branch of RANEPA, Novosibirsk, Russia</w:t>
      </w:r>
    </w:p>
    <w:p w:rsidR="003C162A" w:rsidRPr="003C162A" w:rsidRDefault="003C162A" w:rsidP="003C162A">
      <w:pPr>
        <w:pStyle w:val="a9"/>
        <w:rPr>
          <w:lang w:val="en-US"/>
        </w:rPr>
      </w:pPr>
      <w:r w:rsidRPr="003C162A">
        <w:rPr>
          <w:lang w:val="en-US"/>
        </w:rPr>
        <w:t xml:space="preserve">Formation of human </w:t>
      </w:r>
      <w:r w:rsidRPr="003C162A">
        <w:rPr>
          <w:lang w:val="en-US"/>
        </w:rPr>
        <w:br/>
        <w:t xml:space="preserve">capital in the conditions </w:t>
      </w:r>
      <w:r w:rsidRPr="003C162A">
        <w:rPr>
          <w:lang w:val="en-US"/>
        </w:rPr>
        <w:br/>
        <w:t>of digitalization of the economy</w:t>
      </w:r>
    </w:p>
    <w:p w:rsidR="003C162A" w:rsidRPr="003C162A" w:rsidRDefault="003C162A" w:rsidP="003C162A">
      <w:pPr>
        <w:pStyle w:val="a7"/>
        <w:rPr>
          <w:lang w:val="en-US"/>
        </w:rPr>
      </w:pPr>
      <w:r w:rsidRPr="003C162A">
        <w:rPr>
          <w:lang w:val="en-US"/>
        </w:rPr>
        <w:t>The article is devoted to the problem of human capital formation in the context of the digitalization of the economy. The essence and role of human capital is considered. The effective formation and development of human capital is a key factor in the socio-economic development of the country and the construction of a new innovative and investment economy to solve the global problems of all mankind.</w:t>
      </w:r>
    </w:p>
    <w:p w:rsidR="003C162A" w:rsidRPr="003C162A" w:rsidRDefault="003C162A" w:rsidP="003C162A">
      <w:pPr>
        <w:pStyle w:val="a7"/>
        <w:rPr>
          <w:lang w:val="en-US"/>
        </w:rPr>
      </w:pPr>
      <w:r w:rsidRPr="003C162A">
        <w:rPr>
          <w:spacing w:val="43"/>
          <w:lang w:val="en-US"/>
        </w:rPr>
        <w:t>Keywords</w:t>
      </w:r>
      <w:r w:rsidRPr="003C162A">
        <w:rPr>
          <w:lang w:val="en-US"/>
        </w:rPr>
        <w:t>: human factor; digitalization of the economy; economic development.</w:t>
      </w:r>
    </w:p>
    <w:p w:rsidR="00D277E3" w:rsidRPr="00D277E3" w:rsidRDefault="00D277E3">
      <w:pPr>
        <w:rPr>
          <w:lang w:val="en-US"/>
        </w:rPr>
      </w:pPr>
    </w:p>
    <w:p w:rsidR="003C162A" w:rsidRPr="003C162A" w:rsidRDefault="003C162A" w:rsidP="003C162A">
      <w:pPr>
        <w:pStyle w:val="a3"/>
        <w:rPr>
          <w:b w:val="0"/>
          <w:bCs w:val="0"/>
          <w:lang w:val="ru-RU"/>
        </w:rPr>
      </w:pPr>
      <w:r>
        <w:t>DOI</w:t>
      </w:r>
      <w:r w:rsidRPr="003C162A">
        <w:rPr>
          <w:lang w:val="ru-RU"/>
        </w:rPr>
        <w:t xml:space="preserve"> 10.47576/</w:t>
      </w:r>
      <w:r w:rsidRPr="003C162A">
        <w:rPr>
          <w:b w:val="0"/>
          <w:bCs w:val="0"/>
          <w:lang w:val="ru-RU"/>
        </w:rPr>
        <w:t xml:space="preserve">2712-7559_2021_5_3_253 </w:t>
      </w:r>
    </w:p>
    <w:p w:rsidR="003C162A" w:rsidRPr="003C162A" w:rsidRDefault="003C162A" w:rsidP="003C162A">
      <w:pPr>
        <w:pStyle w:val="a3"/>
        <w:rPr>
          <w:lang w:val="ru-RU"/>
        </w:rPr>
      </w:pPr>
      <w:r w:rsidRPr="003C162A">
        <w:rPr>
          <w:lang w:val="ru-RU"/>
        </w:rPr>
        <w:t>УДК 316.35</w:t>
      </w:r>
    </w:p>
    <w:p w:rsidR="003C162A" w:rsidRDefault="003C162A" w:rsidP="003C162A">
      <w:pPr>
        <w:pStyle w:val="a4"/>
      </w:pPr>
      <w:r>
        <w:t>Филатов Владимир Владимирович,</w:t>
      </w:r>
    </w:p>
    <w:p w:rsidR="003C162A" w:rsidRDefault="003C162A" w:rsidP="003C162A">
      <w:pPr>
        <w:pStyle w:val="a5"/>
      </w:pPr>
      <w:proofErr w:type="gramStart"/>
      <w:r>
        <w:t xml:space="preserve">доктор экономических наук, доцент, </w:t>
      </w:r>
      <w:r>
        <w:br/>
        <w:t>профессор кафедры коммерции и сервиса, Российский государственный университет им. А. Н. Косыгина (Технологии.</w:t>
      </w:r>
      <w:proofErr w:type="gramEnd"/>
      <w:r>
        <w:t xml:space="preserve"> Дизайн. </w:t>
      </w:r>
      <w:r>
        <w:br/>
      </w:r>
      <w:proofErr w:type="gramStart"/>
      <w:r>
        <w:t xml:space="preserve">Искусство), г. Москва, Россия, </w:t>
      </w:r>
      <w:r>
        <w:br/>
        <w:t>e-</w:t>
      </w:r>
      <w:proofErr w:type="spellStart"/>
      <w:r>
        <w:t>mail</w:t>
      </w:r>
      <w:proofErr w:type="spellEnd"/>
      <w:r>
        <w:t>: filatov_vl@mail.ru</w:t>
      </w:r>
      <w:proofErr w:type="gramEnd"/>
    </w:p>
    <w:p w:rsidR="003C162A" w:rsidRDefault="003C162A" w:rsidP="003C162A">
      <w:pPr>
        <w:pStyle w:val="a4"/>
      </w:pPr>
      <w:r>
        <w:t>Моисеева Ольга Александровна,</w:t>
      </w:r>
    </w:p>
    <w:p w:rsidR="003C162A" w:rsidRDefault="003C162A" w:rsidP="003C162A">
      <w:pPr>
        <w:pStyle w:val="a5"/>
      </w:pPr>
      <w:r>
        <w:t xml:space="preserve">кандидат педагогических наук, доцент </w:t>
      </w:r>
      <w:r>
        <w:br/>
        <w:t xml:space="preserve">кафедры связей с общественностью </w:t>
      </w:r>
      <w:r>
        <w:br/>
        <w:t xml:space="preserve">и рекламных технологий, Московский </w:t>
      </w:r>
      <w:r>
        <w:br/>
        <w:t xml:space="preserve">государственный университет технологий и управления им. К. Г. Разумовского, </w:t>
      </w:r>
      <w:r>
        <w:br/>
        <w:t>г. Москва, Россия, e-</w:t>
      </w:r>
      <w:proofErr w:type="spellStart"/>
      <w:r>
        <w:t>mail</w:t>
      </w:r>
      <w:proofErr w:type="spellEnd"/>
      <w:r>
        <w:t>: schiso24@mail.ru</w:t>
      </w:r>
    </w:p>
    <w:p w:rsidR="003C162A" w:rsidRDefault="003C162A" w:rsidP="003C162A">
      <w:pPr>
        <w:pStyle w:val="a4"/>
      </w:pPr>
      <w:r>
        <w:t>Нечаев Борис Петрович,</w:t>
      </w:r>
    </w:p>
    <w:p w:rsidR="003C162A" w:rsidRDefault="003C162A" w:rsidP="003C162A">
      <w:pPr>
        <w:pStyle w:val="a5"/>
      </w:pPr>
      <w:r>
        <w:t xml:space="preserve">кандидат технических наук, доцент </w:t>
      </w:r>
      <w:r>
        <w:br/>
        <w:t xml:space="preserve">кафедры таможенной и товароведческой экспертизы, Московский государственный университет пищевых производств, </w:t>
      </w:r>
      <w:r>
        <w:br/>
        <w:t xml:space="preserve">г. Москва, Россия, </w:t>
      </w:r>
      <w:r>
        <w:br/>
        <w:t>e-</w:t>
      </w:r>
      <w:proofErr w:type="spellStart"/>
      <w:r>
        <w:t>mail</w:t>
      </w:r>
      <w:proofErr w:type="spellEnd"/>
      <w:r>
        <w:t>: nechaevbp@yandex.ru</w:t>
      </w:r>
    </w:p>
    <w:p w:rsidR="003C162A" w:rsidRDefault="003C162A" w:rsidP="003C162A">
      <w:pPr>
        <w:pStyle w:val="a4"/>
      </w:pPr>
      <w:proofErr w:type="spellStart"/>
      <w:r>
        <w:t>Гневушев</w:t>
      </w:r>
      <w:proofErr w:type="spellEnd"/>
      <w:r>
        <w:t xml:space="preserve"> Александр Николаевич,</w:t>
      </w:r>
    </w:p>
    <w:p w:rsidR="003C162A" w:rsidRDefault="003C162A" w:rsidP="003C162A">
      <w:pPr>
        <w:pStyle w:val="a5"/>
      </w:pPr>
      <w:r>
        <w:t xml:space="preserve">Московский городской университет </w:t>
      </w:r>
      <w:r>
        <w:br/>
        <w:t xml:space="preserve">управления Правительства Москвы </w:t>
      </w:r>
      <w:r>
        <w:br/>
        <w:t xml:space="preserve">им. Ю. М. Лужкова, г. Москва, Россия, </w:t>
      </w:r>
      <w:r>
        <w:br/>
        <w:t>e-</w:t>
      </w:r>
      <w:proofErr w:type="spellStart"/>
      <w:r>
        <w:t>mail</w:t>
      </w:r>
      <w:proofErr w:type="spellEnd"/>
      <w:r>
        <w:t>: schura.gnevushev@yandex.ru</w:t>
      </w:r>
    </w:p>
    <w:p w:rsidR="003C162A" w:rsidRDefault="003C162A" w:rsidP="003C162A">
      <w:pPr>
        <w:pStyle w:val="a6"/>
      </w:pPr>
      <w:r>
        <w:t xml:space="preserve">Анализ </w:t>
      </w:r>
      <w:r>
        <w:br/>
        <w:t xml:space="preserve">стратегического развития корпоративной экосистемы </w:t>
      </w:r>
      <w:r>
        <w:br/>
        <w:t>ПАО «МТС» на рынке телекоммуникационных услуг</w:t>
      </w:r>
    </w:p>
    <w:p w:rsidR="003C162A" w:rsidRDefault="003C162A" w:rsidP="003C162A">
      <w:pPr>
        <w:pStyle w:val="a7"/>
      </w:pPr>
      <w:r>
        <w:t>В статье проведен анализ стратегического развития корпоративной экосистемы ПАО «МТС» на рынке телекоммуникационных услуг. Установлены ее слабые стороны, даны практические рекомендации по развитию корпоративной экосистемы ПАО «МТС» на рынке телекоммуникационных услуг, предложены новые цели деятельности.</w:t>
      </w:r>
    </w:p>
    <w:p w:rsidR="003C162A" w:rsidRDefault="003C162A" w:rsidP="003C162A">
      <w:pPr>
        <w:pStyle w:val="a7"/>
      </w:pPr>
      <w:r>
        <w:rPr>
          <w:spacing w:val="43"/>
        </w:rPr>
        <w:t>Ключевые слова</w:t>
      </w:r>
      <w:r>
        <w:t>: управленческий анализ; принципы корпоративного управления; транснациональные корпорации (ТНК); рынок телекоммуникационных услуг.</w:t>
      </w:r>
    </w:p>
    <w:p w:rsidR="003C162A" w:rsidRDefault="003C162A" w:rsidP="003C162A">
      <w:pPr>
        <w:pStyle w:val="a3"/>
      </w:pPr>
      <w:r>
        <w:t>UDC 316.35</w:t>
      </w:r>
    </w:p>
    <w:p w:rsidR="003C162A" w:rsidRPr="003C162A" w:rsidRDefault="003C162A" w:rsidP="003C162A">
      <w:pPr>
        <w:pStyle w:val="a8"/>
        <w:rPr>
          <w:lang w:val="en-US"/>
        </w:rPr>
      </w:pPr>
      <w:proofErr w:type="spellStart"/>
      <w:r w:rsidRPr="003C162A">
        <w:rPr>
          <w:lang w:val="en-US"/>
        </w:rPr>
        <w:lastRenderedPageBreak/>
        <w:t>Filatov</w:t>
      </w:r>
      <w:proofErr w:type="spellEnd"/>
      <w:r w:rsidRPr="003C162A">
        <w:rPr>
          <w:lang w:val="en-US"/>
        </w:rPr>
        <w:t xml:space="preserve"> Vladimir </w:t>
      </w:r>
      <w:proofErr w:type="spellStart"/>
      <w:r w:rsidRPr="003C162A">
        <w:rPr>
          <w:lang w:val="en-US"/>
        </w:rPr>
        <w:t>Vladimirovich</w:t>
      </w:r>
      <w:proofErr w:type="spellEnd"/>
      <w:r w:rsidRPr="003C162A">
        <w:rPr>
          <w:lang w:val="en-US"/>
        </w:rPr>
        <w:t>,</w:t>
      </w:r>
    </w:p>
    <w:p w:rsidR="003C162A" w:rsidRPr="003C162A" w:rsidRDefault="003C162A" w:rsidP="003C162A">
      <w:pPr>
        <w:pStyle w:val="a5"/>
        <w:rPr>
          <w:lang w:val="en-US"/>
        </w:rPr>
      </w:pPr>
      <w:proofErr w:type="gramStart"/>
      <w:r w:rsidRPr="003C162A">
        <w:rPr>
          <w:lang w:val="en-US"/>
        </w:rPr>
        <w:t>Doctor of Economics, Associate Professor, Professor of the Department of Commerce and Service, Russian State University.</w:t>
      </w:r>
      <w:proofErr w:type="gramEnd"/>
      <w:r w:rsidRPr="003C162A">
        <w:rPr>
          <w:lang w:val="en-US"/>
        </w:rPr>
        <w:t xml:space="preserve"> </w:t>
      </w:r>
      <w:proofErr w:type="gramStart"/>
      <w:r w:rsidRPr="003C162A">
        <w:rPr>
          <w:lang w:val="en-US"/>
        </w:rPr>
        <w:t>Named after A.N. Kosygin (Technology.</w:t>
      </w:r>
      <w:proofErr w:type="gramEnd"/>
      <w:r w:rsidRPr="003C162A">
        <w:rPr>
          <w:lang w:val="en-US"/>
        </w:rPr>
        <w:t xml:space="preserve"> </w:t>
      </w:r>
      <w:proofErr w:type="gramStart"/>
      <w:r w:rsidRPr="003C162A">
        <w:rPr>
          <w:lang w:val="en-US"/>
        </w:rPr>
        <w:t>Design.</w:t>
      </w:r>
      <w:proofErr w:type="gramEnd"/>
      <w:r w:rsidRPr="003C162A">
        <w:rPr>
          <w:lang w:val="en-US"/>
        </w:rPr>
        <w:t xml:space="preserve"> Art), Moscow, Russia, e-mail: filatov_vl@mail.ru</w:t>
      </w:r>
    </w:p>
    <w:p w:rsidR="003C162A" w:rsidRPr="003C162A" w:rsidRDefault="003C162A" w:rsidP="003C162A">
      <w:pPr>
        <w:pStyle w:val="a8"/>
        <w:rPr>
          <w:lang w:val="en-US"/>
        </w:rPr>
      </w:pPr>
      <w:proofErr w:type="spellStart"/>
      <w:r w:rsidRPr="003C162A">
        <w:rPr>
          <w:lang w:val="en-US"/>
        </w:rPr>
        <w:t>Moiseeva</w:t>
      </w:r>
      <w:proofErr w:type="spellEnd"/>
      <w:r w:rsidRPr="003C162A">
        <w:rPr>
          <w:lang w:val="en-US"/>
        </w:rPr>
        <w:t xml:space="preserve"> Olga </w:t>
      </w:r>
      <w:proofErr w:type="spellStart"/>
      <w:r w:rsidRPr="003C162A">
        <w:rPr>
          <w:lang w:val="en-US"/>
        </w:rPr>
        <w:t>Alexandrovna</w:t>
      </w:r>
      <w:proofErr w:type="spellEnd"/>
      <w:r w:rsidRPr="003C162A">
        <w:rPr>
          <w:lang w:val="en-US"/>
        </w:rPr>
        <w:t>,</w:t>
      </w:r>
    </w:p>
    <w:p w:rsidR="003C162A" w:rsidRPr="003C162A" w:rsidRDefault="003C162A" w:rsidP="003C162A">
      <w:pPr>
        <w:pStyle w:val="a5"/>
        <w:rPr>
          <w:lang w:val="en-US"/>
        </w:rPr>
      </w:pPr>
      <w:r w:rsidRPr="003C162A">
        <w:rPr>
          <w:lang w:val="en-US"/>
        </w:rPr>
        <w:t xml:space="preserve">Candidate of Sciences (Pedagogy), Associate Professor of the Department of Public Relations and Advertising Technologies, Moscow State University of Technology and Management. Named after K.G. </w:t>
      </w:r>
      <w:proofErr w:type="spellStart"/>
      <w:r w:rsidRPr="003C162A">
        <w:rPr>
          <w:lang w:val="en-US"/>
        </w:rPr>
        <w:t>Razumovsky</w:t>
      </w:r>
      <w:proofErr w:type="spellEnd"/>
      <w:r w:rsidRPr="003C162A">
        <w:rPr>
          <w:lang w:val="en-US"/>
        </w:rPr>
        <w:t>, Moscow, Russia, e-mail: schiso24@mail.ru</w:t>
      </w:r>
    </w:p>
    <w:p w:rsidR="003C162A" w:rsidRPr="003C162A" w:rsidRDefault="003C162A" w:rsidP="003C162A">
      <w:pPr>
        <w:pStyle w:val="a8"/>
        <w:rPr>
          <w:lang w:val="en-US"/>
        </w:rPr>
      </w:pPr>
      <w:r w:rsidRPr="003C162A">
        <w:rPr>
          <w:lang w:val="en-US"/>
        </w:rPr>
        <w:t xml:space="preserve">Boris </w:t>
      </w:r>
      <w:proofErr w:type="spellStart"/>
      <w:r w:rsidRPr="003C162A">
        <w:rPr>
          <w:lang w:val="en-US"/>
        </w:rPr>
        <w:t>Petrovich</w:t>
      </w:r>
      <w:proofErr w:type="spellEnd"/>
      <w:r w:rsidRPr="003C162A">
        <w:rPr>
          <w:lang w:val="en-US"/>
        </w:rPr>
        <w:t xml:space="preserve"> </w:t>
      </w:r>
      <w:proofErr w:type="spellStart"/>
      <w:r w:rsidRPr="003C162A">
        <w:rPr>
          <w:lang w:val="en-US"/>
        </w:rPr>
        <w:t>Nechaev</w:t>
      </w:r>
      <w:proofErr w:type="spellEnd"/>
      <w:r w:rsidRPr="003C162A">
        <w:rPr>
          <w:lang w:val="en-US"/>
        </w:rPr>
        <w:t>,</w:t>
      </w:r>
    </w:p>
    <w:p w:rsidR="003C162A" w:rsidRPr="003C162A" w:rsidRDefault="003C162A" w:rsidP="003C162A">
      <w:pPr>
        <w:pStyle w:val="a5"/>
        <w:rPr>
          <w:lang w:val="en-US"/>
        </w:rPr>
      </w:pPr>
      <w:r w:rsidRPr="003C162A">
        <w:rPr>
          <w:lang w:val="en-US"/>
        </w:rPr>
        <w:t>Candidate of Technical Sciences, Associate Professor of the Department of Customs and Commodity Expertise, Moscow State University of Food Production, Moscow, Russia, e-mail: nechaevbp@yandex.ru</w:t>
      </w:r>
    </w:p>
    <w:p w:rsidR="003C162A" w:rsidRPr="003C162A" w:rsidRDefault="003C162A" w:rsidP="003C162A">
      <w:pPr>
        <w:pStyle w:val="a8"/>
        <w:rPr>
          <w:lang w:val="en-US"/>
        </w:rPr>
      </w:pPr>
      <w:proofErr w:type="spellStart"/>
      <w:r w:rsidRPr="003C162A">
        <w:rPr>
          <w:lang w:val="en-US"/>
        </w:rPr>
        <w:t>Gnevushev</w:t>
      </w:r>
      <w:proofErr w:type="spellEnd"/>
      <w:r w:rsidRPr="003C162A">
        <w:rPr>
          <w:lang w:val="en-US"/>
        </w:rPr>
        <w:t xml:space="preserve"> Alexander </w:t>
      </w:r>
      <w:proofErr w:type="spellStart"/>
      <w:r w:rsidRPr="003C162A">
        <w:rPr>
          <w:lang w:val="en-US"/>
        </w:rPr>
        <w:t>Nikolaevich</w:t>
      </w:r>
      <w:proofErr w:type="spellEnd"/>
      <w:r w:rsidRPr="003C162A">
        <w:rPr>
          <w:lang w:val="en-US"/>
        </w:rPr>
        <w:t>,</w:t>
      </w:r>
    </w:p>
    <w:p w:rsidR="003C162A" w:rsidRPr="003C162A" w:rsidRDefault="003C162A" w:rsidP="003C162A">
      <w:pPr>
        <w:pStyle w:val="a5"/>
        <w:rPr>
          <w:lang w:val="en-US"/>
        </w:rPr>
      </w:pPr>
      <w:r w:rsidRPr="003C162A">
        <w:rPr>
          <w:lang w:val="en-US"/>
        </w:rPr>
        <w:t xml:space="preserve">Moscow City University of Management of the Moscow Government named after Y.M. </w:t>
      </w:r>
      <w:proofErr w:type="spellStart"/>
      <w:r w:rsidRPr="003C162A">
        <w:rPr>
          <w:lang w:val="en-US"/>
        </w:rPr>
        <w:t>Luzhkov</w:t>
      </w:r>
      <w:proofErr w:type="spellEnd"/>
      <w:r w:rsidRPr="003C162A">
        <w:rPr>
          <w:lang w:val="en-US"/>
        </w:rPr>
        <w:t xml:space="preserve">, Moscow, Russia, </w:t>
      </w:r>
      <w:proofErr w:type="gramStart"/>
      <w:r w:rsidRPr="003C162A">
        <w:rPr>
          <w:lang w:val="en-US"/>
        </w:rPr>
        <w:t>e</w:t>
      </w:r>
      <w:proofErr w:type="gramEnd"/>
      <w:r w:rsidRPr="003C162A">
        <w:rPr>
          <w:lang w:val="en-US"/>
        </w:rPr>
        <w:t>-mail: schura.gnevushev@yandex.ru</w:t>
      </w:r>
    </w:p>
    <w:p w:rsidR="003C162A" w:rsidRPr="003C162A" w:rsidRDefault="003C162A" w:rsidP="003C162A">
      <w:pPr>
        <w:pStyle w:val="a6"/>
        <w:rPr>
          <w:lang w:val="en-US"/>
        </w:rPr>
      </w:pPr>
      <w:r w:rsidRPr="003C162A">
        <w:rPr>
          <w:lang w:val="en-US"/>
        </w:rPr>
        <w:t xml:space="preserve">Analysis of the strategic development of the corporate ecosystem </w:t>
      </w:r>
      <w:r w:rsidRPr="003C162A">
        <w:rPr>
          <w:lang w:val="en-US"/>
        </w:rPr>
        <w:br/>
        <w:t>of MTS pjsc on the market of telecommunication services</w:t>
      </w:r>
    </w:p>
    <w:p w:rsidR="003C162A" w:rsidRPr="003C162A" w:rsidRDefault="003C162A" w:rsidP="003C162A">
      <w:pPr>
        <w:pStyle w:val="a7"/>
        <w:rPr>
          <w:lang w:val="en-US"/>
        </w:rPr>
      </w:pPr>
      <w:r w:rsidRPr="003C162A">
        <w:rPr>
          <w:lang w:val="en-US"/>
        </w:rPr>
        <w:t>This article analyzes the strategic development of the corporate ecosystem of MTS PJSC in the telecommunications services market. Its weaknesses were identified, practical recommendations were given for the development of the corporate ecosystem of MTS PJSC in the telecommunications services market, and new goals were proposed.</w:t>
      </w:r>
    </w:p>
    <w:p w:rsidR="003C162A" w:rsidRPr="003C162A" w:rsidRDefault="003C162A" w:rsidP="003C162A">
      <w:pPr>
        <w:pStyle w:val="a7"/>
        <w:rPr>
          <w:lang w:val="en-US"/>
        </w:rPr>
      </w:pPr>
      <w:r w:rsidRPr="003C162A">
        <w:rPr>
          <w:spacing w:val="43"/>
          <w:lang w:val="en-US"/>
        </w:rPr>
        <w:t>Keywords</w:t>
      </w:r>
      <w:r w:rsidRPr="003C162A">
        <w:rPr>
          <w:lang w:val="en-US"/>
        </w:rPr>
        <w:t>: management analysis; principles of corporate governance; transnational corporations (TNCs); telecommunication services market.</w:t>
      </w:r>
    </w:p>
    <w:p w:rsidR="00D277E3" w:rsidRPr="00D277E3" w:rsidRDefault="00D277E3">
      <w:pPr>
        <w:rPr>
          <w:lang w:val="en-US"/>
        </w:rPr>
      </w:pPr>
    </w:p>
    <w:p w:rsidR="003C162A" w:rsidRPr="003C162A" w:rsidRDefault="003C162A" w:rsidP="003C162A">
      <w:pPr>
        <w:pStyle w:val="a3"/>
        <w:rPr>
          <w:b w:val="0"/>
          <w:bCs w:val="0"/>
          <w:lang w:val="ru-RU"/>
        </w:rPr>
      </w:pPr>
      <w:r>
        <w:t>DOI</w:t>
      </w:r>
      <w:r w:rsidRPr="003C162A">
        <w:rPr>
          <w:lang w:val="ru-RU"/>
        </w:rPr>
        <w:t xml:space="preserve"> 10.47576/</w:t>
      </w:r>
      <w:r w:rsidRPr="003C162A">
        <w:rPr>
          <w:b w:val="0"/>
          <w:bCs w:val="0"/>
          <w:lang w:val="ru-RU"/>
        </w:rPr>
        <w:t xml:space="preserve">2712-7559_2021_5_3_259 </w:t>
      </w:r>
    </w:p>
    <w:p w:rsidR="003C162A" w:rsidRPr="003C162A" w:rsidRDefault="003C162A" w:rsidP="003C162A">
      <w:pPr>
        <w:pStyle w:val="a3"/>
        <w:rPr>
          <w:lang w:val="ru-RU"/>
        </w:rPr>
      </w:pPr>
      <w:r w:rsidRPr="003C162A">
        <w:rPr>
          <w:lang w:val="ru-RU"/>
        </w:rPr>
        <w:t>УДК 334.02</w:t>
      </w:r>
    </w:p>
    <w:p w:rsidR="003C162A" w:rsidRDefault="003C162A" w:rsidP="003C162A">
      <w:pPr>
        <w:pStyle w:val="a4"/>
      </w:pPr>
      <w:r>
        <w:t xml:space="preserve">Гребенникова Анна Александровна, </w:t>
      </w:r>
    </w:p>
    <w:p w:rsidR="003C162A" w:rsidRDefault="003C162A" w:rsidP="003C162A">
      <w:pPr>
        <w:pStyle w:val="a5"/>
      </w:pPr>
      <w:r>
        <w:t xml:space="preserve">кандидат исторических наук, доцент </w:t>
      </w:r>
      <w:r>
        <w:br/>
        <w:t xml:space="preserve">кафедры государственного и муниципального управления, Поволжский институт </w:t>
      </w:r>
      <w:r>
        <w:br/>
        <w:t xml:space="preserve">управления имени П. А. Столыпина – </w:t>
      </w:r>
      <w:r>
        <w:br/>
        <w:t xml:space="preserve">филиал </w:t>
      </w:r>
      <w:proofErr w:type="spellStart"/>
      <w:r>
        <w:t>РАНХиГС</w:t>
      </w:r>
      <w:proofErr w:type="spellEnd"/>
      <w:r>
        <w:t xml:space="preserve">, г. Саратов, Россия, </w:t>
      </w:r>
      <w:r>
        <w:br/>
        <w:t>e-</w:t>
      </w:r>
      <w:proofErr w:type="spellStart"/>
      <w:r>
        <w:t>mail</w:t>
      </w:r>
      <w:proofErr w:type="spellEnd"/>
      <w:r>
        <w:t>: aagrebennikova@mail.ru</w:t>
      </w:r>
    </w:p>
    <w:p w:rsidR="003C162A" w:rsidRDefault="003C162A" w:rsidP="003C162A">
      <w:pPr>
        <w:pStyle w:val="a4"/>
      </w:pPr>
      <w:r>
        <w:t xml:space="preserve">Кирилюк Оксана Георгиевна, </w:t>
      </w:r>
    </w:p>
    <w:p w:rsidR="003C162A" w:rsidRDefault="003C162A" w:rsidP="003C162A">
      <w:pPr>
        <w:pStyle w:val="a5"/>
      </w:pPr>
      <w:r>
        <w:t xml:space="preserve">кандидат социологических наук, доцент </w:t>
      </w:r>
      <w:r>
        <w:br/>
        <w:t xml:space="preserve">кафедры государственного и муниципального управления, Поволжский институт </w:t>
      </w:r>
      <w:r>
        <w:br/>
        <w:t xml:space="preserve">управления имени П. А. Столыпина – </w:t>
      </w:r>
      <w:r>
        <w:br/>
        <w:t xml:space="preserve">филиал </w:t>
      </w:r>
      <w:proofErr w:type="spellStart"/>
      <w:r>
        <w:t>РАНХиГС</w:t>
      </w:r>
      <w:proofErr w:type="spellEnd"/>
      <w:r>
        <w:t xml:space="preserve">, г. Саратов, Россия, </w:t>
      </w:r>
      <w:r>
        <w:br/>
        <w:t>e-</w:t>
      </w:r>
      <w:proofErr w:type="spellStart"/>
      <w:r>
        <w:t>mail</w:t>
      </w:r>
      <w:proofErr w:type="spellEnd"/>
      <w:r>
        <w:t>: oksanakirilyuk@bk.ru</w:t>
      </w:r>
    </w:p>
    <w:p w:rsidR="003C162A" w:rsidRDefault="003C162A" w:rsidP="003C162A">
      <w:pPr>
        <w:pStyle w:val="a4"/>
      </w:pPr>
      <w:r>
        <w:t>Масляков Владимир Владимирович,</w:t>
      </w:r>
    </w:p>
    <w:p w:rsidR="003C162A" w:rsidRDefault="003C162A" w:rsidP="003C162A">
      <w:pPr>
        <w:pStyle w:val="a5"/>
      </w:pPr>
      <w:r>
        <w:t xml:space="preserve">доктор медицинских наук, профессор, </w:t>
      </w:r>
      <w:r>
        <w:br/>
        <w:t xml:space="preserve">главный научный сотрудник, </w:t>
      </w:r>
      <w:r>
        <w:br/>
        <w:t xml:space="preserve">Научно-исследовательский институт </w:t>
      </w:r>
      <w:r>
        <w:br/>
        <w:t xml:space="preserve">человека, Самарский государственный университет путей сообщения, </w:t>
      </w:r>
      <w:r>
        <w:br/>
        <w:t>г. Самара, Россия, e-</w:t>
      </w:r>
      <w:proofErr w:type="spellStart"/>
      <w:r>
        <w:t>mail</w:t>
      </w:r>
      <w:proofErr w:type="spellEnd"/>
      <w:r>
        <w:t>: maslyakov@inbox.ru</w:t>
      </w:r>
    </w:p>
    <w:p w:rsidR="003C162A" w:rsidRDefault="003C162A" w:rsidP="003C162A">
      <w:pPr>
        <w:pStyle w:val="a4"/>
      </w:pPr>
      <w:proofErr w:type="spellStart"/>
      <w:r>
        <w:t>Мокеев</w:t>
      </w:r>
      <w:proofErr w:type="spellEnd"/>
      <w:r>
        <w:t xml:space="preserve"> Максим Михайлович, </w:t>
      </w:r>
    </w:p>
    <w:p w:rsidR="003C162A" w:rsidRDefault="003C162A" w:rsidP="003C162A">
      <w:pPr>
        <w:pStyle w:val="a5"/>
      </w:pPr>
      <w:r>
        <w:t xml:space="preserve">кандидат юридических наук, доцент </w:t>
      </w:r>
      <w:r>
        <w:br/>
        <w:t xml:space="preserve">кафедры государственного и муниципального управления, Поволжский институт </w:t>
      </w:r>
      <w:r>
        <w:br/>
        <w:t xml:space="preserve">управления имени П. А. Столыпина – </w:t>
      </w:r>
      <w:r>
        <w:br/>
        <w:t>ф</w:t>
      </w:r>
      <w:bookmarkStart w:id="0" w:name="_GoBack"/>
      <w:bookmarkEnd w:id="0"/>
      <w:r>
        <w:t xml:space="preserve">илиал </w:t>
      </w:r>
      <w:proofErr w:type="spellStart"/>
      <w:r>
        <w:t>РАНХиГС</w:t>
      </w:r>
      <w:proofErr w:type="spellEnd"/>
      <w:r>
        <w:t xml:space="preserve">, г. Саратов, Россия, </w:t>
      </w:r>
      <w:r>
        <w:br/>
        <w:t>e-</w:t>
      </w:r>
      <w:proofErr w:type="spellStart"/>
      <w:r>
        <w:t>mail</w:t>
      </w:r>
      <w:proofErr w:type="spellEnd"/>
      <w:r>
        <w:t>: mokeevru@gmail.com</w:t>
      </w:r>
    </w:p>
    <w:p w:rsidR="003C162A" w:rsidRDefault="003C162A" w:rsidP="003C162A">
      <w:pPr>
        <w:pStyle w:val="a6"/>
      </w:pPr>
      <w:r>
        <w:lastRenderedPageBreak/>
        <w:t>К вопросу о вовлечении жителей в инициативное проектирование</w:t>
      </w:r>
    </w:p>
    <w:p w:rsidR="003C162A" w:rsidRDefault="003C162A" w:rsidP="003C162A">
      <w:pPr>
        <w:pStyle w:val="a7"/>
      </w:pPr>
      <w:r>
        <w:t xml:space="preserve">В России получил правовое закрепление и начал свою деятельность институт инициативного проектирования. Среди вопросов, требующих изучения и методической поддержки, основное место занимают способы вовлечения населения в инициативное проектирование. Особый акцент в статье сделан на современных механизмах работы с жителями в период ограничительных мероприятий, вызванных распространением </w:t>
      </w:r>
      <w:r>
        <w:rPr>
          <w:caps/>
        </w:rPr>
        <w:t>Сovid</w:t>
      </w:r>
      <w:r>
        <w:t>-19.</w:t>
      </w:r>
    </w:p>
    <w:p w:rsidR="003C162A" w:rsidRDefault="003C162A" w:rsidP="003C162A">
      <w:pPr>
        <w:pStyle w:val="a7"/>
      </w:pPr>
      <w:r>
        <w:rPr>
          <w:spacing w:val="43"/>
        </w:rPr>
        <w:t>Ключевые слова</w:t>
      </w:r>
      <w:r>
        <w:t xml:space="preserve">: инициативный проект; инициативное бюджетирование; </w:t>
      </w:r>
      <w:proofErr w:type="spellStart"/>
      <w:r>
        <w:t>партисипаторное</w:t>
      </w:r>
      <w:proofErr w:type="spellEnd"/>
      <w:r>
        <w:t xml:space="preserve"> проектирование; жители муниципального образования; органы ТОС; сельский староста; местная администрация; представительный орган муниципального образования; локальные территории.</w:t>
      </w:r>
    </w:p>
    <w:p w:rsidR="003C162A" w:rsidRDefault="003C162A" w:rsidP="003C162A">
      <w:pPr>
        <w:pStyle w:val="a3"/>
      </w:pPr>
      <w:r>
        <w:t>UDC 334.02</w:t>
      </w:r>
    </w:p>
    <w:p w:rsidR="003C162A" w:rsidRPr="003C162A" w:rsidRDefault="003C162A" w:rsidP="003C162A">
      <w:pPr>
        <w:pStyle w:val="a8"/>
        <w:rPr>
          <w:lang w:val="en-US"/>
        </w:rPr>
      </w:pPr>
      <w:proofErr w:type="spellStart"/>
      <w:r w:rsidRPr="003C162A">
        <w:rPr>
          <w:lang w:val="en-US"/>
        </w:rPr>
        <w:t>Grebennikova</w:t>
      </w:r>
      <w:proofErr w:type="spellEnd"/>
      <w:r w:rsidRPr="003C162A">
        <w:rPr>
          <w:lang w:val="en-US"/>
        </w:rPr>
        <w:t xml:space="preserve"> Anna </w:t>
      </w:r>
      <w:proofErr w:type="spellStart"/>
      <w:r w:rsidRPr="003C162A">
        <w:rPr>
          <w:lang w:val="en-US"/>
        </w:rPr>
        <w:t>Alexandrovna</w:t>
      </w:r>
      <w:proofErr w:type="spellEnd"/>
      <w:r w:rsidRPr="003C162A">
        <w:rPr>
          <w:lang w:val="en-US"/>
        </w:rPr>
        <w:t>,</w:t>
      </w:r>
    </w:p>
    <w:p w:rsidR="003C162A" w:rsidRPr="003C162A" w:rsidRDefault="003C162A" w:rsidP="003C162A">
      <w:pPr>
        <w:pStyle w:val="a5"/>
        <w:rPr>
          <w:lang w:val="en-US"/>
        </w:rPr>
      </w:pPr>
      <w:r w:rsidRPr="003C162A">
        <w:rPr>
          <w:lang w:val="en-US"/>
        </w:rPr>
        <w:t xml:space="preserve">Candidate of Historical Sciences, Associate Professor of the Department of State and Municipal Administration, </w:t>
      </w:r>
      <w:proofErr w:type="spellStart"/>
      <w:r w:rsidRPr="003C162A">
        <w:rPr>
          <w:lang w:val="en-US"/>
        </w:rPr>
        <w:t>Povolzhskiy</w:t>
      </w:r>
      <w:proofErr w:type="spellEnd"/>
      <w:r w:rsidRPr="003C162A">
        <w:rPr>
          <w:lang w:val="en-US"/>
        </w:rPr>
        <w:t xml:space="preserve"> Institute of Management named after P.A. </w:t>
      </w:r>
      <w:proofErr w:type="spellStart"/>
      <w:r w:rsidRPr="003C162A">
        <w:rPr>
          <w:lang w:val="en-US"/>
        </w:rPr>
        <w:t>Stolypin</w:t>
      </w:r>
      <w:proofErr w:type="spellEnd"/>
      <w:r w:rsidRPr="003C162A">
        <w:rPr>
          <w:lang w:val="en-US"/>
        </w:rPr>
        <w:t xml:space="preserve"> – branch of RANEPA, Saratov, Russia, </w:t>
      </w:r>
      <w:proofErr w:type="gramStart"/>
      <w:r w:rsidRPr="003C162A">
        <w:rPr>
          <w:lang w:val="en-US"/>
        </w:rPr>
        <w:t>e</w:t>
      </w:r>
      <w:proofErr w:type="gramEnd"/>
      <w:r w:rsidRPr="003C162A">
        <w:rPr>
          <w:lang w:val="en-US"/>
        </w:rPr>
        <w:t>-mail: aagrebennikova@mail.ru</w:t>
      </w:r>
    </w:p>
    <w:p w:rsidR="003C162A" w:rsidRPr="003C162A" w:rsidRDefault="003C162A" w:rsidP="003C162A">
      <w:pPr>
        <w:pStyle w:val="a8"/>
        <w:rPr>
          <w:lang w:val="en-US"/>
        </w:rPr>
      </w:pPr>
      <w:proofErr w:type="spellStart"/>
      <w:r w:rsidRPr="003C162A">
        <w:rPr>
          <w:lang w:val="en-US"/>
        </w:rPr>
        <w:t>Kirilyuk</w:t>
      </w:r>
      <w:proofErr w:type="spellEnd"/>
      <w:r w:rsidRPr="003C162A">
        <w:rPr>
          <w:lang w:val="en-US"/>
        </w:rPr>
        <w:t xml:space="preserve"> Oksana </w:t>
      </w:r>
      <w:proofErr w:type="spellStart"/>
      <w:r w:rsidRPr="003C162A">
        <w:rPr>
          <w:lang w:val="en-US"/>
        </w:rPr>
        <w:t>Georgievna</w:t>
      </w:r>
      <w:proofErr w:type="spellEnd"/>
      <w:r w:rsidRPr="003C162A">
        <w:rPr>
          <w:lang w:val="en-US"/>
        </w:rPr>
        <w:t>,</w:t>
      </w:r>
    </w:p>
    <w:p w:rsidR="003C162A" w:rsidRPr="003C162A" w:rsidRDefault="003C162A" w:rsidP="003C162A">
      <w:pPr>
        <w:pStyle w:val="a5"/>
        <w:rPr>
          <w:lang w:val="en-US"/>
        </w:rPr>
      </w:pPr>
      <w:r w:rsidRPr="003C162A">
        <w:rPr>
          <w:lang w:val="en-US"/>
        </w:rPr>
        <w:t xml:space="preserve">Candidate of Sociological Sciences, Associate Professor of the Department of State and Municipal Administration, </w:t>
      </w:r>
      <w:proofErr w:type="spellStart"/>
      <w:r w:rsidRPr="003C162A">
        <w:rPr>
          <w:lang w:val="en-US"/>
        </w:rPr>
        <w:t>Povolzhskiy</w:t>
      </w:r>
      <w:proofErr w:type="spellEnd"/>
      <w:r w:rsidRPr="003C162A">
        <w:rPr>
          <w:lang w:val="en-US"/>
        </w:rPr>
        <w:t xml:space="preserve"> Institute of Management named after P.A. </w:t>
      </w:r>
      <w:proofErr w:type="spellStart"/>
      <w:r w:rsidRPr="003C162A">
        <w:rPr>
          <w:lang w:val="en-US"/>
        </w:rPr>
        <w:t>Stolypin</w:t>
      </w:r>
      <w:proofErr w:type="spellEnd"/>
      <w:r w:rsidRPr="003C162A">
        <w:rPr>
          <w:lang w:val="en-US"/>
        </w:rPr>
        <w:t xml:space="preserve"> – branch of RANEPA, Saratov, Russia, </w:t>
      </w:r>
      <w:proofErr w:type="gramStart"/>
      <w:r w:rsidRPr="003C162A">
        <w:rPr>
          <w:lang w:val="en-US"/>
        </w:rPr>
        <w:t>e</w:t>
      </w:r>
      <w:proofErr w:type="gramEnd"/>
      <w:r w:rsidRPr="003C162A">
        <w:rPr>
          <w:lang w:val="en-US"/>
        </w:rPr>
        <w:t>-mail: oksanakirilyuk@bk.ru</w:t>
      </w:r>
    </w:p>
    <w:p w:rsidR="003C162A" w:rsidRPr="003C162A" w:rsidRDefault="003C162A" w:rsidP="003C162A">
      <w:pPr>
        <w:pStyle w:val="a8"/>
        <w:rPr>
          <w:lang w:val="en-US"/>
        </w:rPr>
      </w:pPr>
      <w:proofErr w:type="spellStart"/>
      <w:r w:rsidRPr="003C162A">
        <w:rPr>
          <w:lang w:val="en-US"/>
        </w:rPr>
        <w:t>Maslyakov</w:t>
      </w:r>
      <w:proofErr w:type="spellEnd"/>
      <w:r w:rsidRPr="003C162A">
        <w:rPr>
          <w:lang w:val="en-US"/>
        </w:rPr>
        <w:t xml:space="preserve"> Vladimir </w:t>
      </w:r>
      <w:proofErr w:type="spellStart"/>
      <w:r w:rsidRPr="003C162A">
        <w:rPr>
          <w:lang w:val="en-US"/>
        </w:rPr>
        <w:t>Vladimirovich</w:t>
      </w:r>
      <w:proofErr w:type="spellEnd"/>
      <w:r w:rsidRPr="003C162A">
        <w:rPr>
          <w:lang w:val="en-US"/>
        </w:rPr>
        <w:t>,</w:t>
      </w:r>
    </w:p>
    <w:p w:rsidR="003C162A" w:rsidRPr="003C162A" w:rsidRDefault="003C162A" w:rsidP="003C162A">
      <w:pPr>
        <w:pStyle w:val="a5"/>
        <w:rPr>
          <w:lang w:val="en-US"/>
        </w:rPr>
      </w:pPr>
      <w:r w:rsidRPr="003C162A">
        <w:rPr>
          <w:lang w:val="en-US"/>
        </w:rPr>
        <w:t>Doctor of Medical Sciences, Professor, Chief Researcher, Research Institute “Human” at FGOU VPO Samara State Transport University, Samara, Russia, e-mail: maslyakov@inbox.ru</w:t>
      </w:r>
    </w:p>
    <w:p w:rsidR="003C162A" w:rsidRPr="003C162A" w:rsidRDefault="003C162A" w:rsidP="003C162A">
      <w:pPr>
        <w:pStyle w:val="a8"/>
        <w:rPr>
          <w:lang w:val="en-US"/>
        </w:rPr>
      </w:pPr>
      <w:proofErr w:type="spellStart"/>
      <w:r w:rsidRPr="003C162A">
        <w:rPr>
          <w:lang w:val="en-US"/>
        </w:rPr>
        <w:t>Mokeev</w:t>
      </w:r>
      <w:proofErr w:type="spellEnd"/>
      <w:r w:rsidRPr="003C162A">
        <w:rPr>
          <w:lang w:val="en-US"/>
        </w:rPr>
        <w:t xml:space="preserve"> Maxim </w:t>
      </w:r>
      <w:proofErr w:type="spellStart"/>
      <w:r w:rsidRPr="003C162A">
        <w:rPr>
          <w:lang w:val="en-US"/>
        </w:rPr>
        <w:t>Mikhailovich</w:t>
      </w:r>
      <w:proofErr w:type="spellEnd"/>
      <w:r w:rsidRPr="003C162A">
        <w:rPr>
          <w:lang w:val="en-US"/>
        </w:rPr>
        <w:t>,</w:t>
      </w:r>
    </w:p>
    <w:p w:rsidR="003C162A" w:rsidRPr="003C162A" w:rsidRDefault="003C162A" w:rsidP="003C162A">
      <w:pPr>
        <w:pStyle w:val="a5"/>
        <w:rPr>
          <w:lang w:val="en-US"/>
        </w:rPr>
      </w:pPr>
      <w:r w:rsidRPr="003C162A">
        <w:rPr>
          <w:lang w:val="en-US"/>
        </w:rPr>
        <w:t xml:space="preserve">Candidate of Law, Associate Professor of the Department of State and Municipal Administration, </w:t>
      </w:r>
      <w:proofErr w:type="spellStart"/>
      <w:r w:rsidRPr="003C162A">
        <w:rPr>
          <w:lang w:val="en-US"/>
        </w:rPr>
        <w:t>Povolzhskiy</w:t>
      </w:r>
      <w:proofErr w:type="spellEnd"/>
      <w:r w:rsidRPr="003C162A">
        <w:rPr>
          <w:lang w:val="en-US"/>
        </w:rPr>
        <w:t xml:space="preserve"> Institute of Management named after P.A. </w:t>
      </w:r>
      <w:proofErr w:type="spellStart"/>
      <w:r w:rsidRPr="003C162A">
        <w:rPr>
          <w:lang w:val="en-US"/>
        </w:rPr>
        <w:t>Stolypin</w:t>
      </w:r>
      <w:proofErr w:type="spellEnd"/>
      <w:r w:rsidRPr="003C162A">
        <w:rPr>
          <w:lang w:val="en-US"/>
        </w:rPr>
        <w:t xml:space="preserve"> – </w:t>
      </w:r>
      <w:r w:rsidRPr="003C162A">
        <w:rPr>
          <w:lang w:val="en-US"/>
        </w:rPr>
        <w:br/>
        <w:t xml:space="preserve">branch of RANEPA, Saratov, Russia, </w:t>
      </w:r>
      <w:proofErr w:type="gramStart"/>
      <w:r w:rsidRPr="003C162A">
        <w:rPr>
          <w:lang w:val="en-US"/>
        </w:rPr>
        <w:t>e</w:t>
      </w:r>
      <w:proofErr w:type="gramEnd"/>
      <w:r w:rsidRPr="003C162A">
        <w:rPr>
          <w:lang w:val="en-US"/>
        </w:rPr>
        <w:t>-mail: mokeevru@gmail.com</w:t>
      </w:r>
    </w:p>
    <w:p w:rsidR="003C162A" w:rsidRPr="003C162A" w:rsidRDefault="003C162A" w:rsidP="003C162A">
      <w:pPr>
        <w:pStyle w:val="a9"/>
        <w:rPr>
          <w:lang w:val="en-US"/>
        </w:rPr>
      </w:pPr>
      <w:r w:rsidRPr="003C162A">
        <w:rPr>
          <w:lang w:val="en-US"/>
        </w:rPr>
        <w:t>To the question of involvement of residents in initiative design</w:t>
      </w:r>
    </w:p>
    <w:p w:rsidR="003C162A" w:rsidRPr="003C162A" w:rsidRDefault="003C162A" w:rsidP="003C162A">
      <w:pPr>
        <w:pStyle w:val="a7"/>
        <w:rPr>
          <w:lang w:val="en-US"/>
        </w:rPr>
      </w:pPr>
      <w:r w:rsidRPr="003C162A">
        <w:rPr>
          <w:lang w:val="en-US"/>
        </w:rPr>
        <w:t>In Russia, the institute of proactive design received legal confirmation and began to implement it. Among the issues requiring study and methodological support, the main place is occupied by ways of involving the population in proactive design. Particular emphasis in the article is made on modern mechanisms for working with residents during the period of restrictive measures caused by the spread of COVID-19.</w:t>
      </w:r>
    </w:p>
    <w:p w:rsidR="003C162A" w:rsidRPr="003C162A" w:rsidRDefault="003C162A" w:rsidP="003C162A">
      <w:pPr>
        <w:pStyle w:val="a7"/>
        <w:rPr>
          <w:lang w:val="en-US"/>
        </w:rPr>
      </w:pPr>
      <w:r w:rsidRPr="003C162A">
        <w:rPr>
          <w:spacing w:val="43"/>
          <w:lang w:val="en-US"/>
        </w:rPr>
        <w:t>Keywords</w:t>
      </w:r>
      <w:r w:rsidRPr="003C162A">
        <w:rPr>
          <w:lang w:val="en-US"/>
        </w:rPr>
        <w:t>: initiative project; proactive budgeting; participatory design; residents of the municipality; TOC bodies; village headman; local administration; representative body of the municipality; local territories.</w:t>
      </w:r>
    </w:p>
    <w:p w:rsidR="00D277E3" w:rsidRDefault="00D277E3"/>
    <w:p w:rsidR="003C162A" w:rsidRPr="003C162A" w:rsidRDefault="003C162A" w:rsidP="003C162A">
      <w:pPr>
        <w:pStyle w:val="a3"/>
        <w:rPr>
          <w:b w:val="0"/>
          <w:bCs w:val="0"/>
          <w:lang w:val="ru-RU"/>
        </w:rPr>
      </w:pPr>
      <w:r>
        <w:t>DOI</w:t>
      </w:r>
      <w:r w:rsidRPr="003C162A">
        <w:rPr>
          <w:lang w:val="ru-RU"/>
        </w:rPr>
        <w:t xml:space="preserve"> 10.47576/</w:t>
      </w:r>
      <w:r w:rsidRPr="003C162A">
        <w:rPr>
          <w:b w:val="0"/>
          <w:bCs w:val="0"/>
          <w:lang w:val="ru-RU"/>
        </w:rPr>
        <w:t xml:space="preserve">2712-7559_2021_5_3_272 </w:t>
      </w:r>
    </w:p>
    <w:p w:rsidR="003C162A" w:rsidRPr="003C162A" w:rsidRDefault="003C162A" w:rsidP="003C162A">
      <w:pPr>
        <w:pStyle w:val="a3"/>
        <w:rPr>
          <w:lang w:val="ru-RU"/>
        </w:rPr>
      </w:pPr>
      <w:r w:rsidRPr="003C162A">
        <w:rPr>
          <w:lang w:val="ru-RU"/>
        </w:rPr>
        <w:t>УДК 657</w:t>
      </w:r>
    </w:p>
    <w:p w:rsidR="003C162A" w:rsidRDefault="003C162A" w:rsidP="003C162A">
      <w:pPr>
        <w:pStyle w:val="a4"/>
      </w:pPr>
      <w:r>
        <w:t xml:space="preserve">Якубова Индира </w:t>
      </w:r>
      <w:proofErr w:type="spellStart"/>
      <w:r>
        <w:t>Имрановна</w:t>
      </w:r>
      <w:proofErr w:type="spellEnd"/>
      <w:r>
        <w:t>,</w:t>
      </w:r>
    </w:p>
    <w:p w:rsidR="003C162A" w:rsidRDefault="003C162A" w:rsidP="003C162A">
      <w:pPr>
        <w:pStyle w:val="a5"/>
      </w:pPr>
      <w:r>
        <w:t xml:space="preserve">ассистент кафедры экономической </w:t>
      </w:r>
      <w:r>
        <w:br/>
        <w:t xml:space="preserve">теории и предпринимательства, </w:t>
      </w:r>
      <w:r>
        <w:br/>
        <w:t xml:space="preserve">Чеченский государственный университет им. А.А. Кадырова, г. Грозный, Россия, </w:t>
      </w:r>
      <w:r>
        <w:br/>
        <w:t>e-</w:t>
      </w:r>
      <w:proofErr w:type="spellStart"/>
      <w:r>
        <w:t>mail</w:t>
      </w:r>
      <w:proofErr w:type="spellEnd"/>
      <w:r>
        <w:t xml:space="preserve">: yakubovaelina42@gmail.com </w:t>
      </w:r>
    </w:p>
    <w:p w:rsidR="003C162A" w:rsidRDefault="003C162A" w:rsidP="003C162A">
      <w:pPr>
        <w:pStyle w:val="a6"/>
      </w:pPr>
      <w:r>
        <w:t>Влияние инновационных информационных технологий и аналитики больших данных на качество аудита</w:t>
      </w:r>
    </w:p>
    <w:p w:rsidR="003C162A" w:rsidRDefault="003C162A" w:rsidP="003C162A">
      <w:pPr>
        <w:pStyle w:val="a7"/>
      </w:pPr>
      <w:r>
        <w:t xml:space="preserve">В статье систематизированы факторы воздействия инновационных информационных технологий на проведение аудита, эффективность и качество аудита, изучено влияние аналитики больших данных на навыки и компетентность, необходимые аудиторам в среде больших данных. Дана характеристика использования инструментов аналитики данных в аудиторской деятельности; систематизированы основные задачи аудита, в </w:t>
      </w:r>
      <w:r>
        <w:lastRenderedPageBreak/>
        <w:t>которых возможно использование аналитики больших данных; выделены основные факторы, которые сдерживают использование аналитики больших данных в аудите.</w:t>
      </w:r>
    </w:p>
    <w:p w:rsidR="003C162A" w:rsidRDefault="003C162A" w:rsidP="003C162A">
      <w:pPr>
        <w:pStyle w:val="a7"/>
      </w:pPr>
      <w:proofErr w:type="gramStart"/>
      <w:r>
        <w:rPr>
          <w:spacing w:val="43"/>
        </w:rPr>
        <w:t>Ключевые слова:</w:t>
      </w:r>
      <w:r>
        <w:t xml:space="preserve"> большие данные; аналитика; качество аудита; процедуры; навыки, компетентность аудитора.</w:t>
      </w:r>
      <w:proofErr w:type="gramEnd"/>
    </w:p>
    <w:p w:rsidR="003C162A" w:rsidRDefault="003C162A" w:rsidP="003C162A">
      <w:pPr>
        <w:pStyle w:val="a3"/>
      </w:pPr>
      <w:r>
        <w:t>UDC 657</w:t>
      </w:r>
    </w:p>
    <w:p w:rsidR="003C162A" w:rsidRPr="003C162A" w:rsidRDefault="003C162A" w:rsidP="003C162A">
      <w:pPr>
        <w:pStyle w:val="a8"/>
        <w:rPr>
          <w:lang w:val="en-US"/>
        </w:rPr>
      </w:pPr>
      <w:proofErr w:type="spellStart"/>
      <w:r w:rsidRPr="003C162A">
        <w:rPr>
          <w:lang w:val="en-US"/>
        </w:rPr>
        <w:t>Yakubova</w:t>
      </w:r>
      <w:proofErr w:type="spellEnd"/>
      <w:r w:rsidRPr="003C162A">
        <w:rPr>
          <w:lang w:val="en-US"/>
        </w:rPr>
        <w:t xml:space="preserve"> Indira </w:t>
      </w:r>
      <w:proofErr w:type="spellStart"/>
      <w:r w:rsidRPr="003C162A">
        <w:rPr>
          <w:lang w:val="en-US"/>
        </w:rPr>
        <w:t>Imranovna</w:t>
      </w:r>
      <w:proofErr w:type="spellEnd"/>
      <w:r w:rsidRPr="003C162A">
        <w:rPr>
          <w:lang w:val="en-US"/>
        </w:rPr>
        <w:t>,</w:t>
      </w:r>
    </w:p>
    <w:p w:rsidR="003C162A" w:rsidRPr="003C162A" w:rsidRDefault="003C162A" w:rsidP="003C162A">
      <w:pPr>
        <w:pStyle w:val="a5"/>
        <w:rPr>
          <w:lang w:val="en-US"/>
        </w:rPr>
      </w:pPr>
      <w:r w:rsidRPr="003C162A">
        <w:rPr>
          <w:lang w:val="en-US"/>
        </w:rPr>
        <w:t xml:space="preserve">Assistant at the Department of Economic Theory and Entrepreneurship, Chechen State University named after A.A. </w:t>
      </w:r>
      <w:proofErr w:type="spellStart"/>
      <w:r w:rsidRPr="003C162A">
        <w:rPr>
          <w:lang w:val="en-US"/>
        </w:rPr>
        <w:t>Kadyrova</w:t>
      </w:r>
      <w:proofErr w:type="spellEnd"/>
      <w:r w:rsidRPr="003C162A">
        <w:rPr>
          <w:lang w:val="en-US"/>
        </w:rPr>
        <w:t xml:space="preserve">, </w:t>
      </w:r>
      <w:r w:rsidRPr="003C162A">
        <w:rPr>
          <w:lang w:val="en-US"/>
        </w:rPr>
        <w:br/>
        <w:t xml:space="preserve">Grozny, Russia, </w:t>
      </w:r>
      <w:proofErr w:type="gramStart"/>
      <w:r w:rsidRPr="003C162A">
        <w:rPr>
          <w:lang w:val="en-US"/>
        </w:rPr>
        <w:t>e</w:t>
      </w:r>
      <w:proofErr w:type="gramEnd"/>
      <w:r w:rsidRPr="003C162A">
        <w:rPr>
          <w:lang w:val="en-US"/>
        </w:rPr>
        <w:t>-mail: yakubovaelina42@gmail.com</w:t>
      </w:r>
    </w:p>
    <w:p w:rsidR="003C162A" w:rsidRPr="003C162A" w:rsidRDefault="003C162A" w:rsidP="003C162A">
      <w:pPr>
        <w:pStyle w:val="a9"/>
        <w:rPr>
          <w:lang w:val="en-US"/>
        </w:rPr>
      </w:pPr>
      <w:r w:rsidRPr="003C162A">
        <w:rPr>
          <w:lang w:val="en-US"/>
        </w:rPr>
        <w:t>Impact of innovative information technologies and big data analytics on audit quality</w:t>
      </w:r>
    </w:p>
    <w:p w:rsidR="003C162A" w:rsidRPr="003C162A" w:rsidRDefault="003C162A" w:rsidP="003C162A">
      <w:pPr>
        <w:pStyle w:val="a7"/>
        <w:rPr>
          <w:lang w:val="en-US"/>
        </w:rPr>
      </w:pPr>
      <w:r w:rsidRPr="003C162A">
        <w:rPr>
          <w:lang w:val="en-US"/>
        </w:rPr>
        <w:t>The article systematizes the factors of the impact of innovative information technologies on the audit, the effectiveness and quality of the audit, studied the impact of big data analytics on the skills and competence required by auditors in the big data environment. The characteristics of the use of data analytics tools in auditing are given; systematized the main audit tasks in which it is possible to use big data analytics; the main factors that hinder the use of big data analytics in audit are highlighted.</w:t>
      </w:r>
    </w:p>
    <w:p w:rsidR="003C162A" w:rsidRPr="003C162A" w:rsidRDefault="003C162A" w:rsidP="003C162A">
      <w:pPr>
        <w:pStyle w:val="a7"/>
        <w:rPr>
          <w:lang w:val="en-US"/>
        </w:rPr>
      </w:pPr>
      <w:r w:rsidRPr="003C162A">
        <w:rPr>
          <w:spacing w:val="43"/>
          <w:lang w:val="en-US"/>
        </w:rPr>
        <w:t>Keywords</w:t>
      </w:r>
      <w:r w:rsidRPr="003C162A">
        <w:rPr>
          <w:lang w:val="en-US"/>
        </w:rPr>
        <w:t>: big data; analytics; audit quality; procedures; skills, competence of the auditor.</w:t>
      </w:r>
    </w:p>
    <w:p w:rsidR="003C162A" w:rsidRPr="003C162A" w:rsidRDefault="003C162A">
      <w:pPr>
        <w:rPr>
          <w:lang w:val="en-US"/>
        </w:rPr>
      </w:pPr>
    </w:p>
    <w:p w:rsidR="003C162A" w:rsidRDefault="003C162A" w:rsidP="003C162A">
      <w:pPr>
        <w:pStyle w:val="a3"/>
        <w:rPr>
          <w:b w:val="0"/>
          <w:bCs w:val="0"/>
        </w:rPr>
      </w:pPr>
      <w:r>
        <w:t>DOI 10.47576/</w:t>
      </w:r>
      <w:r>
        <w:rPr>
          <w:b w:val="0"/>
          <w:bCs w:val="0"/>
        </w:rPr>
        <w:t xml:space="preserve">2712-7559_2021_5_3_277 </w:t>
      </w:r>
    </w:p>
    <w:p w:rsidR="003C162A" w:rsidRPr="003C162A" w:rsidRDefault="003C162A" w:rsidP="003C162A">
      <w:pPr>
        <w:pStyle w:val="a3"/>
        <w:rPr>
          <w:lang w:val="ru-RU"/>
        </w:rPr>
      </w:pPr>
      <w:r w:rsidRPr="003C162A">
        <w:rPr>
          <w:lang w:val="ru-RU"/>
        </w:rPr>
        <w:t>УДК 338</w:t>
      </w:r>
    </w:p>
    <w:p w:rsidR="003C162A" w:rsidRDefault="003C162A" w:rsidP="003C162A">
      <w:pPr>
        <w:pStyle w:val="a4"/>
      </w:pPr>
      <w:proofErr w:type="spellStart"/>
      <w:r>
        <w:t>Бекмурзаева</w:t>
      </w:r>
      <w:proofErr w:type="spellEnd"/>
      <w:r>
        <w:t xml:space="preserve"> </w:t>
      </w:r>
      <w:proofErr w:type="spellStart"/>
      <w:r>
        <w:t>Рашия</w:t>
      </w:r>
      <w:proofErr w:type="spellEnd"/>
      <w:r>
        <w:t xml:space="preserve"> </w:t>
      </w:r>
      <w:proofErr w:type="spellStart"/>
      <w:r>
        <w:t>Хамзатовна</w:t>
      </w:r>
      <w:proofErr w:type="spellEnd"/>
      <w:r>
        <w:t>,</w:t>
      </w:r>
    </w:p>
    <w:p w:rsidR="003C162A" w:rsidRDefault="003C162A" w:rsidP="003C162A">
      <w:pPr>
        <w:pStyle w:val="a5"/>
      </w:pPr>
      <w:r>
        <w:t xml:space="preserve">кандидат экономических наук, </w:t>
      </w:r>
      <w:r>
        <w:br/>
        <w:t xml:space="preserve">доцент, доцент кафедры экономики </w:t>
      </w:r>
      <w:r>
        <w:br/>
        <w:t xml:space="preserve">и экономической безопасности </w:t>
      </w:r>
      <w:r>
        <w:br/>
        <w:t xml:space="preserve">отраслей и предприятий, Чеченский государственный университет </w:t>
      </w:r>
      <w:r>
        <w:br/>
        <w:t>им. А. А. Кадырова, г. Грозный, Россия, e-</w:t>
      </w:r>
      <w:proofErr w:type="spellStart"/>
      <w:r>
        <w:t>mail</w:t>
      </w:r>
      <w:proofErr w:type="spellEnd"/>
      <w:r>
        <w:t xml:space="preserve">: raya.bek@yandex.ru </w:t>
      </w:r>
    </w:p>
    <w:p w:rsidR="003C162A" w:rsidRDefault="003C162A" w:rsidP="003C162A">
      <w:pPr>
        <w:pStyle w:val="a4"/>
      </w:pPr>
      <w:proofErr w:type="spellStart"/>
      <w:r>
        <w:t>Джандарова</w:t>
      </w:r>
      <w:proofErr w:type="spellEnd"/>
      <w:r>
        <w:t xml:space="preserve"> Луиза </w:t>
      </w:r>
      <w:proofErr w:type="spellStart"/>
      <w:r>
        <w:t>Хусановна</w:t>
      </w:r>
      <w:proofErr w:type="spellEnd"/>
      <w:r>
        <w:t>,</w:t>
      </w:r>
    </w:p>
    <w:p w:rsidR="003C162A" w:rsidRDefault="003C162A" w:rsidP="003C162A">
      <w:pPr>
        <w:pStyle w:val="a5"/>
      </w:pPr>
      <w:r>
        <w:t xml:space="preserve">кандидат экономических наук, доцент, доцент кафедры экологии </w:t>
      </w:r>
      <w:r>
        <w:br/>
        <w:t xml:space="preserve">и природопользования, Грозненский государственный нефтяной </w:t>
      </w:r>
      <w:r>
        <w:br/>
        <w:t xml:space="preserve">технический университет имени </w:t>
      </w:r>
      <w:r>
        <w:br/>
        <w:t xml:space="preserve">академика М. Д. </w:t>
      </w:r>
      <w:proofErr w:type="spellStart"/>
      <w:r>
        <w:t>Миллионщикова</w:t>
      </w:r>
      <w:proofErr w:type="spellEnd"/>
      <w:r>
        <w:t xml:space="preserve">, </w:t>
      </w:r>
      <w:r>
        <w:br/>
        <w:t>г. Грозный, Россия, e-</w:t>
      </w:r>
      <w:proofErr w:type="spellStart"/>
      <w:r>
        <w:t>mail</w:t>
      </w:r>
      <w:proofErr w:type="spellEnd"/>
      <w:r>
        <w:t xml:space="preserve">: luiza2275@rambler.ru </w:t>
      </w:r>
    </w:p>
    <w:p w:rsidR="003C162A" w:rsidRDefault="003C162A" w:rsidP="003C162A">
      <w:pPr>
        <w:pStyle w:val="a6"/>
      </w:pPr>
      <w:r>
        <w:t xml:space="preserve">Система </w:t>
      </w:r>
      <w:proofErr w:type="gramStart"/>
      <w:r>
        <w:t>показателей оценки эффективности стратегий экономики замкнутого цикла</w:t>
      </w:r>
      <w:proofErr w:type="gramEnd"/>
      <w:r>
        <w:t xml:space="preserve"> в аграрном секторе</w:t>
      </w:r>
    </w:p>
    <w:p w:rsidR="003C162A" w:rsidRDefault="003C162A" w:rsidP="003C162A">
      <w:pPr>
        <w:pStyle w:val="a7"/>
      </w:pPr>
      <w:r>
        <w:t xml:space="preserve">Эффективные стратегии циркулярной экономики в сельском хозяйстве могут включать набор показателей, способных оценить уровень воздействия производства на экологию, учесть социальные аспекты, определить уровень информатизации, материалоемкость и энергоемкость продукции. В результате исследования был сделан обзор существующих систем показателей циркулярной экономики в аграрном секторе, которые распределены по стратегиям сужения, закрытия и восстановления ресурсных циклов в контексте технического, экологического, экономического и социального воздействия. </w:t>
      </w:r>
    </w:p>
    <w:p w:rsidR="003C162A" w:rsidRDefault="003C162A" w:rsidP="003C162A">
      <w:pPr>
        <w:pStyle w:val="a7"/>
      </w:pPr>
      <w:r>
        <w:rPr>
          <w:spacing w:val="43"/>
        </w:rPr>
        <w:t>Ключевые слова:</w:t>
      </w:r>
      <w:r>
        <w:t xml:space="preserve"> </w:t>
      </w:r>
      <w:proofErr w:type="spellStart"/>
      <w:r>
        <w:t>экологизация</w:t>
      </w:r>
      <w:proofErr w:type="spellEnd"/>
      <w:r>
        <w:t>; циркулярная экономика; устойчивое развитие; сельское хозяйство; система показателей; ресурсные циклы; экономика сельского хозяйства; восстановление.</w:t>
      </w:r>
    </w:p>
    <w:p w:rsidR="003C162A" w:rsidRDefault="003C162A" w:rsidP="003C162A">
      <w:pPr>
        <w:pStyle w:val="a3"/>
      </w:pPr>
      <w:r>
        <w:t>UDC 338</w:t>
      </w:r>
    </w:p>
    <w:p w:rsidR="003C162A" w:rsidRPr="003C162A" w:rsidRDefault="003C162A" w:rsidP="003C162A">
      <w:pPr>
        <w:pStyle w:val="a8"/>
        <w:rPr>
          <w:lang w:val="en-US"/>
        </w:rPr>
      </w:pPr>
      <w:proofErr w:type="spellStart"/>
      <w:r w:rsidRPr="003C162A">
        <w:rPr>
          <w:lang w:val="en-US"/>
        </w:rPr>
        <w:t>Bekmurzaeva</w:t>
      </w:r>
      <w:proofErr w:type="spellEnd"/>
      <w:r w:rsidRPr="003C162A">
        <w:rPr>
          <w:lang w:val="en-US"/>
        </w:rPr>
        <w:t xml:space="preserve"> </w:t>
      </w:r>
      <w:proofErr w:type="spellStart"/>
      <w:r w:rsidRPr="003C162A">
        <w:rPr>
          <w:lang w:val="en-US"/>
        </w:rPr>
        <w:t>Rashiya</w:t>
      </w:r>
      <w:proofErr w:type="spellEnd"/>
      <w:r w:rsidRPr="003C162A">
        <w:rPr>
          <w:lang w:val="en-US"/>
        </w:rPr>
        <w:t xml:space="preserve"> </w:t>
      </w:r>
      <w:proofErr w:type="spellStart"/>
      <w:r w:rsidRPr="003C162A">
        <w:rPr>
          <w:lang w:val="en-US"/>
        </w:rPr>
        <w:t>Khamzatovna</w:t>
      </w:r>
      <w:proofErr w:type="spellEnd"/>
      <w:r w:rsidRPr="003C162A">
        <w:rPr>
          <w:lang w:val="en-US"/>
        </w:rPr>
        <w:t>,</w:t>
      </w:r>
    </w:p>
    <w:p w:rsidR="003C162A" w:rsidRPr="003C162A" w:rsidRDefault="003C162A" w:rsidP="003C162A">
      <w:pPr>
        <w:pStyle w:val="a5"/>
        <w:rPr>
          <w:lang w:val="en-US"/>
        </w:rPr>
      </w:pPr>
      <w:r w:rsidRPr="003C162A">
        <w:rPr>
          <w:lang w:val="en-US"/>
        </w:rPr>
        <w:t xml:space="preserve">Candidate of Economic Sciences, Associate Professor, Associate Professor of the Department of Economics and Economic Security of Industries and Enterprises, Chechen State University named after A.A. </w:t>
      </w:r>
      <w:proofErr w:type="spellStart"/>
      <w:r w:rsidRPr="003C162A">
        <w:rPr>
          <w:lang w:val="en-US"/>
        </w:rPr>
        <w:t>Kadyrov</w:t>
      </w:r>
      <w:proofErr w:type="spellEnd"/>
      <w:r w:rsidRPr="003C162A">
        <w:rPr>
          <w:lang w:val="en-US"/>
        </w:rPr>
        <w:t xml:space="preserve">, Grozny, Russia, </w:t>
      </w:r>
      <w:proofErr w:type="gramStart"/>
      <w:r w:rsidRPr="003C162A">
        <w:rPr>
          <w:lang w:val="en-US"/>
        </w:rPr>
        <w:t>e</w:t>
      </w:r>
      <w:proofErr w:type="gramEnd"/>
      <w:r w:rsidRPr="003C162A">
        <w:rPr>
          <w:lang w:val="en-US"/>
        </w:rPr>
        <w:t>-mail: raya.bek@yandex.ru</w:t>
      </w:r>
    </w:p>
    <w:p w:rsidR="003C162A" w:rsidRPr="003C162A" w:rsidRDefault="003C162A" w:rsidP="003C162A">
      <w:pPr>
        <w:pStyle w:val="a8"/>
        <w:rPr>
          <w:lang w:val="en-US"/>
        </w:rPr>
      </w:pPr>
      <w:proofErr w:type="spellStart"/>
      <w:r w:rsidRPr="003C162A">
        <w:rPr>
          <w:lang w:val="en-US"/>
        </w:rPr>
        <w:t>Dzhandarova</w:t>
      </w:r>
      <w:proofErr w:type="spellEnd"/>
      <w:r w:rsidRPr="003C162A">
        <w:rPr>
          <w:lang w:val="en-US"/>
        </w:rPr>
        <w:t xml:space="preserve"> </w:t>
      </w:r>
      <w:proofErr w:type="spellStart"/>
      <w:r w:rsidRPr="003C162A">
        <w:rPr>
          <w:lang w:val="en-US"/>
        </w:rPr>
        <w:t>Luiza</w:t>
      </w:r>
      <w:proofErr w:type="spellEnd"/>
      <w:r w:rsidRPr="003C162A">
        <w:rPr>
          <w:lang w:val="en-US"/>
        </w:rPr>
        <w:t xml:space="preserve"> </w:t>
      </w:r>
      <w:proofErr w:type="spellStart"/>
      <w:r w:rsidRPr="003C162A">
        <w:rPr>
          <w:lang w:val="en-US"/>
        </w:rPr>
        <w:t>Khusanovna</w:t>
      </w:r>
      <w:proofErr w:type="spellEnd"/>
      <w:r w:rsidRPr="003C162A">
        <w:rPr>
          <w:lang w:val="en-US"/>
        </w:rPr>
        <w:t>,</w:t>
      </w:r>
    </w:p>
    <w:p w:rsidR="003C162A" w:rsidRPr="003C162A" w:rsidRDefault="003C162A" w:rsidP="003C162A">
      <w:pPr>
        <w:pStyle w:val="a5"/>
        <w:rPr>
          <w:lang w:val="en-US"/>
        </w:rPr>
      </w:pPr>
      <w:r w:rsidRPr="003C162A">
        <w:rPr>
          <w:lang w:val="en-US"/>
        </w:rPr>
        <w:lastRenderedPageBreak/>
        <w:t xml:space="preserve">Candidate of Economic Sciences, Associate Professor, Associate Professor of the Department of Ecology and Environmental Management, Grozny State Oil Technical University named after Academician M.D. </w:t>
      </w:r>
      <w:proofErr w:type="spellStart"/>
      <w:r w:rsidRPr="003C162A">
        <w:rPr>
          <w:lang w:val="en-US"/>
        </w:rPr>
        <w:t>Millionshchikova</w:t>
      </w:r>
      <w:proofErr w:type="spellEnd"/>
      <w:r w:rsidRPr="003C162A">
        <w:rPr>
          <w:lang w:val="en-US"/>
        </w:rPr>
        <w:t xml:space="preserve">, Grozny, Russia, </w:t>
      </w:r>
      <w:proofErr w:type="gramStart"/>
      <w:r w:rsidRPr="003C162A">
        <w:rPr>
          <w:lang w:val="en-US"/>
        </w:rPr>
        <w:t>e</w:t>
      </w:r>
      <w:proofErr w:type="gramEnd"/>
      <w:r w:rsidRPr="003C162A">
        <w:rPr>
          <w:lang w:val="en-US"/>
        </w:rPr>
        <w:t>-mail: luiza2275@rambler.ru</w:t>
      </w:r>
    </w:p>
    <w:p w:rsidR="003C162A" w:rsidRPr="003C162A" w:rsidRDefault="003C162A" w:rsidP="003C162A">
      <w:pPr>
        <w:pStyle w:val="a9"/>
        <w:rPr>
          <w:lang w:val="en-US"/>
        </w:rPr>
      </w:pPr>
      <w:r w:rsidRPr="003C162A">
        <w:rPr>
          <w:lang w:val="en-US"/>
        </w:rPr>
        <w:t>The system of indicators for assessing the effectiveness of strategies of the circular economy in the agricultural sector</w:t>
      </w:r>
    </w:p>
    <w:p w:rsidR="003C162A" w:rsidRPr="003C162A" w:rsidRDefault="003C162A" w:rsidP="003C162A">
      <w:pPr>
        <w:pStyle w:val="a7"/>
        <w:rPr>
          <w:lang w:val="en-US"/>
        </w:rPr>
      </w:pPr>
      <w:r w:rsidRPr="003C162A">
        <w:rPr>
          <w:lang w:val="en-US"/>
        </w:rPr>
        <w:t xml:space="preserve">Effective strategies for a circular economy in agriculture can include a set of indicators that can assess the level of production impact on the environment, take into account social aspects, </w:t>
      </w:r>
      <w:proofErr w:type="gramStart"/>
      <w:r w:rsidRPr="003C162A">
        <w:rPr>
          <w:lang w:val="en-US"/>
        </w:rPr>
        <w:t>determine</w:t>
      </w:r>
      <w:proofErr w:type="gramEnd"/>
      <w:r w:rsidRPr="003C162A">
        <w:rPr>
          <w:lang w:val="en-US"/>
        </w:rPr>
        <w:t xml:space="preserve"> the level of </w:t>
      </w:r>
      <w:proofErr w:type="spellStart"/>
      <w:r w:rsidRPr="003C162A">
        <w:rPr>
          <w:lang w:val="en-US"/>
        </w:rPr>
        <w:t>informatization</w:t>
      </w:r>
      <w:proofErr w:type="spellEnd"/>
      <w:r w:rsidRPr="003C162A">
        <w:rPr>
          <w:lang w:val="en-US"/>
        </w:rPr>
        <w:t>, material and energy consumption of products. As a result of the study, an overview of the existing systems of indicators of the circular economy in the agricultural sector was made, which are distributed according to strategies for narrowing, closing and restoring resource cycles in the context of technical, environmental, economic and social impacts.</w:t>
      </w:r>
    </w:p>
    <w:p w:rsidR="003C162A" w:rsidRPr="003C162A" w:rsidRDefault="003C162A" w:rsidP="003C162A">
      <w:pPr>
        <w:pStyle w:val="a7"/>
        <w:rPr>
          <w:lang w:val="en-US"/>
        </w:rPr>
      </w:pPr>
      <w:r w:rsidRPr="003C162A">
        <w:rPr>
          <w:spacing w:val="43"/>
          <w:lang w:val="en-US"/>
        </w:rPr>
        <w:t>Keywords</w:t>
      </w:r>
      <w:r w:rsidRPr="003C162A">
        <w:rPr>
          <w:lang w:val="en-US"/>
        </w:rPr>
        <w:t>: greening; circular economy; sustainable development; Agriculture; system of indicators; resource cycles; agricultural economics; recovery.</w:t>
      </w:r>
    </w:p>
    <w:p w:rsidR="003C162A" w:rsidRPr="003C162A" w:rsidRDefault="003C162A">
      <w:pPr>
        <w:rPr>
          <w:lang w:val="en-US"/>
        </w:rPr>
      </w:pPr>
    </w:p>
    <w:p w:rsidR="003C162A" w:rsidRPr="003C162A" w:rsidRDefault="003C162A" w:rsidP="003C162A">
      <w:pPr>
        <w:pStyle w:val="a3"/>
        <w:rPr>
          <w:b w:val="0"/>
          <w:bCs w:val="0"/>
          <w:lang w:val="ru-RU"/>
        </w:rPr>
      </w:pPr>
      <w:r>
        <w:t>DOI</w:t>
      </w:r>
      <w:r w:rsidRPr="003C162A">
        <w:rPr>
          <w:lang w:val="ru-RU"/>
        </w:rPr>
        <w:t xml:space="preserve"> 10.47576/</w:t>
      </w:r>
      <w:r w:rsidRPr="003C162A">
        <w:rPr>
          <w:b w:val="0"/>
          <w:bCs w:val="0"/>
          <w:lang w:val="ru-RU"/>
        </w:rPr>
        <w:t xml:space="preserve">2712-7559_2021_5_3_282 </w:t>
      </w:r>
    </w:p>
    <w:p w:rsidR="003C162A" w:rsidRPr="003C162A" w:rsidRDefault="003C162A" w:rsidP="003C162A">
      <w:pPr>
        <w:pStyle w:val="a3"/>
        <w:rPr>
          <w:lang w:val="ru-RU"/>
        </w:rPr>
      </w:pPr>
      <w:r w:rsidRPr="003C162A">
        <w:rPr>
          <w:lang w:val="ru-RU"/>
        </w:rPr>
        <w:t>УДК 368.023</w:t>
      </w:r>
    </w:p>
    <w:p w:rsidR="003C162A" w:rsidRDefault="003C162A" w:rsidP="003C162A">
      <w:pPr>
        <w:pStyle w:val="a4"/>
      </w:pPr>
      <w:r>
        <w:t xml:space="preserve">Филина Марина </w:t>
      </w:r>
      <w:proofErr w:type="spellStart"/>
      <w:r>
        <w:t>Алияровна</w:t>
      </w:r>
      <w:proofErr w:type="spellEnd"/>
      <w:r>
        <w:t>,</w:t>
      </w:r>
    </w:p>
    <w:p w:rsidR="003C162A" w:rsidRDefault="003C162A" w:rsidP="003C162A">
      <w:pPr>
        <w:pStyle w:val="a5"/>
      </w:pPr>
      <w:r>
        <w:t xml:space="preserve">кандидат экономических наук, </w:t>
      </w:r>
      <w:r>
        <w:br/>
        <w:t xml:space="preserve">доцент кафедры финансов </w:t>
      </w:r>
      <w:r>
        <w:br/>
        <w:t xml:space="preserve">и кредита, Дагестанский </w:t>
      </w:r>
      <w:r>
        <w:br/>
        <w:t xml:space="preserve">государственный университет, </w:t>
      </w:r>
      <w:r>
        <w:br/>
        <w:t xml:space="preserve">г. Махачкала, Россия, </w:t>
      </w:r>
      <w:r>
        <w:br/>
        <w:t>e-</w:t>
      </w:r>
      <w:proofErr w:type="spellStart"/>
      <w:r>
        <w:t>mail</w:t>
      </w:r>
      <w:proofErr w:type="spellEnd"/>
      <w:r>
        <w:t>: oleg-filin@yandex.ru</w:t>
      </w:r>
    </w:p>
    <w:p w:rsidR="003C162A" w:rsidRDefault="003C162A" w:rsidP="003C162A">
      <w:pPr>
        <w:pStyle w:val="a4"/>
      </w:pPr>
      <w:r>
        <w:t xml:space="preserve">Мирзоев </w:t>
      </w:r>
      <w:proofErr w:type="spellStart"/>
      <w:r>
        <w:t>Аздар</w:t>
      </w:r>
      <w:proofErr w:type="spellEnd"/>
      <w:r>
        <w:t xml:space="preserve"> </w:t>
      </w:r>
      <w:proofErr w:type="spellStart"/>
      <w:r>
        <w:t>Ибадуллаевич</w:t>
      </w:r>
      <w:proofErr w:type="spellEnd"/>
      <w:r>
        <w:t xml:space="preserve">, </w:t>
      </w:r>
    </w:p>
    <w:p w:rsidR="003C162A" w:rsidRDefault="003C162A" w:rsidP="003C162A">
      <w:pPr>
        <w:pStyle w:val="a5"/>
      </w:pPr>
      <w:r>
        <w:t xml:space="preserve">магистрант кафедры финансов </w:t>
      </w:r>
      <w:r>
        <w:br/>
        <w:t xml:space="preserve">и кредита, Дагестанский </w:t>
      </w:r>
      <w:r>
        <w:br/>
        <w:t xml:space="preserve">государственный университет, </w:t>
      </w:r>
      <w:r>
        <w:br/>
        <w:t>г. Махачкала, Россия</w:t>
      </w:r>
    </w:p>
    <w:p w:rsidR="003C162A" w:rsidRDefault="003C162A" w:rsidP="003C162A">
      <w:pPr>
        <w:pStyle w:val="a6"/>
      </w:pPr>
      <w:r>
        <w:t>Динамика развития институциональной структуры страхового рынка России на современном этапе</w:t>
      </w:r>
    </w:p>
    <w:p w:rsidR="003C162A" w:rsidRDefault="003C162A" w:rsidP="003C162A">
      <w:pPr>
        <w:pStyle w:val="a7"/>
      </w:pPr>
      <w:r>
        <w:t xml:space="preserve">В статье рассматриваются вопросы функционирования институциональной компоненты страхового рынка России. Дана характеристика основных институтов страхования, таких как страховые фирмы, саморегулируемые организации, Банк России как </w:t>
      </w:r>
      <w:proofErr w:type="spellStart"/>
      <w:r>
        <w:t>мегарегулятор</w:t>
      </w:r>
      <w:proofErr w:type="spellEnd"/>
      <w:r>
        <w:t xml:space="preserve"> финансового рынка и т.д. Основное внимание уделено современным тенденциям функционирования таких важных и </w:t>
      </w:r>
      <w:proofErr w:type="spellStart"/>
      <w:r>
        <w:t>малоотрегулированных</w:t>
      </w:r>
      <w:proofErr w:type="spellEnd"/>
      <w:r>
        <w:t xml:space="preserve"> элементов инфраструктуры рынка, как страховые посредники и общества взаимного страхования. Раскрыто содержание и роль страховых агентов и страховых брокеров на современном рынке страховых услуг.</w:t>
      </w:r>
    </w:p>
    <w:p w:rsidR="003C162A" w:rsidRDefault="003C162A" w:rsidP="003C162A">
      <w:pPr>
        <w:pStyle w:val="a7"/>
      </w:pPr>
      <w:r>
        <w:rPr>
          <w:spacing w:val="43"/>
        </w:rPr>
        <w:t>Ключевые слова</w:t>
      </w:r>
      <w:r>
        <w:t>: институциональная структура; страховые агенты; страховые брокеры; общества взаимного страхования; страховые премии; страховые посредники.</w:t>
      </w:r>
    </w:p>
    <w:p w:rsidR="003C162A" w:rsidRDefault="003C162A" w:rsidP="003C162A">
      <w:pPr>
        <w:pStyle w:val="a3"/>
      </w:pPr>
      <w:r>
        <w:t>UDC 368.023</w:t>
      </w:r>
    </w:p>
    <w:p w:rsidR="003C162A" w:rsidRPr="003C162A" w:rsidRDefault="003C162A" w:rsidP="003C162A">
      <w:pPr>
        <w:pStyle w:val="a8"/>
        <w:rPr>
          <w:lang w:val="en-US"/>
        </w:rPr>
      </w:pPr>
      <w:proofErr w:type="spellStart"/>
      <w:r w:rsidRPr="003C162A">
        <w:rPr>
          <w:lang w:val="en-US"/>
        </w:rPr>
        <w:t>Filina</w:t>
      </w:r>
      <w:proofErr w:type="spellEnd"/>
      <w:r w:rsidRPr="003C162A">
        <w:rPr>
          <w:lang w:val="en-US"/>
        </w:rPr>
        <w:t xml:space="preserve"> Marina </w:t>
      </w:r>
      <w:proofErr w:type="spellStart"/>
      <w:r w:rsidRPr="003C162A">
        <w:rPr>
          <w:lang w:val="en-US"/>
        </w:rPr>
        <w:t>Aliyarovna</w:t>
      </w:r>
      <w:proofErr w:type="spellEnd"/>
      <w:r w:rsidRPr="003C162A">
        <w:rPr>
          <w:lang w:val="en-US"/>
        </w:rPr>
        <w:t>,</w:t>
      </w:r>
    </w:p>
    <w:p w:rsidR="003C162A" w:rsidRPr="003C162A" w:rsidRDefault="003C162A" w:rsidP="003C162A">
      <w:pPr>
        <w:pStyle w:val="a5"/>
        <w:rPr>
          <w:lang w:val="en-US"/>
        </w:rPr>
      </w:pPr>
      <w:r w:rsidRPr="003C162A">
        <w:rPr>
          <w:lang w:val="en-US"/>
        </w:rPr>
        <w:t>PhD in Economics, Associate Professor of the Department of Finance and Credit, Dagestan State University, Makhachkala, Russia, e-mail: oleg-filin@yandex.ru</w:t>
      </w:r>
    </w:p>
    <w:p w:rsidR="003C162A" w:rsidRPr="003C162A" w:rsidRDefault="003C162A" w:rsidP="003C162A">
      <w:pPr>
        <w:pStyle w:val="a8"/>
        <w:rPr>
          <w:lang w:val="en-US"/>
        </w:rPr>
      </w:pPr>
      <w:proofErr w:type="spellStart"/>
      <w:r w:rsidRPr="003C162A">
        <w:rPr>
          <w:lang w:val="en-US"/>
        </w:rPr>
        <w:t>Mirzoev</w:t>
      </w:r>
      <w:proofErr w:type="spellEnd"/>
      <w:r w:rsidRPr="003C162A">
        <w:rPr>
          <w:lang w:val="en-US"/>
        </w:rPr>
        <w:t xml:space="preserve"> </w:t>
      </w:r>
      <w:proofErr w:type="spellStart"/>
      <w:r w:rsidRPr="003C162A">
        <w:rPr>
          <w:lang w:val="en-US"/>
        </w:rPr>
        <w:t>Azdar</w:t>
      </w:r>
      <w:proofErr w:type="spellEnd"/>
      <w:r w:rsidRPr="003C162A">
        <w:rPr>
          <w:lang w:val="en-US"/>
        </w:rPr>
        <w:t xml:space="preserve"> </w:t>
      </w:r>
      <w:proofErr w:type="spellStart"/>
      <w:r w:rsidRPr="003C162A">
        <w:rPr>
          <w:lang w:val="en-US"/>
        </w:rPr>
        <w:t>Ibadullaevich</w:t>
      </w:r>
      <w:proofErr w:type="spellEnd"/>
      <w:r w:rsidRPr="003C162A">
        <w:rPr>
          <w:lang w:val="en-US"/>
        </w:rPr>
        <w:t>,</w:t>
      </w:r>
    </w:p>
    <w:p w:rsidR="003C162A" w:rsidRPr="003C162A" w:rsidRDefault="003C162A" w:rsidP="003C162A">
      <w:pPr>
        <w:pStyle w:val="a5"/>
        <w:rPr>
          <w:lang w:val="en-US"/>
        </w:rPr>
      </w:pPr>
      <w:r w:rsidRPr="003C162A">
        <w:rPr>
          <w:lang w:val="en-US"/>
        </w:rPr>
        <w:t>Master student of the Department of Finance and Credit, Dagestan State University, Makhachkala, Russia</w:t>
      </w:r>
    </w:p>
    <w:p w:rsidR="003C162A" w:rsidRPr="003C162A" w:rsidRDefault="003C162A" w:rsidP="003C162A">
      <w:pPr>
        <w:pStyle w:val="a9"/>
        <w:rPr>
          <w:lang w:val="en-US"/>
        </w:rPr>
      </w:pPr>
      <w:r w:rsidRPr="003C162A">
        <w:rPr>
          <w:lang w:val="en-US"/>
        </w:rPr>
        <w:t>Dynamics of development of the institutional structure of the Russian insurance market at the present stage</w:t>
      </w:r>
    </w:p>
    <w:p w:rsidR="003C162A" w:rsidRPr="003C162A" w:rsidRDefault="003C162A" w:rsidP="003C162A">
      <w:pPr>
        <w:pStyle w:val="a7"/>
        <w:rPr>
          <w:lang w:val="en-US"/>
        </w:rPr>
      </w:pPr>
      <w:r w:rsidRPr="003C162A">
        <w:rPr>
          <w:lang w:val="en-US"/>
        </w:rPr>
        <w:lastRenderedPageBreak/>
        <w:t>The article deals with the functioning of the institutional component of the Russian insurance market. The article describes the main insurance institutions, such as insurance companies, self-regulatory organizations, the Bank of Russia as a mega-regulator of the financial market, etc. The main attention is paid to modern trends in the functioning of such important and poorly regulated elements of the market infrastructure, such as insurance intermediaries and mutual insurance companies. The content and role of insurance agents and insurance brokers in the modern insurance market are revealed.</w:t>
      </w:r>
    </w:p>
    <w:p w:rsidR="003C162A" w:rsidRPr="003C162A" w:rsidRDefault="003C162A" w:rsidP="003C162A">
      <w:pPr>
        <w:pStyle w:val="a7"/>
        <w:rPr>
          <w:lang w:val="en-US"/>
        </w:rPr>
      </w:pPr>
      <w:r w:rsidRPr="003C162A">
        <w:rPr>
          <w:spacing w:val="43"/>
          <w:lang w:val="en-US"/>
        </w:rPr>
        <w:t>Keywords</w:t>
      </w:r>
      <w:r w:rsidRPr="003C162A">
        <w:rPr>
          <w:lang w:val="en-US"/>
        </w:rPr>
        <w:t>: institutional structure; insurance agents; insurance brokers; mutual insurance societies; insurance premiums; insurance intermediaries.</w:t>
      </w:r>
    </w:p>
    <w:p w:rsidR="003C162A" w:rsidRDefault="003C162A"/>
    <w:p w:rsidR="003C162A" w:rsidRPr="003C162A" w:rsidRDefault="003C162A" w:rsidP="003C162A">
      <w:pPr>
        <w:pStyle w:val="a3"/>
        <w:rPr>
          <w:b w:val="0"/>
          <w:bCs w:val="0"/>
          <w:lang w:val="ru-RU"/>
        </w:rPr>
      </w:pPr>
      <w:r>
        <w:t>DOI</w:t>
      </w:r>
      <w:r w:rsidRPr="003C162A">
        <w:rPr>
          <w:lang w:val="ru-RU"/>
        </w:rPr>
        <w:t xml:space="preserve"> 10.47576/</w:t>
      </w:r>
      <w:r w:rsidRPr="003C162A">
        <w:rPr>
          <w:b w:val="0"/>
          <w:bCs w:val="0"/>
          <w:lang w:val="ru-RU"/>
        </w:rPr>
        <w:t xml:space="preserve">2712-7559_2021_5_3_288 </w:t>
      </w:r>
    </w:p>
    <w:p w:rsidR="003C162A" w:rsidRPr="003C162A" w:rsidRDefault="003C162A" w:rsidP="003C162A">
      <w:pPr>
        <w:pStyle w:val="a3"/>
        <w:rPr>
          <w:lang w:val="ru-RU"/>
        </w:rPr>
      </w:pPr>
      <w:r w:rsidRPr="003C162A">
        <w:rPr>
          <w:lang w:val="ru-RU"/>
        </w:rPr>
        <w:t>УДК 657 (372.01)</w:t>
      </w:r>
    </w:p>
    <w:p w:rsidR="003C162A" w:rsidRDefault="003C162A" w:rsidP="003C162A">
      <w:pPr>
        <w:pStyle w:val="a4"/>
      </w:pPr>
      <w:proofErr w:type="spellStart"/>
      <w:r>
        <w:t>Шахбанов</w:t>
      </w:r>
      <w:proofErr w:type="spellEnd"/>
      <w:r>
        <w:t xml:space="preserve"> Рамазан </w:t>
      </w:r>
      <w:proofErr w:type="spellStart"/>
      <w:r>
        <w:t>Бахмудович</w:t>
      </w:r>
      <w:proofErr w:type="spellEnd"/>
      <w:r>
        <w:t>,</w:t>
      </w:r>
    </w:p>
    <w:p w:rsidR="003C162A" w:rsidRDefault="003C162A" w:rsidP="003C162A">
      <w:pPr>
        <w:pStyle w:val="a5"/>
      </w:pPr>
      <w:r>
        <w:t xml:space="preserve">доктор экономических наук, профессор, заведующий кафедрой бухгалтерского учета, Дагестанский государственный университет, г. Махачкала, Россия, </w:t>
      </w:r>
      <w:r>
        <w:br/>
        <w:t>e-</w:t>
      </w:r>
      <w:proofErr w:type="spellStart"/>
      <w:r>
        <w:t>mail</w:t>
      </w:r>
      <w:proofErr w:type="spellEnd"/>
      <w:r>
        <w:t xml:space="preserve">: ram1691@mail.ru </w:t>
      </w:r>
    </w:p>
    <w:p w:rsidR="003C162A" w:rsidRDefault="003C162A" w:rsidP="003C162A">
      <w:pPr>
        <w:pStyle w:val="a4"/>
      </w:pPr>
      <w:r>
        <w:t xml:space="preserve">Ганиев Мирза </w:t>
      </w:r>
      <w:proofErr w:type="spellStart"/>
      <w:r>
        <w:t>Расимович</w:t>
      </w:r>
      <w:proofErr w:type="spellEnd"/>
      <w:r>
        <w:t xml:space="preserve">, </w:t>
      </w:r>
    </w:p>
    <w:p w:rsidR="003C162A" w:rsidRDefault="003C162A" w:rsidP="003C162A">
      <w:pPr>
        <w:pStyle w:val="a5"/>
      </w:pPr>
      <w:r>
        <w:t>магистрант кафедры бухгалтерского учета, Дагестанский государственный университет, г. Махачкала, Россия</w:t>
      </w:r>
    </w:p>
    <w:p w:rsidR="003C162A" w:rsidRDefault="003C162A" w:rsidP="003C162A">
      <w:pPr>
        <w:pStyle w:val="a6"/>
      </w:pPr>
      <w:r>
        <w:t xml:space="preserve">Эволюция становления и развития системы нормативного регулирования бухгалтерского учета </w:t>
      </w:r>
      <w:r>
        <w:br/>
        <w:t>в России</w:t>
      </w:r>
    </w:p>
    <w:p w:rsidR="003C162A" w:rsidRDefault="003C162A" w:rsidP="003C162A">
      <w:pPr>
        <w:pStyle w:val="a7"/>
      </w:pPr>
      <w:r>
        <w:t xml:space="preserve">В статье рассматриваются проблемы становления и развития системы нормативно-правового регулирования бухгалтерского учета и бухгалтерской финансовой отчетности в современных условиях развития рыночной экономической системы России. Обоснована необходимость государственного регулирования бухгалтерской управленческой функции в условиях рыночной самостоятельности экономических субъектов. Рассмотрена эволюция становления системы государственного регулирования бухгалтерского учета в современной российской экономике. Показаны история становления, место и роль профессиональных общественных организаций бухгалтеров в формировании единой нормативной системы ведения бухгалтерского учета. </w:t>
      </w:r>
    </w:p>
    <w:p w:rsidR="003C162A" w:rsidRDefault="003C162A" w:rsidP="003C162A">
      <w:pPr>
        <w:pStyle w:val="a7"/>
      </w:pPr>
      <w:proofErr w:type="gramStart"/>
      <w:r>
        <w:rPr>
          <w:spacing w:val="43"/>
        </w:rPr>
        <w:t>Ключевые слова:</w:t>
      </w:r>
      <w:r>
        <w:t xml:space="preserve"> бухгалтерский учет; отчетность; концепция; нормативное регулирование; стандарты; общественные объединения. </w:t>
      </w:r>
      <w:proofErr w:type="gramEnd"/>
    </w:p>
    <w:p w:rsidR="003C162A" w:rsidRDefault="003C162A" w:rsidP="003C162A">
      <w:pPr>
        <w:pStyle w:val="a3"/>
      </w:pPr>
      <w:r>
        <w:t>UDC 657 (372.01)</w:t>
      </w:r>
    </w:p>
    <w:p w:rsidR="003C162A" w:rsidRPr="003C162A" w:rsidRDefault="003C162A" w:rsidP="003C162A">
      <w:pPr>
        <w:pStyle w:val="a8"/>
        <w:rPr>
          <w:lang w:val="en-US"/>
        </w:rPr>
      </w:pPr>
      <w:proofErr w:type="spellStart"/>
      <w:r w:rsidRPr="003C162A">
        <w:rPr>
          <w:lang w:val="en-US"/>
        </w:rPr>
        <w:t>Shakhbanov</w:t>
      </w:r>
      <w:proofErr w:type="spellEnd"/>
      <w:r w:rsidRPr="003C162A">
        <w:rPr>
          <w:lang w:val="en-US"/>
        </w:rPr>
        <w:t xml:space="preserve"> </w:t>
      </w:r>
      <w:proofErr w:type="spellStart"/>
      <w:r w:rsidRPr="003C162A">
        <w:rPr>
          <w:lang w:val="en-US"/>
        </w:rPr>
        <w:t>Ramazan</w:t>
      </w:r>
      <w:proofErr w:type="spellEnd"/>
      <w:r w:rsidRPr="003C162A">
        <w:rPr>
          <w:lang w:val="en-US"/>
        </w:rPr>
        <w:t xml:space="preserve"> </w:t>
      </w:r>
      <w:proofErr w:type="spellStart"/>
      <w:r w:rsidRPr="003C162A">
        <w:rPr>
          <w:lang w:val="en-US"/>
        </w:rPr>
        <w:t>Bakhmudovich</w:t>
      </w:r>
      <w:proofErr w:type="spellEnd"/>
      <w:r w:rsidRPr="003C162A">
        <w:rPr>
          <w:lang w:val="en-US"/>
        </w:rPr>
        <w:t>,</w:t>
      </w:r>
    </w:p>
    <w:p w:rsidR="003C162A" w:rsidRPr="003C162A" w:rsidRDefault="003C162A" w:rsidP="003C162A">
      <w:pPr>
        <w:pStyle w:val="a5"/>
        <w:rPr>
          <w:lang w:val="en-US"/>
        </w:rPr>
      </w:pPr>
      <w:r w:rsidRPr="003C162A">
        <w:rPr>
          <w:lang w:val="en-US"/>
        </w:rPr>
        <w:t>Doctor of Economics, Professor, Head of the Accounting Department, Dagestan State University, Makhachkala, Russia, e-mail: ram1691@mail.ru</w:t>
      </w:r>
    </w:p>
    <w:p w:rsidR="003C162A" w:rsidRPr="003C162A" w:rsidRDefault="003C162A" w:rsidP="003C162A">
      <w:pPr>
        <w:pStyle w:val="a8"/>
        <w:rPr>
          <w:lang w:val="en-US"/>
        </w:rPr>
      </w:pPr>
      <w:proofErr w:type="spellStart"/>
      <w:r w:rsidRPr="003C162A">
        <w:rPr>
          <w:lang w:val="en-US"/>
        </w:rPr>
        <w:t>Ganiev</w:t>
      </w:r>
      <w:proofErr w:type="spellEnd"/>
      <w:r w:rsidRPr="003C162A">
        <w:rPr>
          <w:lang w:val="en-US"/>
        </w:rPr>
        <w:t xml:space="preserve"> </w:t>
      </w:r>
      <w:proofErr w:type="spellStart"/>
      <w:r w:rsidRPr="003C162A">
        <w:rPr>
          <w:lang w:val="en-US"/>
        </w:rPr>
        <w:t>Mirza</w:t>
      </w:r>
      <w:proofErr w:type="spellEnd"/>
      <w:r w:rsidRPr="003C162A">
        <w:rPr>
          <w:lang w:val="en-US"/>
        </w:rPr>
        <w:t xml:space="preserve"> </w:t>
      </w:r>
      <w:proofErr w:type="spellStart"/>
      <w:r w:rsidRPr="003C162A">
        <w:rPr>
          <w:lang w:val="en-US"/>
        </w:rPr>
        <w:t>Rasimovich</w:t>
      </w:r>
      <w:proofErr w:type="spellEnd"/>
      <w:r w:rsidRPr="003C162A">
        <w:rPr>
          <w:lang w:val="en-US"/>
        </w:rPr>
        <w:t>,</w:t>
      </w:r>
    </w:p>
    <w:p w:rsidR="003C162A" w:rsidRPr="003C162A" w:rsidRDefault="003C162A" w:rsidP="003C162A">
      <w:pPr>
        <w:pStyle w:val="a5"/>
        <w:rPr>
          <w:lang w:val="en-US"/>
        </w:rPr>
      </w:pPr>
      <w:r w:rsidRPr="003C162A">
        <w:rPr>
          <w:lang w:val="en-US"/>
        </w:rPr>
        <w:t>Master’s student of the Department of Accounting, Dagestan State University, Makhachkala, Russia</w:t>
      </w:r>
    </w:p>
    <w:p w:rsidR="003C162A" w:rsidRPr="003C162A" w:rsidRDefault="003C162A" w:rsidP="003C162A">
      <w:pPr>
        <w:pStyle w:val="a9"/>
        <w:rPr>
          <w:lang w:val="en-US"/>
        </w:rPr>
      </w:pPr>
      <w:r w:rsidRPr="003C162A">
        <w:rPr>
          <w:lang w:val="en-US"/>
        </w:rPr>
        <w:t xml:space="preserve">Evolution of the formation and development of the system of regulatory regulation of accounting </w:t>
      </w:r>
      <w:r w:rsidRPr="003C162A">
        <w:rPr>
          <w:lang w:val="en-US"/>
        </w:rPr>
        <w:br/>
        <w:t>in Russia</w:t>
      </w:r>
    </w:p>
    <w:p w:rsidR="003C162A" w:rsidRPr="003C162A" w:rsidRDefault="003C162A" w:rsidP="003C162A">
      <w:pPr>
        <w:pStyle w:val="a7"/>
        <w:rPr>
          <w:lang w:val="en-US"/>
        </w:rPr>
      </w:pPr>
      <w:r w:rsidRPr="003C162A">
        <w:rPr>
          <w:lang w:val="en-US"/>
        </w:rPr>
        <w:t xml:space="preserve">The article examines the problems of the formation and development of the system of legal regulation of accounting and financial reporting in the modern conditions of the development of the market economic system of Russia. The necessity of state regulation of the accounting management function in the conditions of market independence of economic entities has been substantiated. The evolution of the formation of the system of state regulation of accounting in the modern Russian economy is considered. </w:t>
      </w:r>
      <w:proofErr w:type="gramStart"/>
      <w:r w:rsidRPr="003C162A">
        <w:rPr>
          <w:lang w:val="en-US"/>
        </w:rPr>
        <w:t>Shown, the history of formation, place and role of professional public organizations of accountants in the formation of a unified regulatory system of accounting.</w:t>
      </w:r>
      <w:proofErr w:type="gramEnd"/>
    </w:p>
    <w:p w:rsidR="003C162A" w:rsidRPr="003C162A" w:rsidRDefault="003C162A" w:rsidP="003C162A">
      <w:pPr>
        <w:pStyle w:val="a7"/>
        <w:rPr>
          <w:lang w:val="en-US"/>
        </w:rPr>
      </w:pPr>
      <w:r w:rsidRPr="003C162A">
        <w:rPr>
          <w:spacing w:val="43"/>
          <w:lang w:val="en-US"/>
        </w:rPr>
        <w:t>Keywords</w:t>
      </w:r>
      <w:r w:rsidRPr="003C162A">
        <w:rPr>
          <w:lang w:val="en-US"/>
        </w:rPr>
        <w:t>: accounting; reporting; concept; normative regulation; standards; public associations.</w:t>
      </w:r>
    </w:p>
    <w:p w:rsidR="003C162A" w:rsidRPr="003C162A" w:rsidRDefault="003C162A">
      <w:pPr>
        <w:rPr>
          <w:lang w:val="en-US"/>
        </w:rPr>
      </w:pPr>
    </w:p>
    <w:p w:rsidR="003C162A" w:rsidRDefault="003C162A" w:rsidP="003C162A">
      <w:pPr>
        <w:pStyle w:val="a3"/>
        <w:rPr>
          <w:b w:val="0"/>
          <w:bCs w:val="0"/>
        </w:rPr>
      </w:pPr>
      <w:r>
        <w:lastRenderedPageBreak/>
        <w:t>DOI 10.47576/</w:t>
      </w:r>
      <w:r>
        <w:rPr>
          <w:b w:val="0"/>
          <w:bCs w:val="0"/>
        </w:rPr>
        <w:t xml:space="preserve">2712-7559_2021_5_3_294 </w:t>
      </w:r>
    </w:p>
    <w:p w:rsidR="003C162A" w:rsidRDefault="003C162A" w:rsidP="003C162A">
      <w:pPr>
        <w:pStyle w:val="a3"/>
      </w:pPr>
      <w:r>
        <w:t>УДК 336</w:t>
      </w:r>
    </w:p>
    <w:p w:rsidR="003C162A" w:rsidRDefault="003C162A" w:rsidP="003C162A">
      <w:pPr>
        <w:pStyle w:val="a4"/>
      </w:pPr>
      <w:r>
        <w:t xml:space="preserve">Подольская Татьяна Валентиновна, </w:t>
      </w:r>
    </w:p>
    <w:p w:rsidR="003C162A" w:rsidRDefault="003C162A" w:rsidP="003C162A">
      <w:pPr>
        <w:pStyle w:val="a5"/>
      </w:pPr>
      <w:r>
        <w:t xml:space="preserve">кандидат экономических наук, доцент, заведующий кафедрой международных экономических отношений, </w:t>
      </w:r>
      <w:r>
        <w:br/>
        <w:t xml:space="preserve">Южно-Российский институт управления </w:t>
      </w:r>
      <w:proofErr w:type="spellStart"/>
      <w:r>
        <w:t>РАНХиГС</w:t>
      </w:r>
      <w:proofErr w:type="spellEnd"/>
      <w:r>
        <w:t>, г. Ростов-на-Дону, Россия, e-</w:t>
      </w:r>
      <w:proofErr w:type="spellStart"/>
      <w:r>
        <w:t>mail</w:t>
      </w:r>
      <w:proofErr w:type="spellEnd"/>
      <w:r>
        <w:t>: podolskayat@uriu.ranepa.ru</w:t>
      </w:r>
    </w:p>
    <w:p w:rsidR="003C162A" w:rsidRDefault="003C162A" w:rsidP="003C162A">
      <w:pPr>
        <w:pStyle w:val="a4"/>
      </w:pPr>
      <w:r>
        <w:t xml:space="preserve">Бондарь Кристина Олеговна, </w:t>
      </w:r>
    </w:p>
    <w:p w:rsidR="003C162A" w:rsidRDefault="003C162A" w:rsidP="003C162A">
      <w:pPr>
        <w:pStyle w:val="a5"/>
      </w:pPr>
      <w:r>
        <w:t xml:space="preserve">магистрант кафедры международных экономических отношений, </w:t>
      </w:r>
      <w:r>
        <w:br/>
        <w:t xml:space="preserve">Южно-Российский институт управления </w:t>
      </w:r>
      <w:proofErr w:type="spellStart"/>
      <w:r>
        <w:t>РАНХиГС</w:t>
      </w:r>
      <w:proofErr w:type="spellEnd"/>
      <w:r>
        <w:t>, г. Ростов-на-Дону, Россия, e-</w:t>
      </w:r>
      <w:proofErr w:type="spellStart"/>
      <w:r>
        <w:t>mail</w:t>
      </w:r>
      <w:proofErr w:type="spellEnd"/>
      <w:r>
        <w:t>: christina.luna18@yandex.ru</w:t>
      </w:r>
    </w:p>
    <w:p w:rsidR="003C162A" w:rsidRDefault="003C162A" w:rsidP="003C162A">
      <w:pPr>
        <w:pStyle w:val="a4"/>
      </w:pPr>
      <w:proofErr w:type="spellStart"/>
      <w:r>
        <w:t>Шкель</w:t>
      </w:r>
      <w:proofErr w:type="spellEnd"/>
      <w:r>
        <w:t xml:space="preserve"> Федор Евгеньевич, </w:t>
      </w:r>
    </w:p>
    <w:p w:rsidR="003C162A" w:rsidRDefault="003C162A" w:rsidP="003C162A">
      <w:pPr>
        <w:pStyle w:val="a5"/>
      </w:pPr>
      <w:r>
        <w:t xml:space="preserve">кандидат экономических наук, доцент кафедры международных экономических отношений, Южно-Российский институт управления </w:t>
      </w:r>
      <w:proofErr w:type="spellStart"/>
      <w:r>
        <w:t>РАНХиГС</w:t>
      </w:r>
      <w:proofErr w:type="spellEnd"/>
      <w:r>
        <w:t>, г. Ростов-на-Дону, Россия, e-</w:t>
      </w:r>
      <w:proofErr w:type="spellStart"/>
      <w:r>
        <w:t>mail</w:t>
      </w:r>
      <w:proofErr w:type="spellEnd"/>
      <w:r>
        <w:t>: ceo@aligroup.su</w:t>
      </w:r>
    </w:p>
    <w:p w:rsidR="003C162A" w:rsidRDefault="003C162A" w:rsidP="003C162A">
      <w:pPr>
        <w:pStyle w:val="a6"/>
      </w:pPr>
      <w:r>
        <w:t>Зарубежный опыт организации финансового контроля в коммерческих банках</w:t>
      </w:r>
    </w:p>
    <w:p w:rsidR="003C162A" w:rsidRDefault="003C162A" w:rsidP="003C162A">
      <w:pPr>
        <w:pStyle w:val="a7"/>
      </w:pPr>
      <w:r>
        <w:t xml:space="preserve">В статье проведен анализ ключевых элементов организации финансового контроля в банковских организациях США, Великобритании, Германии. Авторами выделены принципы, на которых базируется формирование систем </w:t>
      </w:r>
      <w:proofErr w:type="spellStart"/>
      <w:r>
        <w:t>внутрибанковского</w:t>
      </w:r>
      <w:proofErr w:type="spellEnd"/>
      <w:r>
        <w:t xml:space="preserve"> контроля в зарубежных странах, а также направления совершенствования финансового </w:t>
      </w:r>
      <w:proofErr w:type="gramStart"/>
      <w:r>
        <w:t>риск-менеджмента</w:t>
      </w:r>
      <w:proofErr w:type="gramEnd"/>
      <w:r>
        <w:t xml:space="preserve"> банковских структур с учетом современных вызовов, связанных с пандемией COVID-19. </w:t>
      </w:r>
    </w:p>
    <w:p w:rsidR="003C162A" w:rsidRDefault="003C162A" w:rsidP="003C162A">
      <w:pPr>
        <w:pStyle w:val="a7"/>
      </w:pPr>
      <w:r>
        <w:rPr>
          <w:spacing w:val="43"/>
        </w:rPr>
        <w:t>Ключевые слова:</w:t>
      </w:r>
      <w:r>
        <w:t xml:space="preserve"> финансовый контроль; коммерческий банк; модель COSO; стандарт FERMA; </w:t>
      </w:r>
      <w:proofErr w:type="spellStart"/>
      <w:r>
        <w:t>KonTraG</w:t>
      </w:r>
      <w:proofErr w:type="spellEnd"/>
      <w:r>
        <w:t xml:space="preserve">; </w:t>
      </w:r>
      <w:proofErr w:type="spellStart"/>
      <w:r>
        <w:t>Базельский</w:t>
      </w:r>
      <w:proofErr w:type="spellEnd"/>
      <w:r>
        <w:t xml:space="preserve"> комитет по банковскому надзору.</w:t>
      </w:r>
    </w:p>
    <w:p w:rsidR="003C162A" w:rsidRDefault="003C162A" w:rsidP="003C162A">
      <w:pPr>
        <w:pStyle w:val="a3"/>
      </w:pPr>
      <w:r>
        <w:t>UDC 336</w:t>
      </w:r>
    </w:p>
    <w:p w:rsidR="003C162A" w:rsidRPr="003C162A" w:rsidRDefault="003C162A" w:rsidP="003C162A">
      <w:pPr>
        <w:pStyle w:val="a8"/>
        <w:rPr>
          <w:lang w:val="en-US"/>
        </w:rPr>
      </w:pPr>
      <w:proofErr w:type="spellStart"/>
      <w:r w:rsidRPr="003C162A">
        <w:rPr>
          <w:lang w:val="en-US"/>
        </w:rPr>
        <w:t>Podolskaya</w:t>
      </w:r>
      <w:proofErr w:type="spellEnd"/>
      <w:r w:rsidRPr="003C162A">
        <w:rPr>
          <w:lang w:val="en-US"/>
        </w:rPr>
        <w:t xml:space="preserve"> Tatiana </w:t>
      </w:r>
      <w:proofErr w:type="spellStart"/>
      <w:r w:rsidRPr="003C162A">
        <w:rPr>
          <w:lang w:val="en-US"/>
        </w:rPr>
        <w:t>Valentinovna</w:t>
      </w:r>
      <w:proofErr w:type="spellEnd"/>
      <w:r w:rsidRPr="003C162A">
        <w:rPr>
          <w:lang w:val="en-US"/>
        </w:rPr>
        <w:t>,</w:t>
      </w:r>
    </w:p>
    <w:p w:rsidR="003C162A" w:rsidRPr="003C162A" w:rsidRDefault="003C162A" w:rsidP="003C162A">
      <w:pPr>
        <w:pStyle w:val="a5"/>
        <w:rPr>
          <w:lang w:val="en-US"/>
        </w:rPr>
      </w:pPr>
      <w:r w:rsidRPr="003C162A">
        <w:rPr>
          <w:lang w:val="en-US"/>
        </w:rPr>
        <w:t xml:space="preserve">Candidate of Economic Sciences, Associate Professor, Head of the Department of International Economic Relations, South-Russian Institute of Management, </w:t>
      </w:r>
      <w:r w:rsidRPr="003C162A">
        <w:rPr>
          <w:lang w:val="en-US"/>
        </w:rPr>
        <w:br/>
        <w:t>RANEPA, Rostov-on-Don, Russia, e-mail: podolskayat@uriu.ranepa.ru</w:t>
      </w:r>
    </w:p>
    <w:p w:rsidR="003C162A" w:rsidRPr="003C162A" w:rsidRDefault="003C162A" w:rsidP="003C162A">
      <w:pPr>
        <w:pStyle w:val="a8"/>
        <w:rPr>
          <w:lang w:val="en-US"/>
        </w:rPr>
      </w:pPr>
      <w:proofErr w:type="spellStart"/>
      <w:r w:rsidRPr="003C162A">
        <w:rPr>
          <w:lang w:val="en-US"/>
        </w:rPr>
        <w:t>Bondar</w:t>
      </w:r>
      <w:proofErr w:type="spellEnd"/>
      <w:r w:rsidRPr="003C162A">
        <w:rPr>
          <w:lang w:val="en-US"/>
        </w:rPr>
        <w:t xml:space="preserve"> Kristina </w:t>
      </w:r>
      <w:proofErr w:type="spellStart"/>
      <w:r w:rsidRPr="003C162A">
        <w:rPr>
          <w:lang w:val="en-US"/>
        </w:rPr>
        <w:t>Olegovna</w:t>
      </w:r>
      <w:proofErr w:type="spellEnd"/>
      <w:r w:rsidRPr="003C162A">
        <w:rPr>
          <w:lang w:val="en-US"/>
        </w:rPr>
        <w:t>,</w:t>
      </w:r>
    </w:p>
    <w:p w:rsidR="003C162A" w:rsidRPr="003C162A" w:rsidRDefault="003C162A" w:rsidP="003C162A">
      <w:pPr>
        <w:pStyle w:val="a5"/>
        <w:rPr>
          <w:lang w:val="en-US"/>
        </w:rPr>
      </w:pPr>
      <w:r w:rsidRPr="003C162A">
        <w:rPr>
          <w:lang w:val="en-US"/>
        </w:rPr>
        <w:t>Master’s student of the Department of International Economic Relations, South-Russian Institute of Management, RANEPA, Rostov-on-Don, Russia, e-mail: christina.luna18@yandex.ru</w:t>
      </w:r>
    </w:p>
    <w:p w:rsidR="003C162A" w:rsidRPr="003C162A" w:rsidRDefault="003C162A" w:rsidP="003C162A">
      <w:pPr>
        <w:pStyle w:val="a8"/>
        <w:rPr>
          <w:lang w:val="en-US"/>
        </w:rPr>
      </w:pPr>
      <w:proofErr w:type="spellStart"/>
      <w:r w:rsidRPr="003C162A">
        <w:rPr>
          <w:lang w:val="en-US"/>
        </w:rPr>
        <w:t>Shkel</w:t>
      </w:r>
      <w:proofErr w:type="spellEnd"/>
      <w:r w:rsidRPr="003C162A">
        <w:rPr>
          <w:lang w:val="en-US"/>
        </w:rPr>
        <w:t xml:space="preserve"> </w:t>
      </w:r>
      <w:proofErr w:type="spellStart"/>
      <w:r w:rsidRPr="003C162A">
        <w:rPr>
          <w:lang w:val="en-US"/>
        </w:rPr>
        <w:t>Fedor</w:t>
      </w:r>
      <w:proofErr w:type="spellEnd"/>
      <w:r w:rsidRPr="003C162A">
        <w:rPr>
          <w:lang w:val="en-US"/>
        </w:rPr>
        <w:t xml:space="preserve"> </w:t>
      </w:r>
      <w:proofErr w:type="spellStart"/>
      <w:r w:rsidRPr="003C162A">
        <w:rPr>
          <w:lang w:val="en-US"/>
        </w:rPr>
        <w:t>Evgenievich</w:t>
      </w:r>
      <w:proofErr w:type="spellEnd"/>
      <w:r w:rsidRPr="003C162A">
        <w:rPr>
          <w:lang w:val="en-US"/>
        </w:rPr>
        <w:t>,</w:t>
      </w:r>
    </w:p>
    <w:p w:rsidR="003C162A" w:rsidRPr="003C162A" w:rsidRDefault="003C162A" w:rsidP="003C162A">
      <w:pPr>
        <w:pStyle w:val="a5"/>
        <w:rPr>
          <w:lang w:val="en-US"/>
        </w:rPr>
      </w:pPr>
      <w:r w:rsidRPr="003C162A">
        <w:rPr>
          <w:lang w:val="en-US"/>
        </w:rPr>
        <w:t>Candidate of Economic Sciences, Associate Professor of the Department of International Economic Relations, South-Russian Institute of Management, RANEPA, Rostov-on-Don, Russia, e-mail: ceo@aligroup.su</w:t>
      </w:r>
    </w:p>
    <w:p w:rsidR="003C162A" w:rsidRPr="003C162A" w:rsidRDefault="003C162A" w:rsidP="003C162A">
      <w:pPr>
        <w:pStyle w:val="a9"/>
        <w:rPr>
          <w:lang w:val="en-US"/>
        </w:rPr>
      </w:pPr>
      <w:r w:rsidRPr="003C162A">
        <w:rPr>
          <w:lang w:val="en-US"/>
        </w:rPr>
        <w:t xml:space="preserve">Foreign experience </w:t>
      </w:r>
      <w:r w:rsidRPr="003C162A">
        <w:rPr>
          <w:lang w:val="en-US"/>
        </w:rPr>
        <w:br/>
        <w:t xml:space="preserve">in organizing financial control in commercial </w:t>
      </w:r>
      <w:r w:rsidRPr="003C162A">
        <w:rPr>
          <w:lang w:val="en-US"/>
        </w:rPr>
        <w:br/>
        <w:t>banks</w:t>
      </w:r>
    </w:p>
    <w:p w:rsidR="003C162A" w:rsidRPr="003C162A" w:rsidRDefault="003C162A" w:rsidP="003C162A">
      <w:pPr>
        <w:pStyle w:val="a7"/>
        <w:rPr>
          <w:lang w:val="en-US"/>
        </w:rPr>
      </w:pPr>
      <w:r w:rsidRPr="003C162A">
        <w:rPr>
          <w:lang w:val="en-US"/>
        </w:rPr>
        <w:t>The article analyzes the key elements of the organization of financial control in banking organizations in the USA, Great Britain, and Germany. The authors highlighted the principles on which the formation of internal banking control systems in foreign countries is based, as well as the directions for improving the financial risk management of banking structures, taking into account the modern challenges associated with the COVID-19 pandemic.</w:t>
      </w:r>
    </w:p>
    <w:p w:rsidR="003C162A" w:rsidRPr="003C162A" w:rsidRDefault="003C162A" w:rsidP="003C162A">
      <w:pPr>
        <w:pStyle w:val="a7"/>
        <w:rPr>
          <w:lang w:val="en-US"/>
        </w:rPr>
      </w:pPr>
      <w:r w:rsidRPr="003C162A">
        <w:rPr>
          <w:spacing w:val="43"/>
          <w:lang w:val="en-US"/>
        </w:rPr>
        <w:t>Keywords</w:t>
      </w:r>
      <w:r w:rsidRPr="003C162A">
        <w:rPr>
          <w:lang w:val="en-US"/>
        </w:rPr>
        <w:t xml:space="preserve">: financial control; commercial Bank; COSO model; FERMA standard; </w:t>
      </w:r>
      <w:proofErr w:type="spellStart"/>
      <w:r w:rsidRPr="003C162A">
        <w:rPr>
          <w:lang w:val="en-US"/>
        </w:rPr>
        <w:t>KonTraG</w:t>
      </w:r>
      <w:proofErr w:type="spellEnd"/>
      <w:r w:rsidRPr="003C162A">
        <w:rPr>
          <w:lang w:val="en-US"/>
        </w:rPr>
        <w:t>; Basel Committee on Banking Supervision.</w:t>
      </w:r>
    </w:p>
    <w:p w:rsidR="003C162A" w:rsidRPr="003C162A" w:rsidRDefault="003C162A">
      <w:pPr>
        <w:rPr>
          <w:lang w:val="en-US"/>
        </w:rPr>
      </w:pPr>
    </w:p>
    <w:sectPr w:rsidR="003C162A" w:rsidRPr="003C162A" w:rsidSect="005C6AE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E9"/>
    <w:rsid w:val="003C162A"/>
    <w:rsid w:val="004705E9"/>
    <w:rsid w:val="006662F1"/>
    <w:rsid w:val="00D2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705E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4705E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4705E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4705E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4705E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4705E9"/>
  </w:style>
  <w:style w:type="paragraph" w:customStyle="1" w:styleId="a9">
    <w:name w:val="Заголовок статьи_англ"/>
    <w:basedOn w:val="a6"/>
    <w:uiPriority w:val="99"/>
    <w:rsid w:val="00470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705E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4705E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4705E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4705E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4705E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4705E9"/>
  </w:style>
  <w:style w:type="paragraph" w:customStyle="1" w:styleId="a9">
    <w:name w:val="Заголовок статьи_англ"/>
    <w:basedOn w:val="a6"/>
    <w:uiPriority w:val="99"/>
    <w:rsid w:val="00470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5303</Words>
  <Characters>30231</Characters>
  <Application>Microsoft Office Word</Application>
  <DocSecurity>0</DocSecurity>
  <Lines>251</Lines>
  <Paragraphs>70</Paragraphs>
  <ScaleCrop>false</ScaleCrop>
  <Company>Krokoz™</Company>
  <LinksUpToDate>false</LinksUpToDate>
  <CharactersWithSpaces>35464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2021-12-22T11:55:00Z</dcterms:created>
  <dcterms:modified xsi:type="dcterms:W3CDTF">2021-12-22T12:06:00Z</dcterms:modified>
</cp:coreProperties>
</file>