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FF" w:rsidRDefault="00A328FF" w:rsidP="00A328FF">
      <w:pPr>
        <w:ind w:left="-426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УДК 338</w:t>
      </w:r>
    </w:p>
    <w:p w:rsidR="00A328FF" w:rsidRPr="00BC5886" w:rsidRDefault="00A328FF" w:rsidP="00A328FF">
      <w:pPr>
        <w:ind w:left="-426" w:right="141"/>
        <w:jc w:val="center"/>
        <w:rPr>
          <w:b/>
          <w:caps/>
          <w:sz w:val="28"/>
          <w:szCs w:val="28"/>
        </w:rPr>
      </w:pPr>
      <w:r w:rsidRPr="00BC5886">
        <w:rPr>
          <w:b/>
          <w:sz w:val="28"/>
          <w:szCs w:val="28"/>
        </w:rPr>
        <w:t>Особенности больших циклов при становлении, развитии и смене основных моделей хозяйствования</w:t>
      </w:r>
    </w:p>
    <w:p w:rsidR="00A328FF" w:rsidRPr="00BC5886" w:rsidRDefault="00A328FF" w:rsidP="00A328FF">
      <w:pPr>
        <w:jc w:val="right"/>
        <w:rPr>
          <w:sz w:val="28"/>
          <w:szCs w:val="28"/>
        </w:rPr>
      </w:pPr>
      <w:proofErr w:type="spellStart"/>
      <w:r w:rsidRPr="00BC5886">
        <w:rPr>
          <w:b/>
          <w:bCs/>
          <w:sz w:val="28"/>
          <w:szCs w:val="28"/>
        </w:rPr>
        <w:t>Степишева</w:t>
      </w:r>
      <w:proofErr w:type="spellEnd"/>
      <w:r w:rsidRPr="00BC5886">
        <w:rPr>
          <w:b/>
          <w:bCs/>
          <w:sz w:val="28"/>
          <w:szCs w:val="28"/>
        </w:rPr>
        <w:t xml:space="preserve"> Полина Андреевна</w:t>
      </w:r>
      <w:r>
        <w:rPr>
          <w:b/>
          <w:bCs/>
          <w:sz w:val="28"/>
          <w:szCs w:val="28"/>
        </w:rPr>
        <w:t>,</w:t>
      </w:r>
    </w:p>
    <w:p w:rsidR="00A328FF" w:rsidRPr="00BC5886" w:rsidRDefault="00A328FF" w:rsidP="00A328FF">
      <w:pPr>
        <w:jc w:val="right"/>
        <w:rPr>
          <w:sz w:val="28"/>
          <w:szCs w:val="28"/>
          <w:shd w:val="clear" w:color="auto" w:fill="F5F5F5"/>
        </w:rPr>
      </w:pPr>
      <w:r w:rsidRPr="00BC5886">
        <w:rPr>
          <w:sz w:val="28"/>
          <w:szCs w:val="28"/>
        </w:rPr>
        <w:t>Волгоградский государственный технический университет,</w:t>
      </w:r>
      <w:r>
        <w:rPr>
          <w:sz w:val="28"/>
          <w:szCs w:val="28"/>
        </w:rPr>
        <w:t xml:space="preserve"> </w:t>
      </w:r>
      <w:r w:rsidRPr="00BC5886">
        <w:rPr>
          <w:sz w:val="28"/>
          <w:szCs w:val="28"/>
        </w:rPr>
        <w:t>Волгоград</w:t>
      </w:r>
      <w:r>
        <w:rPr>
          <w:sz w:val="28"/>
          <w:szCs w:val="28"/>
        </w:rPr>
        <w:t>,</w:t>
      </w:r>
      <w:r w:rsidRPr="00BC5886">
        <w:rPr>
          <w:sz w:val="28"/>
          <w:szCs w:val="28"/>
        </w:rPr>
        <w:t xml:space="preserve"> Россия</w:t>
      </w:r>
    </w:p>
    <w:p w:rsidR="00A328FF" w:rsidRPr="00BC5886" w:rsidRDefault="00A328FF" w:rsidP="00A328FF">
      <w:pPr>
        <w:ind w:left="-426" w:right="141" w:firstLine="568"/>
        <w:rPr>
          <w:bCs/>
          <w:sz w:val="28"/>
          <w:szCs w:val="28"/>
        </w:rPr>
      </w:pPr>
      <w:r w:rsidRPr="00BC5886">
        <w:rPr>
          <w:bCs/>
          <w:sz w:val="28"/>
          <w:szCs w:val="28"/>
        </w:rPr>
        <w:t>Аннотация</w:t>
      </w:r>
      <w:r>
        <w:rPr>
          <w:bCs/>
          <w:sz w:val="28"/>
          <w:szCs w:val="28"/>
        </w:rPr>
        <w:t>.</w:t>
      </w:r>
      <w:r w:rsidRPr="00BC5886">
        <w:rPr>
          <w:bCs/>
          <w:sz w:val="28"/>
          <w:szCs w:val="28"/>
        </w:rPr>
        <w:t xml:space="preserve"> Автором статьи рассматриваются вопрос</w:t>
      </w:r>
      <w:r>
        <w:rPr>
          <w:bCs/>
          <w:sz w:val="28"/>
          <w:szCs w:val="28"/>
        </w:rPr>
        <w:t>ы</w:t>
      </w:r>
      <w:r w:rsidRPr="00BC5886">
        <w:rPr>
          <w:bCs/>
          <w:sz w:val="28"/>
          <w:szCs w:val="28"/>
        </w:rPr>
        <w:t xml:space="preserve"> особенност</w:t>
      </w:r>
      <w:r>
        <w:rPr>
          <w:bCs/>
          <w:sz w:val="28"/>
          <w:szCs w:val="28"/>
        </w:rPr>
        <w:t>ей</w:t>
      </w:r>
      <w:r w:rsidRPr="00BC5886">
        <w:rPr>
          <w:bCs/>
          <w:sz w:val="28"/>
          <w:szCs w:val="28"/>
        </w:rPr>
        <w:t xml:space="preserve"> больших циклов при становлении, развитии и смене основных моделей хозяйствования. Новизна, предложенная автором</w:t>
      </w:r>
      <w:r>
        <w:rPr>
          <w:bCs/>
          <w:sz w:val="28"/>
          <w:szCs w:val="28"/>
        </w:rPr>
        <w:t>,</w:t>
      </w:r>
      <w:r w:rsidRPr="00BC5886">
        <w:rPr>
          <w:bCs/>
          <w:sz w:val="28"/>
          <w:szCs w:val="28"/>
        </w:rPr>
        <w:t xml:space="preserve"> вносит вклад в экономическую теорию. Данная статья будет интересна экономистам-исследователям.</w:t>
      </w:r>
      <w:r>
        <w:rPr>
          <w:bCs/>
          <w:sz w:val="28"/>
          <w:szCs w:val="28"/>
        </w:rPr>
        <w:t xml:space="preserve"> </w:t>
      </w:r>
    </w:p>
    <w:p w:rsidR="00A328FF" w:rsidRPr="00BC5886" w:rsidRDefault="00A328FF" w:rsidP="00A328FF">
      <w:pPr>
        <w:ind w:left="-426" w:right="141" w:firstLine="568"/>
        <w:rPr>
          <w:bCs/>
          <w:sz w:val="28"/>
          <w:szCs w:val="28"/>
        </w:rPr>
      </w:pPr>
      <w:r w:rsidRPr="00BC5886">
        <w:rPr>
          <w:bCs/>
          <w:sz w:val="28"/>
          <w:szCs w:val="28"/>
        </w:rPr>
        <w:t>Ключевые слова: большие циклы</w:t>
      </w:r>
      <w:r>
        <w:rPr>
          <w:bCs/>
          <w:sz w:val="28"/>
          <w:szCs w:val="28"/>
        </w:rPr>
        <w:t>;</w:t>
      </w:r>
      <w:r w:rsidRPr="00BC5886">
        <w:rPr>
          <w:bCs/>
          <w:sz w:val="28"/>
          <w:szCs w:val="28"/>
        </w:rPr>
        <w:t xml:space="preserve"> организация</w:t>
      </w:r>
      <w:r>
        <w:rPr>
          <w:bCs/>
          <w:sz w:val="28"/>
          <w:szCs w:val="28"/>
        </w:rPr>
        <w:t>;</w:t>
      </w:r>
      <w:r w:rsidRPr="00BC5886">
        <w:rPr>
          <w:bCs/>
          <w:sz w:val="28"/>
          <w:szCs w:val="28"/>
        </w:rPr>
        <w:t xml:space="preserve"> государство</w:t>
      </w:r>
      <w:r>
        <w:rPr>
          <w:bCs/>
          <w:sz w:val="28"/>
          <w:szCs w:val="28"/>
        </w:rPr>
        <w:t>;</w:t>
      </w:r>
      <w:r w:rsidRPr="00BC5886">
        <w:rPr>
          <w:bCs/>
          <w:sz w:val="28"/>
          <w:szCs w:val="28"/>
        </w:rPr>
        <w:t xml:space="preserve"> революция</w:t>
      </w:r>
      <w:r>
        <w:rPr>
          <w:bCs/>
          <w:sz w:val="28"/>
          <w:szCs w:val="28"/>
        </w:rPr>
        <w:t>;</w:t>
      </w:r>
      <w:r w:rsidRPr="00BC5886">
        <w:rPr>
          <w:bCs/>
          <w:sz w:val="28"/>
          <w:szCs w:val="28"/>
        </w:rPr>
        <w:t xml:space="preserve"> теория</w:t>
      </w:r>
      <w:r>
        <w:rPr>
          <w:bCs/>
          <w:sz w:val="28"/>
          <w:szCs w:val="28"/>
        </w:rPr>
        <w:t>.</w:t>
      </w:r>
    </w:p>
    <w:p w:rsidR="007C725B" w:rsidRDefault="007C725B"/>
    <w:p w:rsidR="00A328FF" w:rsidRPr="008930CB" w:rsidRDefault="00A328FF" w:rsidP="00A328F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УДК 336.7</w:t>
      </w:r>
    </w:p>
    <w:p w:rsidR="00A328FF" w:rsidRPr="0069549E" w:rsidRDefault="00A328FF" w:rsidP="00A328FF">
      <w:pPr>
        <w:tabs>
          <w:tab w:val="left" w:pos="567"/>
        </w:tabs>
        <w:ind w:left="-426" w:right="141"/>
        <w:jc w:val="center"/>
        <w:rPr>
          <w:b/>
          <w:color w:val="000000"/>
          <w:sz w:val="28"/>
          <w:szCs w:val="28"/>
        </w:rPr>
      </w:pPr>
      <w:r w:rsidRPr="0069549E">
        <w:rPr>
          <w:b/>
          <w:color w:val="000000"/>
          <w:sz w:val="28"/>
          <w:szCs w:val="28"/>
        </w:rPr>
        <w:t xml:space="preserve">Совершенствование стратегий управления инвестиционно-строительной деятельностью: инновационные подходы </w:t>
      </w:r>
    </w:p>
    <w:p w:rsidR="00A328FF" w:rsidRPr="0069549E" w:rsidRDefault="00A328FF" w:rsidP="00A328FF">
      <w:pPr>
        <w:jc w:val="right"/>
        <w:rPr>
          <w:sz w:val="28"/>
          <w:szCs w:val="28"/>
        </w:rPr>
      </w:pPr>
      <w:r w:rsidRPr="0069549E">
        <w:rPr>
          <w:b/>
          <w:bCs/>
          <w:sz w:val="28"/>
          <w:szCs w:val="28"/>
        </w:rPr>
        <w:t>Шишкина Дарья Ивановна</w:t>
      </w:r>
      <w:r>
        <w:rPr>
          <w:b/>
          <w:bCs/>
          <w:sz w:val="28"/>
          <w:szCs w:val="28"/>
        </w:rPr>
        <w:t>,</w:t>
      </w:r>
    </w:p>
    <w:p w:rsidR="00A328FF" w:rsidRPr="0069549E" w:rsidRDefault="00A328FF" w:rsidP="00A328FF">
      <w:pPr>
        <w:jc w:val="right"/>
        <w:rPr>
          <w:sz w:val="28"/>
          <w:szCs w:val="28"/>
        </w:rPr>
      </w:pPr>
      <w:r w:rsidRPr="0069549E">
        <w:rPr>
          <w:sz w:val="28"/>
          <w:szCs w:val="28"/>
          <w:shd w:val="clear" w:color="auto" w:fill="F5F5F5"/>
        </w:rPr>
        <w:t>Национальный исследовательский Томский политехнический университет, Томск</w:t>
      </w:r>
      <w:r>
        <w:rPr>
          <w:sz w:val="28"/>
          <w:szCs w:val="28"/>
          <w:shd w:val="clear" w:color="auto" w:fill="F5F5F5"/>
        </w:rPr>
        <w:t>,</w:t>
      </w:r>
      <w:r w:rsidRPr="0069549E">
        <w:rPr>
          <w:sz w:val="28"/>
          <w:szCs w:val="28"/>
          <w:shd w:val="clear" w:color="auto" w:fill="F5F5F5"/>
        </w:rPr>
        <w:t xml:space="preserve"> Россия</w:t>
      </w:r>
    </w:p>
    <w:p w:rsidR="00A328FF" w:rsidRPr="0069549E" w:rsidRDefault="00A328FF" w:rsidP="00A328FF">
      <w:pPr>
        <w:ind w:left="-426" w:right="141" w:firstLine="568"/>
        <w:rPr>
          <w:bCs/>
          <w:sz w:val="28"/>
          <w:szCs w:val="28"/>
        </w:rPr>
      </w:pPr>
      <w:r w:rsidRPr="0069549E">
        <w:rPr>
          <w:bCs/>
          <w:sz w:val="28"/>
          <w:szCs w:val="28"/>
        </w:rPr>
        <w:t>Аннотация</w:t>
      </w:r>
      <w:r>
        <w:rPr>
          <w:bCs/>
          <w:sz w:val="28"/>
          <w:szCs w:val="28"/>
        </w:rPr>
        <w:t>.</w:t>
      </w:r>
      <w:r w:rsidRPr="0069549E">
        <w:rPr>
          <w:bCs/>
          <w:sz w:val="28"/>
          <w:szCs w:val="28"/>
        </w:rPr>
        <w:t xml:space="preserve"> В статье рассматривается вопрос совершенствования стратегий управления инвестиционно-строительной деятельностью через инновационный подход. Статья носит прикладной характер. Предложения</w:t>
      </w:r>
      <w:r>
        <w:rPr>
          <w:bCs/>
          <w:sz w:val="28"/>
          <w:szCs w:val="28"/>
        </w:rPr>
        <w:t>,</w:t>
      </w:r>
      <w:r w:rsidRPr="0069549E">
        <w:rPr>
          <w:bCs/>
          <w:sz w:val="28"/>
          <w:szCs w:val="28"/>
        </w:rPr>
        <w:t xml:space="preserve"> сделанные в статье</w:t>
      </w:r>
      <w:r>
        <w:rPr>
          <w:bCs/>
          <w:sz w:val="28"/>
          <w:szCs w:val="28"/>
        </w:rPr>
        <w:t>,</w:t>
      </w:r>
      <w:r w:rsidRPr="0069549E">
        <w:rPr>
          <w:bCs/>
          <w:sz w:val="28"/>
          <w:szCs w:val="28"/>
        </w:rPr>
        <w:t xml:space="preserve"> позволят усовершенствовать стратегию управления строительной отрасл</w:t>
      </w:r>
      <w:r>
        <w:rPr>
          <w:bCs/>
          <w:sz w:val="28"/>
          <w:szCs w:val="28"/>
        </w:rPr>
        <w:t>ь</w:t>
      </w:r>
      <w:r w:rsidRPr="0069549E">
        <w:rPr>
          <w:bCs/>
          <w:sz w:val="28"/>
          <w:szCs w:val="28"/>
        </w:rPr>
        <w:t>ю.</w:t>
      </w:r>
    </w:p>
    <w:p w:rsidR="00A328FF" w:rsidRPr="0069549E" w:rsidRDefault="00A328FF" w:rsidP="00A328FF">
      <w:pPr>
        <w:ind w:left="-426" w:right="141" w:firstLine="568"/>
        <w:rPr>
          <w:sz w:val="28"/>
          <w:szCs w:val="28"/>
        </w:rPr>
      </w:pPr>
      <w:r w:rsidRPr="0069549E">
        <w:rPr>
          <w:bCs/>
          <w:sz w:val="28"/>
          <w:szCs w:val="28"/>
        </w:rPr>
        <w:t>Ключевые слова: стратегия</w:t>
      </w:r>
      <w:r>
        <w:rPr>
          <w:bCs/>
          <w:sz w:val="28"/>
          <w:szCs w:val="28"/>
        </w:rPr>
        <w:t>;</w:t>
      </w:r>
      <w:r w:rsidRPr="0069549E">
        <w:rPr>
          <w:bCs/>
          <w:sz w:val="28"/>
          <w:szCs w:val="28"/>
        </w:rPr>
        <w:t xml:space="preserve"> предприятие</w:t>
      </w:r>
      <w:r>
        <w:rPr>
          <w:bCs/>
          <w:sz w:val="28"/>
          <w:szCs w:val="28"/>
        </w:rPr>
        <w:t>;</w:t>
      </w:r>
      <w:r w:rsidRPr="0069549E">
        <w:rPr>
          <w:bCs/>
          <w:sz w:val="28"/>
          <w:szCs w:val="28"/>
        </w:rPr>
        <w:t xml:space="preserve"> управление</w:t>
      </w:r>
      <w:r>
        <w:rPr>
          <w:bCs/>
          <w:sz w:val="28"/>
          <w:szCs w:val="28"/>
        </w:rPr>
        <w:t>;</w:t>
      </w:r>
      <w:r w:rsidRPr="0069549E">
        <w:rPr>
          <w:bCs/>
          <w:sz w:val="28"/>
          <w:szCs w:val="28"/>
        </w:rPr>
        <w:t xml:space="preserve"> инвестиции</w:t>
      </w:r>
      <w:r>
        <w:rPr>
          <w:bCs/>
          <w:sz w:val="28"/>
          <w:szCs w:val="28"/>
        </w:rPr>
        <w:t>;</w:t>
      </w:r>
      <w:r w:rsidRPr="0069549E">
        <w:rPr>
          <w:bCs/>
          <w:sz w:val="28"/>
          <w:szCs w:val="28"/>
        </w:rPr>
        <w:t xml:space="preserve"> строительство</w:t>
      </w:r>
      <w:r>
        <w:rPr>
          <w:bCs/>
          <w:sz w:val="28"/>
          <w:szCs w:val="28"/>
        </w:rPr>
        <w:t>.</w:t>
      </w:r>
    </w:p>
    <w:p w:rsidR="00E27649" w:rsidRDefault="00E27649" w:rsidP="00E27649">
      <w:pPr>
        <w:pStyle w:val="2"/>
        <w:tabs>
          <w:tab w:val="left" w:pos="426"/>
        </w:tabs>
        <w:spacing w:line="240" w:lineRule="auto"/>
        <w:ind w:left="-426" w:right="283"/>
        <w:jc w:val="center"/>
        <w:rPr>
          <w:b/>
          <w:color w:val="000000"/>
          <w:spacing w:val="3"/>
          <w:szCs w:val="28"/>
        </w:rPr>
      </w:pPr>
    </w:p>
    <w:p w:rsidR="00E27649" w:rsidRDefault="00E27649" w:rsidP="00E27649">
      <w:pPr>
        <w:pStyle w:val="2"/>
        <w:tabs>
          <w:tab w:val="left" w:pos="426"/>
        </w:tabs>
        <w:spacing w:line="240" w:lineRule="auto"/>
        <w:ind w:left="-426" w:right="283"/>
        <w:jc w:val="center"/>
        <w:rPr>
          <w:b/>
          <w:color w:val="000000"/>
          <w:spacing w:val="3"/>
          <w:szCs w:val="28"/>
        </w:rPr>
      </w:pPr>
      <w:r>
        <w:rPr>
          <w:b/>
          <w:color w:val="000000"/>
          <w:spacing w:val="3"/>
          <w:szCs w:val="28"/>
        </w:rPr>
        <w:t>УДК 332.8</w:t>
      </w:r>
    </w:p>
    <w:p w:rsidR="00E27649" w:rsidRPr="001C3F88" w:rsidRDefault="00E27649" w:rsidP="00E27649">
      <w:pPr>
        <w:pStyle w:val="2"/>
        <w:tabs>
          <w:tab w:val="left" w:pos="426"/>
        </w:tabs>
        <w:spacing w:line="240" w:lineRule="auto"/>
        <w:ind w:left="-426" w:right="283"/>
        <w:jc w:val="center"/>
        <w:rPr>
          <w:b/>
          <w:color w:val="000000"/>
          <w:spacing w:val="3"/>
          <w:szCs w:val="28"/>
        </w:rPr>
      </w:pPr>
      <w:r w:rsidRPr="001C3F88">
        <w:rPr>
          <w:b/>
          <w:color w:val="000000"/>
          <w:spacing w:val="3"/>
          <w:szCs w:val="28"/>
        </w:rPr>
        <w:t xml:space="preserve">Управление жилищно-коммунальной сферой </w:t>
      </w:r>
      <w:r>
        <w:rPr>
          <w:b/>
          <w:color w:val="000000"/>
          <w:spacing w:val="3"/>
          <w:szCs w:val="28"/>
        </w:rPr>
        <w:t>п</w:t>
      </w:r>
      <w:r w:rsidRPr="001C3F88">
        <w:rPr>
          <w:b/>
          <w:color w:val="000000"/>
          <w:spacing w:val="3"/>
          <w:szCs w:val="28"/>
        </w:rPr>
        <w:t>о повышению качества услуг:</w:t>
      </w:r>
      <w:r>
        <w:rPr>
          <w:b/>
          <w:color w:val="000000"/>
          <w:spacing w:val="3"/>
          <w:szCs w:val="28"/>
        </w:rPr>
        <w:t xml:space="preserve"> </w:t>
      </w:r>
      <w:r w:rsidRPr="001C3F88">
        <w:rPr>
          <w:b/>
          <w:color w:val="000000"/>
          <w:spacing w:val="3"/>
          <w:szCs w:val="28"/>
        </w:rPr>
        <w:t>зарубежный опыт</w:t>
      </w:r>
    </w:p>
    <w:p w:rsidR="00E27649" w:rsidRPr="001C3F88" w:rsidRDefault="00E27649" w:rsidP="00E27649">
      <w:pPr>
        <w:jc w:val="right"/>
        <w:rPr>
          <w:sz w:val="28"/>
          <w:szCs w:val="28"/>
        </w:rPr>
      </w:pPr>
      <w:r w:rsidRPr="001C3F88">
        <w:rPr>
          <w:b/>
          <w:bCs/>
          <w:sz w:val="28"/>
          <w:szCs w:val="28"/>
        </w:rPr>
        <w:t>Мозговых Андрей Вадимович</w:t>
      </w:r>
      <w:r>
        <w:rPr>
          <w:b/>
          <w:bCs/>
          <w:sz w:val="28"/>
          <w:szCs w:val="28"/>
        </w:rPr>
        <w:t>,</w:t>
      </w:r>
    </w:p>
    <w:p w:rsidR="00E27649" w:rsidRPr="001C3F88" w:rsidRDefault="00E27649" w:rsidP="00E27649">
      <w:pPr>
        <w:jc w:val="right"/>
        <w:rPr>
          <w:sz w:val="28"/>
          <w:szCs w:val="28"/>
          <w:shd w:val="clear" w:color="auto" w:fill="F5F5F5"/>
        </w:rPr>
      </w:pPr>
      <w:r w:rsidRPr="001C3F88">
        <w:rPr>
          <w:sz w:val="28"/>
          <w:szCs w:val="28"/>
          <w:shd w:val="clear" w:color="auto" w:fill="F5F5F5"/>
        </w:rPr>
        <w:t>Финансовый университет при Правительстве Российской Федерации, Москва</w:t>
      </w:r>
      <w:r w:rsidRPr="006C0EF4">
        <w:rPr>
          <w:sz w:val="28"/>
          <w:szCs w:val="28"/>
          <w:shd w:val="clear" w:color="auto" w:fill="F5F5F5"/>
        </w:rPr>
        <w:t xml:space="preserve">, </w:t>
      </w:r>
      <w:r w:rsidRPr="001C3F88">
        <w:rPr>
          <w:sz w:val="28"/>
          <w:szCs w:val="28"/>
          <w:shd w:val="clear" w:color="auto" w:fill="F5F5F5"/>
        </w:rPr>
        <w:t>Россия</w:t>
      </w:r>
    </w:p>
    <w:p w:rsidR="00E27649" w:rsidRPr="001C3F88" w:rsidRDefault="00E27649" w:rsidP="00E27649">
      <w:pPr>
        <w:ind w:left="-426" w:right="141" w:firstLine="568"/>
        <w:rPr>
          <w:bCs/>
          <w:sz w:val="28"/>
          <w:szCs w:val="28"/>
        </w:rPr>
      </w:pPr>
      <w:r w:rsidRPr="001C3F88">
        <w:rPr>
          <w:bCs/>
          <w:sz w:val="28"/>
          <w:szCs w:val="28"/>
        </w:rPr>
        <w:t>Аннотация</w:t>
      </w:r>
      <w:r w:rsidR="00F507BC">
        <w:rPr>
          <w:bCs/>
          <w:sz w:val="28"/>
          <w:szCs w:val="28"/>
        </w:rPr>
        <w:t>.</w:t>
      </w:r>
      <w:r w:rsidRPr="001C3F88">
        <w:rPr>
          <w:bCs/>
          <w:sz w:val="28"/>
          <w:szCs w:val="28"/>
        </w:rPr>
        <w:t xml:space="preserve"> Статья отражает актуальную проблему управления жилищно-коммунальной сферой по повышению качества услуг. Автор делает сравнительный анализ российской и зарубежной практики в данной области исследования. Достигнутые показатели позволят повысить качество услуг и отрасли в целом.</w:t>
      </w:r>
    </w:p>
    <w:p w:rsidR="00E27649" w:rsidRPr="001C3F88" w:rsidRDefault="00E27649" w:rsidP="00E27649">
      <w:pPr>
        <w:ind w:left="-426" w:right="141" w:firstLine="568"/>
        <w:rPr>
          <w:bCs/>
          <w:sz w:val="28"/>
          <w:szCs w:val="28"/>
        </w:rPr>
      </w:pPr>
      <w:r w:rsidRPr="001C3F88">
        <w:rPr>
          <w:bCs/>
          <w:sz w:val="28"/>
          <w:szCs w:val="28"/>
        </w:rPr>
        <w:t>Ключевые слова: управление</w:t>
      </w:r>
      <w:r>
        <w:rPr>
          <w:bCs/>
          <w:sz w:val="28"/>
          <w:szCs w:val="28"/>
        </w:rPr>
        <w:t>;</w:t>
      </w:r>
      <w:r w:rsidRPr="001C3F88">
        <w:rPr>
          <w:bCs/>
          <w:sz w:val="28"/>
          <w:szCs w:val="28"/>
        </w:rPr>
        <w:t xml:space="preserve"> предприятие</w:t>
      </w:r>
      <w:r>
        <w:rPr>
          <w:bCs/>
          <w:sz w:val="28"/>
          <w:szCs w:val="28"/>
        </w:rPr>
        <w:t>;</w:t>
      </w:r>
      <w:r w:rsidRPr="001C3F88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;</w:t>
      </w:r>
      <w:r w:rsidRPr="001C3F88">
        <w:rPr>
          <w:bCs/>
          <w:sz w:val="28"/>
          <w:szCs w:val="28"/>
        </w:rPr>
        <w:t xml:space="preserve"> качество</w:t>
      </w:r>
      <w:r>
        <w:rPr>
          <w:bCs/>
          <w:sz w:val="28"/>
          <w:szCs w:val="28"/>
        </w:rPr>
        <w:t>;</w:t>
      </w:r>
      <w:r w:rsidRPr="001C3F88">
        <w:rPr>
          <w:bCs/>
          <w:sz w:val="28"/>
          <w:szCs w:val="28"/>
        </w:rPr>
        <w:t xml:space="preserve"> жилищно-коммунальная сфера</w:t>
      </w:r>
      <w:r>
        <w:rPr>
          <w:bCs/>
          <w:sz w:val="28"/>
          <w:szCs w:val="28"/>
        </w:rPr>
        <w:t>.</w:t>
      </w:r>
    </w:p>
    <w:p w:rsidR="00A328FF" w:rsidRDefault="00A328FF">
      <w:pPr>
        <w:rPr>
          <w:lang w:val="en-US"/>
        </w:rPr>
      </w:pPr>
    </w:p>
    <w:p w:rsidR="00005A14" w:rsidRDefault="00005A14" w:rsidP="00005A14">
      <w:pPr>
        <w:pStyle w:val="2"/>
        <w:tabs>
          <w:tab w:val="left" w:pos="426"/>
        </w:tabs>
        <w:spacing w:line="240" w:lineRule="auto"/>
        <w:ind w:left="-426" w:right="283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УДК 331</w:t>
      </w:r>
    </w:p>
    <w:p w:rsidR="00005A14" w:rsidRPr="00DC2BCE" w:rsidRDefault="00005A14" w:rsidP="00005A14">
      <w:pPr>
        <w:pStyle w:val="2"/>
        <w:tabs>
          <w:tab w:val="left" w:pos="426"/>
        </w:tabs>
        <w:spacing w:line="240" w:lineRule="auto"/>
        <w:ind w:left="-426" w:right="283"/>
        <w:jc w:val="center"/>
        <w:rPr>
          <w:b/>
          <w:bCs/>
          <w:iCs/>
          <w:szCs w:val="28"/>
        </w:rPr>
      </w:pPr>
      <w:r w:rsidRPr="00DC2BCE">
        <w:rPr>
          <w:b/>
          <w:bCs/>
          <w:iCs/>
          <w:szCs w:val="28"/>
        </w:rPr>
        <w:t>Проблем</w:t>
      </w:r>
      <w:r>
        <w:rPr>
          <w:b/>
          <w:bCs/>
          <w:iCs/>
          <w:szCs w:val="28"/>
        </w:rPr>
        <w:t>н</w:t>
      </w:r>
      <w:r w:rsidRPr="00DC2BCE">
        <w:rPr>
          <w:b/>
          <w:bCs/>
          <w:iCs/>
          <w:szCs w:val="28"/>
        </w:rPr>
        <w:t xml:space="preserve">ые вопросы рынка труда и управления персоналом в </w:t>
      </w:r>
      <w:r>
        <w:rPr>
          <w:b/>
          <w:bCs/>
          <w:iCs/>
          <w:szCs w:val="28"/>
        </w:rPr>
        <w:t>Р</w:t>
      </w:r>
      <w:r w:rsidRPr="00DC2BCE">
        <w:rPr>
          <w:b/>
          <w:bCs/>
          <w:iCs/>
          <w:szCs w:val="28"/>
        </w:rPr>
        <w:t>оссии</w:t>
      </w:r>
    </w:p>
    <w:p w:rsidR="00005A14" w:rsidRPr="00DC2BCE" w:rsidRDefault="00005A14" w:rsidP="00005A14">
      <w:pPr>
        <w:jc w:val="right"/>
        <w:rPr>
          <w:sz w:val="28"/>
          <w:szCs w:val="28"/>
        </w:rPr>
      </w:pPr>
      <w:proofErr w:type="spellStart"/>
      <w:r w:rsidRPr="00DC2BCE">
        <w:rPr>
          <w:b/>
          <w:bCs/>
          <w:sz w:val="28"/>
          <w:szCs w:val="28"/>
        </w:rPr>
        <w:t>Травченко</w:t>
      </w:r>
      <w:proofErr w:type="spellEnd"/>
      <w:r w:rsidRPr="00DC2BCE">
        <w:rPr>
          <w:b/>
          <w:bCs/>
          <w:sz w:val="28"/>
          <w:szCs w:val="28"/>
        </w:rPr>
        <w:t xml:space="preserve"> Семен Петрович</w:t>
      </w:r>
      <w:r>
        <w:rPr>
          <w:b/>
          <w:bCs/>
          <w:sz w:val="28"/>
          <w:szCs w:val="28"/>
        </w:rPr>
        <w:t>,</w:t>
      </w:r>
    </w:p>
    <w:p w:rsidR="00005A14" w:rsidRPr="00DC2BCE" w:rsidRDefault="00005A14" w:rsidP="00005A14">
      <w:pPr>
        <w:jc w:val="right"/>
        <w:rPr>
          <w:sz w:val="28"/>
          <w:szCs w:val="28"/>
          <w:shd w:val="clear" w:color="auto" w:fill="F5F5F5"/>
        </w:rPr>
      </w:pPr>
      <w:r w:rsidRPr="00DC2BCE">
        <w:rPr>
          <w:sz w:val="28"/>
          <w:szCs w:val="28"/>
          <w:shd w:val="clear" w:color="auto" w:fill="F5F5F5"/>
        </w:rPr>
        <w:lastRenderedPageBreak/>
        <w:t>Национальный исследовательский Томский государственный университет, Томск</w:t>
      </w:r>
      <w:r>
        <w:rPr>
          <w:sz w:val="28"/>
          <w:szCs w:val="28"/>
          <w:shd w:val="clear" w:color="auto" w:fill="F5F5F5"/>
        </w:rPr>
        <w:t>,</w:t>
      </w:r>
      <w:r w:rsidRPr="00583242">
        <w:rPr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  <w:shd w:val="clear" w:color="auto" w:fill="F5F5F5"/>
        </w:rPr>
        <w:t>Россия</w:t>
      </w:r>
    </w:p>
    <w:p w:rsidR="00005A14" w:rsidRPr="00DC2BCE" w:rsidRDefault="00005A14" w:rsidP="00005A14">
      <w:pPr>
        <w:ind w:left="-426" w:right="141" w:firstLine="568"/>
        <w:rPr>
          <w:bCs/>
          <w:sz w:val="28"/>
          <w:szCs w:val="28"/>
        </w:rPr>
      </w:pPr>
      <w:r w:rsidRPr="00DC2BCE">
        <w:rPr>
          <w:bCs/>
          <w:sz w:val="28"/>
          <w:szCs w:val="28"/>
        </w:rPr>
        <w:t>Аннотация</w:t>
      </w:r>
      <w:r>
        <w:rPr>
          <w:bCs/>
          <w:sz w:val="28"/>
          <w:szCs w:val="28"/>
        </w:rPr>
        <w:t>.</w:t>
      </w:r>
      <w:r w:rsidRPr="00DC2BCE">
        <w:rPr>
          <w:bCs/>
          <w:sz w:val="28"/>
          <w:szCs w:val="28"/>
        </w:rPr>
        <w:t xml:space="preserve"> Автор статьи раскрывает проблемные вопросы рынка труда и управления персоналом. </w:t>
      </w:r>
      <w:r>
        <w:rPr>
          <w:bCs/>
          <w:sz w:val="28"/>
          <w:szCs w:val="28"/>
        </w:rPr>
        <w:t>П</w:t>
      </w:r>
      <w:r w:rsidRPr="00DC2BCE">
        <w:rPr>
          <w:bCs/>
          <w:sz w:val="28"/>
          <w:szCs w:val="28"/>
        </w:rPr>
        <w:t>редл</w:t>
      </w:r>
      <w:r>
        <w:rPr>
          <w:bCs/>
          <w:sz w:val="28"/>
          <w:szCs w:val="28"/>
        </w:rPr>
        <w:t>агает</w:t>
      </w:r>
      <w:r w:rsidRPr="00DC2BCE">
        <w:rPr>
          <w:bCs/>
          <w:sz w:val="28"/>
          <w:szCs w:val="28"/>
        </w:rPr>
        <w:t xml:space="preserve"> отдельные пути решения возникшей разбалансировки, тем самым достигает определенных результатов при работе с персоналом. </w:t>
      </w:r>
    </w:p>
    <w:p w:rsidR="00005A14" w:rsidRPr="00DC2BCE" w:rsidRDefault="00005A14" w:rsidP="00005A14">
      <w:pPr>
        <w:ind w:left="-426" w:right="141" w:firstLine="568"/>
        <w:rPr>
          <w:bCs/>
          <w:sz w:val="28"/>
          <w:szCs w:val="28"/>
        </w:rPr>
      </w:pPr>
      <w:r w:rsidRPr="00DC2BCE">
        <w:rPr>
          <w:bCs/>
          <w:sz w:val="28"/>
          <w:szCs w:val="28"/>
        </w:rPr>
        <w:t>Ключевые слова: рынок труда</w:t>
      </w:r>
      <w:r>
        <w:rPr>
          <w:bCs/>
          <w:sz w:val="28"/>
          <w:szCs w:val="28"/>
        </w:rPr>
        <w:t>;</w:t>
      </w:r>
      <w:r w:rsidRPr="00DC2BCE">
        <w:rPr>
          <w:bCs/>
          <w:sz w:val="28"/>
          <w:szCs w:val="28"/>
        </w:rPr>
        <w:t xml:space="preserve"> управление</w:t>
      </w:r>
      <w:r>
        <w:rPr>
          <w:bCs/>
          <w:sz w:val="28"/>
          <w:szCs w:val="28"/>
        </w:rPr>
        <w:t>;</w:t>
      </w:r>
      <w:r w:rsidRPr="00DC2BCE">
        <w:rPr>
          <w:bCs/>
          <w:sz w:val="28"/>
          <w:szCs w:val="28"/>
        </w:rPr>
        <w:t xml:space="preserve"> персонал</w:t>
      </w:r>
      <w:r>
        <w:rPr>
          <w:bCs/>
          <w:sz w:val="28"/>
          <w:szCs w:val="28"/>
        </w:rPr>
        <w:t>;</w:t>
      </w:r>
      <w:r w:rsidRPr="00DC2BCE">
        <w:rPr>
          <w:bCs/>
          <w:sz w:val="28"/>
          <w:szCs w:val="28"/>
        </w:rPr>
        <w:t xml:space="preserve"> кадры</w:t>
      </w:r>
      <w:r>
        <w:rPr>
          <w:bCs/>
          <w:sz w:val="28"/>
          <w:szCs w:val="28"/>
        </w:rPr>
        <w:t>;</w:t>
      </w:r>
      <w:r w:rsidRPr="00DC2BCE">
        <w:rPr>
          <w:bCs/>
          <w:sz w:val="28"/>
          <w:szCs w:val="28"/>
        </w:rPr>
        <w:t xml:space="preserve"> предприятие</w:t>
      </w:r>
      <w:r>
        <w:rPr>
          <w:bCs/>
          <w:sz w:val="28"/>
          <w:szCs w:val="28"/>
        </w:rPr>
        <w:t>.</w:t>
      </w:r>
    </w:p>
    <w:p w:rsidR="00005A14" w:rsidRPr="00005A14" w:rsidRDefault="00005A14"/>
    <w:p w:rsidR="00005A14" w:rsidRDefault="00005A14"/>
    <w:p w:rsidR="004D56EE" w:rsidRDefault="004D56EE" w:rsidP="004D56EE">
      <w:pPr>
        <w:tabs>
          <w:tab w:val="left" w:pos="426"/>
        </w:tabs>
        <w:ind w:left="-426" w:right="142"/>
        <w:jc w:val="center"/>
        <w:rPr>
          <w:b/>
          <w:sz w:val="28"/>
          <w:szCs w:val="28"/>
        </w:rPr>
      </w:pPr>
      <w:bookmarkStart w:id="0" w:name="_Hlk92032389"/>
      <w:r>
        <w:rPr>
          <w:b/>
          <w:sz w:val="28"/>
          <w:szCs w:val="28"/>
        </w:rPr>
        <w:t>УДК 336</w:t>
      </w:r>
    </w:p>
    <w:p w:rsidR="004D56EE" w:rsidRPr="009A311D" w:rsidRDefault="004D56EE" w:rsidP="004D56EE">
      <w:pPr>
        <w:tabs>
          <w:tab w:val="left" w:pos="426"/>
        </w:tabs>
        <w:ind w:left="-426" w:right="142"/>
        <w:jc w:val="center"/>
        <w:rPr>
          <w:b/>
          <w:sz w:val="28"/>
          <w:szCs w:val="28"/>
        </w:rPr>
      </w:pPr>
      <w:r w:rsidRPr="009A311D">
        <w:rPr>
          <w:b/>
          <w:sz w:val="28"/>
          <w:szCs w:val="28"/>
        </w:rPr>
        <w:t>О качестве управления активами паевых инвестиционных фондов</w:t>
      </w:r>
    </w:p>
    <w:p w:rsidR="004D56EE" w:rsidRPr="009A311D" w:rsidRDefault="004D56EE" w:rsidP="004D56EE">
      <w:pPr>
        <w:jc w:val="right"/>
        <w:rPr>
          <w:sz w:val="28"/>
          <w:szCs w:val="28"/>
        </w:rPr>
      </w:pPr>
      <w:r w:rsidRPr="009A311D">
        <w:rPr>
          <w:b/>
          <w:bCs/>
          <w:sz w:val="28"/>
          <w:szCs w:val="28"/>
        </w:rPr>
        <w:t>Зверева Татьяна Петровна</w:t>
      </w:r>
      <w:r>
        <w:rPr>
          <w:b/>
          <w:bCs/>
          <w:sz w:val="28"/>
          <w:szCs w:val="28"/>
        </w:rPr>
        <w:t>,</w:t>
      </w:r>
    </w:p>
    <w:p w:rsidR="004D56EE" w:rsidRPr="009A311D" w:rsidRDefault="004D56EE" w:rsidP="004D56EE">
      <w:pPr>
        <w:jc w:val="right"/>
        <w:rPr>
          <w:sz w:val="28"/>
          <w:szCs w:val="28"/>
          <w:shd w:val="clear" w:color="auto" w:fill="F5F5F5"/>
        </w:rPr>
      </w:pPr>
      <w:r w:rsidRPr="009A311D">
        <w:rPr>
          <w:sz w:val="28"/>
          <w:szCs w:val="28"/>
          <w:shd w:val="clear" w:color="auto" w:fill="F5F5F5"/>
        </w:rPr>
        <w:t>Омский государственный университет, Омск</w:t>
      </w:r>
      <w:r>
        <w:rPr>
          <w:sz w:val="28"/>
          <w:szCs w:val="28"/>
          <w:shd w:val="clear" w:color="auto" w:fill="F5F5F5"/>
        </w:rPr>
        <w:t>,</w:t>
      </w:r>
      <w:r w:rsidRPr="001D3CB3">
        <w:rPr>
          <w:sz w:val="28"/>
          <w:szCs w:val="28"/>
          <w:shd w:val="clear" w:color="auto" w:fill="F5F5F5"/>
        </w:rPr>
        <w:t xml:space="preserve"> </w:t>
      </w:r>
      <w:r w:rsidRPr="009A311D">
        <w:rPr>
          <w:sz w:val="28"/>
          <w:szCs w:val="28"/>
          <w:shd w:val="clear" w:color="auto" w:fill="F5F5F5"/>
        </w:rPr>
        <w:t>Россия</w:t>
      </w:r>
    </w:p>
    <w:bookmarkEnd w:id="0"/>
    <w:p w:rsidR="004D56EE" w:rsidRPr="009A311D" w:rsidRDefault="004D56EE" w:rsidP="004D56EE">
      <w:pPr>
        <w:ind w:left="-426" w:right="141" w:firstLine="568"/>
        <w:rPr>
          <w:bCs/>
          <w:sz w:val="28"/>
          <w:szCs w:val="28"/>
        </w:rPr>
      </w:pPr>
      <w:r w:rsidRPr="009A311D">
        <w:rPr>
          <w:bCs/>
          <w:sz w:val="28"/>
          <w:szCs w:val="28"/>
        </w:rPr>
        <w:t>Аннотация</w:t>
      </w:r>
      <w:r>
        <w:rPr>
          <w:bCs/>
          <w:sz w:val="28"/>
          <w:szCs w:val="28"/>
        </w:rPr>
        <w:t>.</w:t>
      </w:r>
      <w:r w:rsidRPr="009A311D">
        <w:rPr>
          <w:bCs/>
          <w:sz w:val="28"/>
          <w:szCs w:val="28"/>
        </w:rPr>
        <w:t xml:space="preserve"> В статье автор рассматривает качество управления активами паевых инвестиционных фондов. Доказано, что для повышения качества стоит предложить совершенно новый подход к управлению качеством паевых инвестиционных фондов в современных экономических отношениях. </w:t>
      </w:r>
    </w:p>
    <w:p w:rsidR="004D56EE" w:rsidRPr="009A311D" w:rsidRDefault="004D56EE" w:rsidP="004D56EE">
      <w:pPr>
        <w:ind w:left="-426" w:right="141" w:firstLine="568"/>
        <w:rPr>
          <w:bCs/>
          <w:sz w:val="28"/>
          <w:szCs w:val="28"/>
        </w:rPr>
      </w:pPr>
      <w:r w:rsidRPr="009A311D">
        <w:rPr>
          <w:bCs/>
          <w:sz w:val="28"/>
          <w:szCs w:val="28"/>
        </w:rPr>
        <w:t>Ключевые слова: качество</w:t>
      </w:r>
      <w:r>
        <w:rPr>
          <w:bCs/>
          <w:sz w:val="28"/>
          <w:szCs w:val="28"/>
        </w:rPr>
        <w:t>;</w:t>
      </w:r>
      <w:r w:rsidRPr="009A311D">
        <w:rPr>
          <w:bCs/>
          <w:sz w:val="28"/>
          <w:szCs w:val="28"/>
        </w:rPr>
        <w:t xml:space="preserve"> управление</w:t>
      </w:r>
      <w:r>
        <w:rPr>
          <w:bCs/>
          <w:sz w:val="28"/>
          <w:szCs w:val="28"/>
        </w:rPr>
        <w:t>;</w:t>
      </w:r>
      <w:r w:rsidRPr="009A311D">
        <w:rPr>
          <w:bCs/>
          <w:sz w:val="28"/>
          <w:szCs w:val="28"/>
        </w:rPr>
        <w:t xml:space="preserve"> фонды</w:t>
      </w:r>
      <w:r>
        <w:rPr>
          <w:bCs/>
          <w:sz w:val="28"/>
          <w:szCs w:val="28"/>
        </w:rPr>
        <w:t>;</w:t>
      </w:r>
      <w:r w:rsidRPr="009A311D">
        <w:rPr>
          <w:bCs/>
          <w:sz w:val="28"/>
          <w:szCs w:val="28"/>
        </w:rPr>
        <w:t xml:space="preserve"> инвестиции</w:t>
      </w:r>
      <w:r>
        <w:rPr>
          <w:bCs/>
          <w:sz w:val="28"/>
          <w:szCs w:val="28"/>
        </w:rPr>
        <w:t>;</w:t>
      </w:r>
      <w:r w:rsidRPr="009A311D">
        <w:rPr>
          <w:bCs/>
          <w:sz w:val="28"/>
          <w:szCs w:val="28"/>
        </w:rPr>
        <w:t xml:space="preserve"> прибыль</w:t>
      </w:r>
      <w:r>
        <w:rPr>
          <w:bCs/>
          <w:sz w:val="28"/>
          <w:szCs w:val="28"/>
        </w:rPr>
        <w:t>.</w:t>
      </w:r>
      <w:r w:rsidRPr="009A311D">
        <w:rPr>
          <w:bCs/>
          <w:sz w:val="28"/>
          <w:szCs w:val="28"/>
        </w:rPr>
        <w:t xml:space="preserve"> </w:t>
      </w:r>
    </w:p>
    <w:p w:rsidR="004D56EE" w:rsidRDefault="004D56EE"/>
    <w:p w:rsidR="00B05123" w:rsidRDefault="00B05123"/>
    <w:p w:rsidR="00B05123" w:rsidRDefault="00B05123" w:rsidP="00B05123">
      <w:pPr>
        <w:tabs>
          <w:tab w:val="left" w:pos="426"/>
        </w:tabs>
        <w:ind w:left="-426"/>
        <w:jc w:val="center"/>
        <w:rPr>
          <w:b/>
          <w:sz w:val="28"/>
          <w:szCs w:val="28"/>
        </w:rPr>
      </w:pPr>
      <w:bookmarkStart w:id="1" w:name="_Hlk92032427"/>
      <w:r>
        <w:rPr>
          <w:b/>
          <w:sz w:val="28"/>
          <w:szCs w:val="28"/>
        </w:rPr>
        <w:t>УДК 338.4</w:t>
      </w:r>
    </w:p>
    <w:p w:rsidR="00B05123" w:rsidRPr="0078702E" w:rsidRDefault="00B05123" w:rsidP="00B05123">
      <w:pPr>
        <w:tabs>
          <w:tab w:val="left" w:pos="426"/>
        </w:tabs>
        <w:ind w:left="-426"/>
        <w:jc w:val="center"/>
        <w:rPr>
          <w:b/>
          <w:spacing w:val="1"/>
          <w:sz w:val="28"/>
          <w:szCs w:val="28"/>
        </w:rPr>
      </w:pPr>
      <w:r w:rsidRPr="0078702E">
        <w:rPr>
          <w:b/>
          <w:sz w:val="28"/>
          <w:szCs w:val="28"/>
        </w:rPr>
        <w:t>Планирование и прогнозирование как направление маркетинговой стратегии и повышения конкурентоспособности строительного предприятия</w:t>
      </w:r>
    </w:p>
    <w:p w:rsidR="00B05123" w:rsidRPr="0078702E" w:rsidRDefault="00B05123" w:rsidP="00B05123">
      <w:pPr>
        <w:jc w:val="right"/>
        <w:rPr>
          <w:sz w:val="28"/>
          <w:szCs w:val="28"/>
        </w:rPr>
      </w:pPr>
      <w:r w:rsidRPr="0078702E">
        <w:rPr>
          <w:b/>
          <w:bCs/>
          <w:sz w:val="28"/>
          <w:szCs w:val="28"/>
        </w:rPr>
        <w:t>Парников Максим Васильевич</w:t>
      </w:r>
    </w:p>
    <w:p w:rsidR="00B05123" w:rsidRPr="0078702E" w:rsidRDefault="00B05123" w:rsidP="00B05123">
      <w:pPr>
        <w:jc w:val="right"/>
        <w:rPr>
          <w:sz w:val="28"/>
          <w:szCs w:val="28"/>
        </w:rPr>
      </w:pPr>
      <w:r w:rsidRPr="0078702E">
        <w:rPr>
          <w:sz w:val="28"/>
          <w:szCs w:val="28"/>
        </w:rPr>
        <w:t>Томский государственный архитектурный институт, Томск</w:t>
      </w:r>
      <w:r>
        <w:rPr>
          <w:sz w:val="28"/>
          <w:szCs w:val="28"/>
        </w:rPr>
        <w:t>,</w:t>
      </w:r>
      <w:r w:rsidRPr="00F9328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Россия</w:t>
      </w:r>
    </w:p>
    <w:bookmarkEnd w:id="1"/>
    <w:p w:rsidR="00B05123" w:rsidRPr="0078702E" w:rsidRDefault="00B05123" w:rsidP="00B05123">
      <w:pPr>
        <w:ind w:left="-426" w:right="141" w:firstLine="568"/>
        <w:rPr>
          <w:bCs/>
          <w:sz w:val="28"/>
          <w:szCs w:val="28"/>
        </w:rPr>
      </w:pPr>
      <w:r w:rsidRPr="0078702E">
        <w:rPr>
          <w:bCs/>
          <w:sz w:val="28"/>
          <w:szCs w:val="28"/>
        </w:rPr>
        <w:t>Аннотация</w:t>
      </w:r>
      <w:r>
        <w:rPr>
          <w:bCs/>
          <w:sz w:val="28"/>
          <w:szCs w:val="28"/>
        </w:rPr>
        <w:t>.</w:t>
      </w:r>
      <w:r w:rsidRPr="0078702E">
        <w:rPr>
          <w:bCs/>
          <w:sz w:val="28"/>
          <w:szCs w:val="28"/>
        </w:rPr>
        <w:t xml:space="preserve"> В статье рассмотрены планирование и прогнозирование при реализации маркетинговой стратегии. Доказано, что повышение конкурентоспособности строительной организации возможно через использование данных механизмов. Следует предложить совершенно новые показатели для строительной отрасли. </w:t>
      </w:r>
    </w:p>
    <w:p w:rsidR="00B05123" w:rsidRPr="0078702E" w:rsidRDefault="00B05123" w:rsidP="00B05123">
      <w:pPr>
        <w:ind w:left="-426" w:right="141" w:firstLine="568"/>
        <w:rPr>
          <w:sz w:val="28"/>
          <w:szCs w:val="28"/>
        </w:rPr>
      </w:pPr>
      <w:r w:rsidRPr="0078702E">
        <w:rPr>
          <w:bCs/>
          <w:sz w:val="28"/>
          <w:szCs w:val="28"/>
        </w:rPr>
        <w:t>Ключевые слова: планирование</w:t>
      </w:r>
      <w:r>
        <w:rPr>
          <w:bCs/>
          <w:sz w:val="28"/>
          <w:szCs w:val="28"/>
        </w:rPr>
        <w:t>;</w:t>
      </w:r>
      <w:r w:rsidRPr="0078702E">
        <w:rPr>
          <w:bCs/>
          <w:sz w:val="28"/>
          <w:szCs w:val="28"/>
        </w:rPr>
        <w:t xml:space="preserve"> прогнозирование</w:t>
      </w:r>
      <w:r>
        <w:rPr>
          <w:bCs/>
          <w:sz w:val="28"/>
          <w:szCs w:val="28"/>
        </w:rPr>
        <w:t>;</w:t>
      </w:r>
      <w:r w:rsidRPr="0078702E">
        <w:rPr>
          <w:bCs/>
          <w:sz w:val="28"/>
          <w:szCs w:val="28"/>
        </w:rPr>
        <w:t xml:space="preserve"> маркетинг</w:t>
      </w:r>
      <w:r>
        <w:rPr>
          <w:bCs/>
          <w:sz w:val="28"/>
          <w:szCs w:val="28"/>
        </w:rPr>
        <w:t>;</w:t>
      </w:r>
      <w:r w:rsidRPr="0078702E">
        <w:rPr>
          <w:bCs/>
          <w:sz w:val="28"/>
          <w:szCs w:val="28"/>
        </w:rPr>
        <w:t xml:space="preserve"> стратегия</w:t>
      </w:r>
      <w:r>
        <w:rPr>
          <w:bCs/>
          <w:sz w:val="28"/>
          <w:szCs w:val="28"/>
        </w:rPr>
        <w:t>;</w:t>
      </w:r>
      <w:r w:rsidRPr="0078702E">
        <w:rPr>
          <w:bCs/>
          <w:sz w:val="28"/>
          <w:szCs w:val="28"/>
        </w:rPr>
        <w:t xml:space="preserve"> конкурентоспособность</w:t>
      </w:r>
      <w:r>
        <w:rPr>
          <w:bCs/>
          <w:sz w:val="28"/>
          <w:szCs w:val="28"/>
        </w:rPr>
        <w:t>;</w:t>
      </w:r>
      <w:r w:rsidRPr="0078702E">
        <w:rPr>
          <w:bCs/>
          <w:sz w:val="28"/>
          <w:szCs w:val="28"/>
        </w:rPr>
        <w:t xml:space="preserve"> строительство</w:t>
      </w:r>
      <w:r>
        <w:rPr>
          <w:bCs/>
          <w:sz w:val="28"/>
          <w:szCs w:val="28"/>
        </w:rPr>
        <w:t>.</w:t>
      </w:r>
    </w:p>
    <w:p w:rsidR="00B05123" w:rsidRDefault="00B05123"/>
    <w:p w:rsidR="00B15F7A" w:rsidRDefault="00B15F7A"/>
    <w:p w:rsidR="00315F11" w:rsidRDefault="00315F11" w:rsidP="00315F11">
      <w:pPr>
        <w:pStyle w:val="2"/>
        <w:spacing w:line="240" w:lineRule="auto"/>
        <w:ind w:left="-426" w:right="141"/>
        <w:jc w:val="center"/>
        <w:rPr>
          <w:b/>
          <w:szCs w:val="28"/>
        </w:rPr>
      </w:pPr>
      <w:r>
        <w:rPr>
          <w:b/>
          <w:szCs w:val="28"/>
        </w:rPr>
        <w:t>УДК 339</w:t>
      </w:r>
    </w:p>
    <w:p w:rsidR="00315F11" w:rsidRPr="00254CFA" w:rsidRDefault="00315F11" w:rsidP="00315F11">
      <w:pPr>
        <w:pStyle w:val="2"/>
        <w:spacing w:line="240" w:lineRule="auto"/>
        <w:ind w:left="-426" w:right="141"/>
        <w:jc w:val="center"/>
        <w:rPr>
          <w:b/>
          <w:szCs w:val="28"/>
        </w:rPr>
      </w:pPr>
      <w:r w:rsidRPr="00254CFA">
        <w:rPr>
          <w:b/>
          <w:szCs w:val="28"/>
        </w:rPr>
        <w:t>Участи</w:t>
      </w:r>
      <w:r>
        <w:rPr>
          <w:b/>
          <w:szCs w:val="28"/>
        </w:rPr>
        <w:t>е</w:t>
      </w:r>
      <w:r w:rsidRPr="00254CFA">
        <w:rPr>
          <w:b/>
          <w:szCs w:val="28"/>
        </w:rPr>
        <w:t xml:space="preserve"> экспонента в </w:t>
      </w:r>
      <w:proofErr w:type="spellStart"/>
      <w:r w:rsidRPr="00254CFA">
        <w:rPr>
          <w:b/>
          <w:szCs w:val="28"/>
        </w:rPr>
        <w:t>выставочно</w:t>
      </w:r>
      <w:proofErr w:type="spellEnd"/>
      <w:r w:rsidRPr="00254CFA">
        <w:rPr>
          <w:b/>
          <w:szCs w:val="28"/>
        </w:rPr>
        <w:t>-ярмарочных мероприятиях и критерии их эффективности</w:t>
      </w:r>
    </w:p>
    <w:p w:rsidR="00315F11" w:rsidRPr="00254CFA" w:rsidRDefault="00315F11" w:rsidP="00315F11">
      <w:pPr>
        <w:jc w:val="right"/>
        <w:rPr>
          <w:sz w:val="28"/>
          <w:szCs w:val="28"/>
        </w:rPr>
      </w:pPr>
      <w:r w:rsidRPr="00254CFA">
        <w:rPr>
          <w:b/>
          <w:bCs/>
          <w:sz w:val="28"/>
          <w:szCs w:val="28"/>
        </w:rPr>
        <w:t>Радонежский Игорь Петрович</w:t>
      </w:r>
      <w:r>
        <w:rPr>
          <w:b/>
          <w:bCs/>
          <w:sz w:val="28"/>
          <w:szCs w:val="28"/>
        </w:rPr>
        <w:t>,</w:t>
      </w:r>
    </w:p>
    <w:p w:rsidR="00315F11" w:rsidRPr="00254CFA" w:rsidRDefault="00315F11" w:rsidP="00315F11">
      <w:pPr>
        <w:jc w:val="right"/>
        <w:rPr>
          <w:b/>
          <w:szCs w:val="28"/>
        </w:rPr>
      </w:pPr>
      <w:r w:rsidRPr="00254CFA">
        <w:rPr>
          <w:sz w:val="28"/>
          <w:szCs w:val="28"/>
          <w:shd w:val="clear" w:color="auto" w:fill="F5F5F5"/>
        </w:rPr>
        <w:t>Кемеровский государственный университет, Новокузнецк</w:t>
      </w:r>
      <w:r w:rsidRPr="00301CF5">
        <w:rPr>
          <w:sz w:val="28"/>
          <w:szCs w:val="28"/>
          <w:shd w:val="clear" w:color="auto" w:fill="F5F5F5"/>
        </w:rPr>
        <w:t xml:space="preserve">, </w:t>
      </w:r>
      <w:r>
        <w:rPr>
          <w:sz w:val="28"/>
          <w:szCs w:val="28"/>
          <w:shd w:val="clear" w:color="auto" w:fill="F5F5F5"/>
        </w:rPr>
        <w:t>Россия</w:t>
      </w:r>
    </w:p>
    <w:p w:rsidR="00315F11" w:rsidRPr="00254CFA" w:rsidRDefault="00315F11" w:rsidP="00315F11">
      <w:pPr>
        <w:ind w:left="-426" w:right="141" w:firstLine="568"/>
        <w:rPr>
          <w:bCs/>
          <w:sz w:val="28"/>
          <w:szCs w:val="28"/>
        </w:rPr>
      </w:pPr>
      <w:r w:rsidRPr="00254CFA">
        <w:rPr>
          <w:bCs/>
          <w:sz w:val="28"/>
          <w:szCs w:val="28"/>
        </w:rPr>
        <w:t>Аннотация</w:t>
      </w:r>
      <w:r>
        <w:rPr>
          <w:bCs/>
          <w:sz w:val="28"/>
          <w:szCs w:val="28"/>
        </w:rPr>
        <w:t>.</w:t>
      </w:r>
      <w:r w:rsidRPr="00254CFA">
        <w:rPr>
          <w:bCs/>
          <w:sz w:val="28"/>
          <w:szCs w:val="28"/>
        </w:rPr>
        <w:t xml:space="preserve"> Автор статьи обобщил роль и значение </w:t>
      </w:r>
      <w:proofErr w:type="gramStart"/>
      <w:r w:rsidRPr="00254CFA">
        <w:rPr>
          <w:bCs/>
          <w:sz w:val="28"/>
          <w:szCs w:val="28"/>
        </w:rPr>
        <w:t>экспонента</w:t>
      </w:r>
      <w:proofErr w:type="gramEnd"/>
      <w:r w:rsidRPr="00254CFA">
        <w:rPr>
          <w:bCs/>
          <w:sz w:val="28"/>
          <w:szCs w:val="28"/>
        </w:rPr>
        <w:t xml:space="preserve"> и его участие в </w:t>
      </w:r>
      <w:proofErr w:type="spellStart"/>
      <w:r w:rsidRPr="00254CFA">
        <w:rPr>
          <w:bCs/>
          <w:sz w:val="28"/>
          <w:szCs w:val="28"/>
        </w:rPr>
        <w:t>выставочно</w:t>
      </w:r>
      <w:proofErr w:type="spellEnd"/>
      <w:r w:rsidRPr="00254CFA">
        <w:rPr>
          <w:bCs/>
          <w:sz w:val="28"/>
          <w:szCs w:val="28"/>
        </w:rPr>
        <w:t xml:space="preserve">-ярморочной деятельности. Были выявлены основные критерии эффективности данной деятельности. Статья носит прикладной характер и будет интересна для студентов, аспирантов и работников маркетинговой службы предприятия. </w:t>
      </w:r>
    </w:p>
    <w:p w:rsidR="00315F11" w:rsidRPr="00254CFA" w:rsidRDefault="00315F11" w:rsidP="00315F11">
      <w:pPr>
        <w:ind w:left="-426" w:right="141" w:firstLine="568"/>
        <w:rPr>
          <w:b/>
          <w:szCs w:val="28"/>
        </w:rPr>
      </w:pPr>
      <w:r w:rsidRPr="00254CFA">
        <w:rPr>
          <w:bCs/>
          <w:sz w:val="28"/>
          <w:szCs w:val="28"/>
        </w:rPr>
        <w:t>Ключевые слова: экспонент</w:t>
      </w:r>
      <w:r>
        <w:rPr>
          <w:bCs/>
          <w:sz w:val="28"/>
          <w:szCs w:val="28"/>
        </w:rPr>
        <w:t>;</w:t>
      </w:r>
      <w:r w:rsidRPr="00254CFA">
        <w:rPr>
          <w:bCs/>
          <w:sz w:val="28"/>
          <w:szCs w:val="28"/>
        </w:rPr>
        <w:t xml:space="preserve"> выставка</w:t>
      </w:r>
      <w:r>
        <w:rPr>
          <w:bCs/>
          <w:sz w:val="28"/>
          <w:szCs w:val="28"/>
        </w:rPr>
        <w:t>;</w:t>
      </w:r>
      <w:r w:rsidRPr="00254CFA">
        <w:rPr>
          <w:bCs/>
          <w:sz w:val="28"/>
          <w:szCs w:val="28"/>
        </w:rPr>
        <w:t xml:space="preserve"> ярмарка</w:t>
      </w:r>
      <w:r>
        <w:rPr>
          <w:bCs/>
          <w:sz w:val="28"/>
          <w:szCs w:val="28"/>
        </w:rPr>
        <w:t>;</w:t>
      </w:r>
      <w:r w:rsidRPr="00254CFA">
        <w:rPr>
          <w:bCs/>
          <w:sz w:val="28"/>
          <w:szCs w:val="28"/>
        </w:rPr>
        <w:t xml:space="preserve"> маркетинг</w:t>
      </w:r>
      <w:r>
        <w:rPr>
          <w:bCs/>
          <w:sz w:val="28"/>
          <w:szCs w:val="28"/>
        </w:rPr>
        <w:t>;</w:t>
      </w:r>
      <w:r w:rsidRPr="00254CFA">
        <w:rPr>
          <w:bCs/>
          <w:sz w:val="28"/>
          <w:szCs w:val="28"/>
        </w:rPr>
        <w:t xml:space="preserve"> эффект</w:t>
      </w:r>
      <w:r>
        <w:rPr>
          <w:bCs/>
          <w:sz w:val="28"/>
          <w:szCs w:val="28"/>
        </w:rPr>
        <w:t>.</w:t>
      </w:r>
    </w:p>
    <w:p w:rsidR="00B15F7A" w:rsidRDefault="00B15F7A"/>
    <w:p w:rsidR="001803E8" w:rsidRDefault="001803E8"/>
    <w:p w:rsidR="001803E8" w:rsidRDefault="001803E8" w:rsidP="001803E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УДК 338</w:t>
      </w:r>
    </w:p>
    <w:p w:rsidR="001803E8" w:rsidRPr="00102331" w:rsidRDefault="001803E8" w:rsidP="001803E8">
      <w:pPr>
        <w:jc w:val="right"/>
        <w:rPr>
          <w:sz w:val="28"/>
          <w:szCs w:val="28"/>
        </w:rPr>
      </w:pPr>
      <w:proofErr w:type="spellStart"/>
      <w:r w:rsidRPr="00102331">
        <w:rPr>
          <w:b/>
          <w:bCs/>
          <w:sz w:val="28"/>
          <w:szCs w:val="28"/>
        </w:rPr>
        <w:t>Мекоян</w:t>
      </w:r>
      <w:proofErr w:type="spellEnd"/>
      <w:r w:rsidRPr="00102331">
        <w:rPr>
          <w:b/>
          <w:bCs/>
          <w:sz w:val="28"/>
          <w:szCs w:val="28"/>
        </w:rPr>
        <w:t xml:space="preserve"> Арсен Эдуардович</w:t>
      </w:r>
      <w:r>
        <w:rPr>
          <w:b/>
          <w:bCs/>
          <w:sz w:val="28"/>
          <w:szCs w:val="28"/>
        </w:rPr>
        <w:t>,</w:t>
      </w:r>
    </w:p>
    <w:p w:rsidR="001803E8" w:rsidRPr="00102331" w:rsidRDefault="001803E8" w:rsidP="001803E8">
      <w:pPr>
        <w:jc w:val="right"/>
        <w:rPr>
          <w:sz w:val="28"/>
          <w:szCs w:val="28"/>
          <w:shd w:val="clear" w:color="auto" w:fill="F5F5F5"/>
        </w:rPr>
      </w:pPr>
      <w:r w:rsidRPr="00102331">
        <w:rPr>
          <w:sz w:val="28"/>
          <w:szCs w:val="28"/>
          <w:shd w:val="clear" w:color="auto" w:fill="F5F5F5"/>
        </w:rPr>
        <w:t>Белорусская государственная сельскохозяйственная академия, Горки</w:t>
      </w:r>
      <w:r>
        <w:rPr>
          <w:sz w:val="28"/>
          <w:szCs w:val="28"/>
          <w:shd w:val="clear" w:color="auto" w:fill="F5F5F5"/>
        </w:rPr>
        <w:t>,</w:t>
      </w:r>
      <w:r w:rsidRPr="00102331">
        <w:rPr>
          <w:sz w:val="28"/>
          <w:szCs w:val="28"/>
          <w:shd w:val="clear" w:color="auto" w:fill="F5F5F5"/>
        </w:rPr>
        <w:t xml:space="preserve"> Республика Беларусь </w:t>
      </w:r>
    </w:p>
    <w:p w:rsidR="001803E8" w:rsidRPr="00102331" w:rsidRDefault="001803E8" w:rsidP="001803E8">
      <w:pPr>
        <w:pStyle w:val="2"/>
        <w:spacing w:line="240" w:lineRule="auto"/>
        <w:ind w:left="-426" w:right="141"/>
        <w:jc w:val="center"/>
        <w:rPr>
          <w:b/>
          <w:szCs w:val="28"/>
        </w:rPr>
      </w:pPr>
      <w:r w:rsidRPr="00102331">
        <w:rPr>
          <w:b/>
          <w:szCs w:val="28"/>
        </w:rPr>
        <w:t>Инновационная активность оборонно-промышленного комплекса на основе кластерного подхода</w:t>
      </w:r>
    </w:p>
    <w:p w:rsidR="001803E8" w:rsidRPr="00102331" w:rsidRDefault="001803E8" w:rsidP="001803E8">
      <w:pPr>
        <w:ind w:left="-426" w:right="141" w:firstLine="568"/>
        <w:rPr>
          <w:bCs/>
          <w:sz w:val="28"/>
          <w:szCs w:val="28"/>
        </w:rPr>
      </w:pPr>
      <w:r w:rsidRPr="00102331">
        <w:rPr>
          <w:bCs/>
          <w:sz w:val="28"/>
          <w:szCs w:val="28"/>
        </w:rPr>
        <w:t>Аннотация</w:t>
      </w:r>
      <w:r>
        <w:rPr>
          <w:bCs/>
          <w:sz w:val="28"/>
          <w:szCs w:val="28"/>
        </w:rPr>
        <w:t>.</w:t>
      </w:r>
      <w:r w:rsidRPr="00102331">
        <w:rPr>
          <w:bCs/>
          <w:sz w:val="28"/>
          <w:szCs w:val="28"/>
        </w:rPr>
        <w:t xml:space="preserve"> В статье рассматривается вопрос инновационной активности оборонно-промышленного комплекса на основе кластерного подхода. Установлено, что кластерный подход является наиболее удачным способом при поднятии инновационной активности в оборонно-промышленном комплексе. Статья будет интересна практическим работникам и аспирантам для продолжения исследований.</w:t>
      </w:r>
    </w:p>
    <w:p w:rsidR="001803E8" w:rsidRPr="00102331" w:rsidRDefault="001803E8" w:rsidP="001803E8">
      <w:pPr>
        <w:ind w:left="-426" w:right="141" w:firstLine="568"/>
        <w:rPr>
          <w:b/>
          <w:szCs w:val="28"/>
        </w:rPr>
      </w:pPr>
      <w:r w:rsidRPr="00102331">
        <w:rPr>
          <w:bCs/>
          <w:sz w:val="28"/>
          <w:szCs w:val="28"/>
        </w:rPr>
        <w:t>Ключевые слова: кластер</w:t>
      </w:r>
      <w:r>
        <w:rPr>
          <w:bCs/>
          <w:sz w:val="28"/>
          <w:szCs w:val="28"/>
        </w:rPr>
        <w:t>;</w:t>
      </w:r>
      <w:r w:rsidRPr="00102331">
        <w:rPr>
          <w:bCs/>
          <w:sz w:val="28"/>
          <w:szCs w:val="28"/>
        </w:rPr>
        <w:t xml:space="preserve"> инновация</w:t>
      </w:r>
      <w:r>
        <w:rPr>
          <w:bCs/>
          <w:sz w:val="28"/>
          <w:szCs w:val="28"/>
        </w:rPr>
        <w:t>;</w:t>
      </w:r>
      <w:r w:rsidRPr="00102331">
        <w:rPr>
          <w:bCs/>
          <w:sz w:val="28"/>
          <w:szCs w:val="28"/>
        </w:rPr>
        <w:t xml:space="preserve"> оборонно-промышленный комплекс</w:t>
      </w:r>
      <w:r>
        <w:rPr>
          <w:bCs/>
          <w:sz w:val="28"/>
          <w:szCs w:val="28"/>
        </w:rPr>
        <w:t>;</w:t>
      </w:r>
      <w:r w:rsidRPr="00102331">
        <w:rPr>
          <w:bCs/>
          <w:sz w:val="28"/>
          <w:szCs w:val="28"/>
        </w:rPr>
        <w:t xml:space="preserve"> предприятие</w:t>
      </w:r>
      <w:r>
        <w:rPr>
          <w:bCs/>
          <w:sz w:val="28"/>
          <w:szCs w:val="28"/>
        </w:rPr>
        <w:t>;</w:t>
      </w:r>
      <w:r w:rsidRPr="00102331">
        <w:rPr>
          <w:bCs/>
          <w:sz w:val="28"/>
          <w:szCs w:val="28"/>
        </w:rPr>
        <w:t xml:space="preserve"> подход</w:t>
      </w:r>
      <w:r>
        <w:rPr>
          <w:bCs/>
          <w:sz w:val="28"/>
          <w:szCs w:val="28"/>
        </w:rPr>
        <w:t>.</w:t>
      </w:r>
    </w:p>
    <w:p w:rsidR="001803E8" w:rsidRDefault="001803E8"/>
    <w:p w:rsidR="006D4105" w:rsidRDefault="006D4105"/>
    <w:p w:rsidR="006D4105" w:rsidRDefault="006D4105" w:rsidP="006D41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УДК 336</w:t>
      </w:r>
    </w:p>
    <w:p w:rsidR="006D4105" w:rsidRPr="00F52B37" w:rsidRDefault="006D4105" w:rsidP="006D4105">
      <w:pPr>
        <w:pStyle w:val="2"/>
        <w:tabs>
          <w:tab w:val="left" w:pos="426"/>
        </w:tabs>
        <w:spacing w:line="240" w:lineRule="auto"/>
        <w:ind w:left="-426" w:right="283"/>
        <w:jc w:val="center"/>
        <w:rPr>
          <w:b/>
          <w:szCs w:val="28"/>
        </w:rPr>
      </w:pPr>
      <w:r w:rsidRPr="00F52B37">
        <w:rPr>
          <w:b/>
          <w:szCs w:val="28"/>
        </w:rPr>
        <w:t>Инвестиционная деятельность корпораций: стратегическое и тактическое управление</w:t>
      </w:r>
    </w:p>
    <w:p w:rsidR="006D4105" w:rsidRPr="00F52B37" w:rsidRDefault="006D4105" w:rsidP="006D4105">
      <w:pPr>
        <w:rPr>
          <w:sz w:val="28"/>
          <w:szCs w:val="28"/>
        </w:rPr>
      </w:pPr>
      <w:proofErr w:type="spellStart"/>
      <w:r w:rsidRPr="00F52B37">
        <w:rPr>
          <w:b/>
          <w:bCs/>
          <w:sz w:val="28"/>
          <w:szCs w:val="28"/>
        </w:rPr>
        <w:t>Милашина</w:t>
      </w:r>
      <w:proofErr w:type="spellEnd"/>
      <w:r w:rsidRPr="00F52B37">
        <w:rPr>
          <w:b/>
          <w:bCs/>
          <w:sz w:val="28"/>
          <w:szCs w:val="28"/>
        </w:rPr>
        <w:t xml:space="preserve"> Анна Сергеевна</w:t>
      </w:r>
      <w:r>
        <w:rPr>
          <w:b/>
          <w:bCs/>
          <w:sz w:val="28"/>
          <w:szCs w:val="28"/>
        </w:rPr>
        <w:t>,</w:t>
      </w:r>
    </w:p>
    <w:p w:rsidR="006D4105" w:rsidRPr="00F52B37" w:rsidRDefault="006D4105" w:rsidP="006D4105">
      <w:pPr>
        <w:rPr>
          <w:sz w:val="28"/>
          <w:szCs w:val="28"/>
          <w:shd w:val="clear" w:color="auto" w:fill="F5F5F5"/>
        </w:rPr>
      </w:pPr>
      <w:r w:rsidRPr="00F52B37">
        <w:rPr>
          <w:sz w:val="28"/>
          <w:szCs w:val="28"/>
          <w:shd w:val="clear" w:color="auto" w:fill="F5F5F5"/>
        </w:rPr>
        <w:t>Волгоградский государственный технический университет, Волгоград</w:t>
      </w:r>
      <w:r>
        <w:rPr>
          <w:sz w:val="28"/>
          <w:szCs w:val="28"/>
          <w:shd w:val="clear" w:color="auto" w:fill="F5F5F5"/>
        </w:rPr>
        <w:t>,</w:t>
      </w:r>
      <w:r w:rsidRPr="00545ED7">
        <w:rPr>
          <w:sz w:val="28"/>
          <w:szCs w:val="28"/>
          <w:shd w:val="clear" w:color="auto" w:fill="F5F5F5"/>
        </w:rPr>
        <w:t xml:space="preserve"> </w:t>
      </w:r>
      <w:r w:rsidRPr="00F52B37">
        <w:rPr>
          <w:sz w:val="28"/>
          <w:szCs w:val="28"/>
          <w:shd w:val="clear" w:color="auto" w:fill="F5F5F5"/>
        </w:rPr>
        <w:t>Россия</w:t>
      </w:r>
    </w:p>
    <w:p w:rsidR="006D4105" w:rsidRPr="00F52B37" w:rsidRDefault="006D4105" w:rsidP="006D4105">
      <w:pPr>
        <w:ind w:left="-426" w:right="141" w:firstLine="568"/>
        <w:rPr>
          <w:bCs/>
          <w:sz w:val="28"/>
          <w:szCs w:val="28"/>
        </w:rPr>
      </w:pPr>
      <w:r w:rsidRPr="00F52B37">
        <w:rPr>
          <w:bCs/>
          <w:sz w:val="28"/>
          <w:szCs w:val="28"/>
        </w:rPr>
        <w:t>Аннотация</w:t>
      </w:r>
      <w:r>
        <w:rPr>
          <w:bCs/>
          <w:sz w:val="28"/>
          <w:szCs w:val="28"/>
        </w:rPr>
        <w:t>.</w:t>
      </w:r>
      <w:r w:rsidRPr="00F52B37">
        <w:rPr>
          <w:bCs/>
          <w:sz w:val="28"/>
          <w:szCs w:val="28"/>
        </w:rPr>
        <w:t xml:space="preserve"> Рассмотрены вопросы </w:t>
      </w:r>
      <w:r>
        <w:rPr>
          <w:bCs/>
          <w:sz w:val="28"/>
          <w:szCs w:val="28"/>
        </w:rPr>
        <w:t xml:space="preserve">такой </w:t>
      </w:r>
      <w:r w:rsidRPr="00F52B37">
        <w:rPr>
          <w:bCs/>
          <w:sz w:val="28"/>
          <w:szCs w:val="28"/>
        </w:rPr>
        <w:t>актуальн</w:t>
      </w:r>
      <w:r>
        <w:rPr>
          <w:bCs/>
          <w:sz w:val="28"/>
          <w:szCs w:val="28"/>
        </w:rPr>
        <w:t>о</w:t>
      </w:r>
      <w:r w:rsidRPr="00F52B37">
        <w:rPr>
          <w:bCs/>
          <w:sz w:val="28"/>
          <w:szCs w:val="28"/>
        </w:rPr>
        <w:t>й темы</w:t>
      </w:r>
      <w:r>
        <w:rPr>
          <w:bCs/>
          <w:sz w:val="28"/>
          <w:szCs w:val="28"/>
        </w:rPr>
        <w:t>,</w:t>
      </w:r>
      <w:r w:rsidRPr="00F52B37">
        <w:rPr>
          <w:bCs/>
          <w:sz w:val="28"/>
          <w:szCs w:val="28"/>
        </w:rPr>
        <w:t xml:space="preserve"> как инвестиционная деятельность корпораций. Предложены отдельные элементы стратегического и тактического управления, что позволи</w:t>
      </w:r>
      <w:r>
        <w:rPr>
          <w:bCs/>
          <w:sz w:val="28"/>
          <w:szCs w:val="28"/>
        </w:rPr>
        <w:t>т</w:t>
      </w:r>
      <w:r w:rsidRPr="00F52B37">
        <w:rPr>
          <w:bCs/>
          <w:sz w:val="28"/>
          <w:szCs w:val="28"/>
        </w:rPr>
        <w:t xml:space="preserve"> усовершенствовать систему управления в целом. Статья будет интересна экономистам-исследователям. </w:t>
      </w:r>
    </w:p>
    <w:p w:rsidR="006D4105" w:rsidRDefault="006D4105"/>
    <w:p w:rsidR="00E028B0" w:rsidRDefault="00E028B0"/>
    <w:p w:rsidR="00E028B0" w:rsidRDefault="00E028B0" w:rsidP="00E028B0">
      <w:pPr>
        <w:pStyle w:val="2"/>
        <w:tabs>
          <w:tab w:val="left" w:pos="426"/>
        </w:tabs>
        <w:spacing w:line="240" w:lineRule="auto"/>
        <w:ind w:left="-426" w:right="283"/>
        <w:jc w:val="center"/>
        <w:rPr>
          <w:b/>
          <w:bCs/>
          <w:szCs w:val="28"/>
        </w:rPr>
      </w:pPr>
      <w:r>
        <w:rPr>
          <w:b/>
          <w:bCs/>
          <w:szCs w:val="28"/>
        </w:rPr>
        <w:t>УДК 336</w:t>
      </w:r>
    </w:p>
    <w:p w:rsidR="00E028B0" w:rsidRPr="00202658" w:rsidRDefault="00E028B0" w:rsidP="00E028B0">
      <w:pPr>
        <w:pStyle w:val="2"/>
        <w:tabs>
          <w:tab w:val="left" w:pos="426"/>
        </w:tabs>
        <w:spacing w:line="240" w:lineRule="auto"/>
        <w:ind w:left="-426" w:right="283"/>
        <w:jc w:val="center"/>
        <w:rPr>
          <w:b/>
          <w:bCs/>
          <w:szCs w:val="28"/>
        </w:rPr>
      </w:pPr>
      <w:r w:rsidRPr="00202658">
        <w:rPr>
          <w:b/>
          <w:bCs/>
          <w:szCs w:val="28"/>
        </w:rPr>
        <w:t>Основные критерии и особенности оценки управления эффективностью инновационной деятельности и потенциалом организации</w:t>
      </w:r>
    </w:p>
    <w:p w:rsidR="00E028B0" w:rsidRPr="00202658" w:rsidRDefault="00E028B0" w:rsidP="00E028B0">
      <w:pPr>
        <w:jc w:val="right"/>
        <w:rPr>
          <w:sz w:val="28"/>
          <w:szCs w:val="28"/>
        </w:rPr>
      </w:pPr>
      <w:proofErr w:type="spellStart"/>
      <w:r w:rsidRPr="00202658">
        <w:rPr>
          <w:b/>
          <w:bCs/>
          <w:sz w:val="28"/>
          <w:szCs w:val="28"/>
        </w:rPr>
        <w:t>Сенцова</w:t>
      </w:r>
      <w:proofErr w:type="spellEnd"/>
      <w:r w:rsidRPr="00202658">
        <w:rPr>
          <w:b/>
          <w:bCs/>
          <w:sz w:val="28"/>
          <w:szCs w:val="28"/>
        </w:rPr>
        <w:t xml:space="preserve"> Алина Леонидовна</w:t>
      </w:r>
      <w:r>
        <w:rPr>
          <w:b/>
          <w:bCs/>
          <w:sz w:val="28"/>
          <w:szCs w:val="28"/>
        </w:rPr>
        <w:t>,</w:t>
      </w:r>
    </w:p>
    <w:p w:rsidR="00E028B0" w:rsidRPr="00202658" w:rsidRDefault="00E028B0" w:rsidP="00E028B0">
      <w:pPr>
        <w:jc w:val="right"/>
        <w:rPr>
          <w:b/>
          <w:szCs w:val="28"/>
        </w:rPr>
      </w:pPr>
      <w:r w:rsidRPr="00202658">
        <w:rPr>
          <w:sz w:val="28"/>
          <w:szCs w:val="28"/>
          <w:shd w:val="clear" w:color="auto" w:fill="F5F5F5"/>
        </w:rPr>
        <w:t>Финансовый университет при Правительстве Российской Федерации, Москва</w:t>
      </w:r>
      <w:r w:rsidRPr="00923768">
        <w:rPr>
          <w:sz w:val="28"/>
          <w:szCs w:val="28"/>
          <w:shd w:val="clear" w:color="auto" w:fill="F5F5F5"/>
        </w:rPr>
        <w:t xml:space="preserve"> </w:t>
      </w:r>
      <w:r w:rsidRPr="00202658">
        <w:rPr>
          <w:sz w:val="28"/>
          <w:szCs w:val="28"/>
          <w:shd w:val="clear" w:color="auto" w:fill="F5F5F5"/>
        </w:rPr>
        <w:t>Россия</w:t>
      </w:r>
    </w:p>
    <w:p w:rsidR="00E028B0" w:rsidRPr="00202658" w:rsidRDefault="00E028B0" w:rsidP="00E028B0">
      <w:pPr>
        <w:ind w:left="-426" w:right="141" w:firstLine="568"/>
        <w:rPr>
          <w:bCs/>
          <w:sz w:val="28"/>
          <w:szCs w:val="28"/>
        </w:rPr>
      </w:pPr>
      <w:r w:rsidRPr="00202658">
        <w:rPr>
          <w:bCs/>
          <w:sz w:val="28"/>
          <w:szCs w:val="28"/>
        </w:rPr>
        <w:t>Аннотация</w:t>
      </w:r>
      <w:r>
        <w:rPr>
          <w:bCs/>
          <w:sz w:val="28"/>
          <w:szCs w:val="28"/>
        </w:rPr>
        <w:t xml:space="preserve">. </w:t>
      </w:r>
      <w:r w:rsidRPr="00202658">
        <w:rPr>
          <w:bCs/>
          <w:sz w:val="28"/>
          <w:szCs w:val="28"/>
        </w:rPr>
        <w:t xml:space="preserve">Автор статьи обосновал основные критерии и особенности оценки управления эффективностью инновационной деятельности, а соответственно и экономическим потенциалом организации. Предложенные инструменты позволят стабилизировать риски, которые возникают в процессе хозяйственной деятельности.  Статья будет интересна широкому кругу читателей. </w:t>
      </w:r>
    </w:p>
    <w:p w:rsidR="00E028B0" w:rsidRPr="00202658" w:rsidRDefault="00E028B0" w:rsidP="00E028B0">
      <w:pPr>
        <w:ind w:left="-426" w:right="141" w:firstLine="568"/>
        <w:rPr>
          <w:bCs/>
          <w:sz w:val="28"/>
          <w:szCs w:val="28"/>
        </w:rPr>
      </w:pPr>
      <w:r w:rsidRPr="00202658">
        <w:rPr>
          <w:bCs/>
          <w:sz w:val="28"/>
          <w:szCs w:val="28"/>
        </w:rPr>
        <w:t>Ключевые слова: оценка</w:t>
      </w:r>
      <w:r>
        <w:rPr>
          <w:bCs/>
          <w:sz w:val="28"/>
          <w:szCs w:val="28"/>
        </w:rPr>
        <w:t>;</w:t>
      </w:r>
      <w:r w:rsidRPr="00202658">
        <w:rPr>
          <w:bCs/>
          <w:sz w:val="28"/>
          <w:szCs w:val="28"/>
        </w:rPr>
        <w:t xml:space="preserve"> управление</w:t>
      </w:r>
      <w:r>
        <w:rPr>
          <w:bCs/>
          <w:sz w:val="28"/>
          <w:szCs w:val="28"/>
        </w:rPr>
        <w:t>;</w:t>
      </w:r>
      <w:r w:rsidRPr="00202658">
        <w:rPr>
          <w:bCs/>
          <w:sz w:val="28"/>
          <w:szCs w:val="28"/>
        </w:rPr>
        <w:t xml:space="preserve"> инновации</w:t>
      </w:r>
      <w:r>
        <w:rPr>
          <w:bCs/>
          <w:sz w:val="28"/>
          <w:szCs w:val="28"/>
        </w:rPr>
        <w:t xml:space="preserve">; </w:t>
      </w:r>
      <w:r w:rsidRPr="00202658">
        <w:rPr>
          <w:bCs/>
          <w:sz w:val="28"/>
          <w:szCs w:val="28"/>
        </w:rPr>
        <w:t>потенциал</w:t>
      </w:r>
      <w:r>
        <w:rPr>
          <w:bCs/>
          <w:sz w:val="28"/>
          <w:szCs w:val="28"/>
        </w:rPr>
        <w:t>;</w:t>
      </w:r>
      <w:r w:rsidRPr="00202658">
        <w:rPr>
          <w:bCs/>
          <w:sz w:val="28"/>
          <w:szCs w:val="28"/>
        </w:rPr>
        <w:t xml:space="preserve"> организация</w:t>
      </w:r>
      <w:r>
        <w:rPr>
          <w:bCs/>
          <w:sz w:val="28"/>
          <w:szCs w:val="28"/>
        </w:rPr>
        <w:t>.</w:t>
      </w:r>
    </w:p>
    <w:p w:rsidR="00E028B0" w:rsidRDefault="00E028B0"/>
    <w:p w:rsidR="00A61337" w:rsidRDefault="00A61337"/>
    <w:p w:rsidR="00A61337" w:rsidRDefault="00A61337" w:rsidP="00A61337">
      <w:pPr>
        <w:ind w:left="-426" w:right="283"/>
        <w:jc w:val="center"/>
        <w:rPr>
          <w:b/>
          <w:bCs/>
          <w:iCs/>
          <w:sz w:val="28"/>
          <w:szCs w:val="28"/>
        </w:rPr>
      </w:pPr>
      <w:bookmarkStart w:id="2" w:name="_Hlk92032404"/>
      <w:r>
        <w:rPr>
          <w:b/>
          <w:bCs/>
          <w:iCs/>
          <w:sz w:val="28"/>
          <w:szCs w:val="28"/>
        </w:rPr>
        <w:t>УДК 331</w:t>
      </w:r>
    </w:p>
    <w:p w:rsidR="00A61337" w:rsidRPr="0085361D" w:rsidRDefault="00A61337" w:rsidP="00A61337">
      <w:pPr>
        <w:ind w:left="-426" w:right="283"/>
        <w:jc w:val="center"/>
        <w:rPr>
          <w:b/>
          <w:sz w:val="28"/>
          <w:szCs w:val="28"/>
        </w:rPr>
      </w:pPr>
      <w:r w:rsidRPr="0085361D">
        <w:rPr>
          <w:b/>
          <w:bCs/>
          <w:iCs/>
          <w:sz w:val="28"/>
          <w:szCs w:val="28"/>
        </w:rPr>
        <w:lastRenderedPageBreak/>
        <w:t xml:space="preserve">Оценка системы мотивации работников предприятий в </w:t>
      </w:r>
      <w:r>
        <w:rPr>
          <w:b/>
          <w:bCs/>
          <w:iCs/>
          <w:sz w:val="28"/>
          <w:szCs w:val="28"/>
        </w:rPr>
        <w:t>Р</w:t>
      </w:r>
      <w:r w:rsidRPr="0085361D">
        <w:rPr>
          <w:b/>
          <w:bCs/>
          <w:iCs/>
          <w:sz w:val="28"/>
          <w:szCs w:val="28"/>
        </w:rPr>
        <w:t>оссии и за</w:t>
      </w:r>
      <w:r>
        <w:rPr>
          <w:b/>
          <w:bCs/>
          <w:iCs/>
          <w:sz w:val="28"/>
          <w:szCs w:val="28"/>
        </w:rPr>
        <w:t xml:space="preserve"> рубежом</w:t>
      </w:r>
      <w:r w:rsidRPr="0085361D">
        <w:rPr>
          <w:b/>
          <w:bCs/>
          <w:iCs/>
          <w:sz w:val="28"/>
          <w:szCs w:val="28"/>
        </w:rPr>
        <w:t xml:space="preserve"> </w:t>
      </w:r>
    </w:p>
    <w:p w:rsidR="00A61337" w:rsidRPr="0085361D" w:rsidRDefault="00A61337" w:rsidP="00A61337">
      <w:pPr>
        <w:jc w:val="right"/>
        <w:rPr>
          <w:sz w:val="28"/>
          <w:szCs w:val="28"/>
        </w:rPr>
      </w:pPr>
      <w:r w:rsidRPr="0085361D">
        <w:rPr>
          <w:b/>
          <w:bCs/>
          <w:sz w:val="28"/>
          <w:szCs w:val="28"/>
        </w:rPr>
        <w:t>Зеленина Екатерина Сергеевна</w:t>
      </w:r>
      <w:r>
        <w:rPr>
          <w:b/>
          <w:bCs/>
          <w:sz w:val="28"/>
          <w:szCs w:val="28"/>
        </w:rPr>
        <w:t>,</w:t>
      </w:r>
    </w:p>
    <w:p w:rsidR="00A61337" w:rsidRPr="0085361D" w:rsidRDefault="00A61337" w:rsidP="00A61337">
      <w:pPr>
        <w:jc w:val="right"/>
        <w:rPr>
          <w:sz w:val="28"/>
          <w:szCs w:val="28"/>
          <w:shd w:val="clear" w:color="auto" w:fill="F5F5F5"/>
        </w:rPr>
      </w:pPr>
      <w:r w:rsidRPr="0085361D">
        <w:rPr>
          <w:sz w:val="28"/>
          <w:szCs w:val="28"/>
          <w:shd w:val="clear" w:color="auto" w:fill="F5F5F5"/>
        </w:rPr>
        <w:t>Томский государственный архитектурный строительный университет, Томск</w:t>
      </w:r>
      <w:r w:rsidRPr="000E56BC">
        <w:rPr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  <w:shd w:val="clear" w:color="auto" w:fill="F5F5F5"/>
        </w:rPr>
        <w:t>Россия</w:t>
      </w:r>
    </w:p>
    <w:bookmarkEnd w:id="2"/>
    <w:p w:rsidR="00A61337" w:rsidRPr="0085361D" w:rsidRDefault="00A61337" w:rsidP="00A61337">
      <w:pPr>
        <w:ind w:left="-426" w:right="141" w:firstLine="568"/>
        <w:rPr>
          <w:bCs/>
          <w:sz w:val="28"/>
          <w:szCs w:val="28"/>
        </w:rPr>
      </w:pPr>
      <w:r w:rsidRPr="0085361D">
        <w:rPr>
          <w:bCs/>
          <w:sz w:val="28"/>
          <w:szCs w:val="28"/>
        </w:rPr>
        <w:t>Аннотация</w:t>
      </w:r>
      <w:r>
        <w:rPr>
          <w:bCs/>
          <w:sz w:val="28"/>
          <w:szCs w:val="28"/>
        </w:rPr>
        <w:t>.</w:t>
      </w:r>
      <w:r w:rsidRPr="008536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85361D">
        <w:rPr>
          <w:bCs/>
          <w:sz w:val="28"/>
          <w:szCs w:val="28"/>
        </w:rPr>
        <w:t xml:space="preserve">втором </w:t>
      </w:r>
      <w:r>
        <w:rPr>
          <w:bCs/>
          <w:sz w:val="28"/>
          <w:szCs w:val="28"/>
        </w:rPr>
        <w:t>р</w:t>
      </w:r>
      <w:r w:rsidRPr="0085361D">
        <w:rPr>
          <w:bCs/>
          <w:sz w:val="28"/>
          <w:szCs w:val="28"/>
        </w:rPr>
        <w:t xml:space="preserve">ассмотрены системы оценки мотивации работников предприятий. Проведен ретроспективный анализ и оценка в Российской Федерации и </w:t>
      </w:r>
      <w:r>
        <w:rPr>
          <w:bCs/>
          <w:sz w:val="28"/>
          <w:szCs w:val="28"/>
        </w:rPr>
        <w:t>за рубежом</w:t>
      </w:r>
      <w:r w:rsidRPr="0085361D">
        <w:rPr>
          <w:bCs/>
          <w:sz w:val="28"/>
          <w:szCs w:val="28"/>
        </w:rPr>
        <w:t xml:space="preserve">. Данные выводы позволят </w:t>
      </w:r>
      <w:r>
        <w:rPr>
          <w:bCs/>
          <w:sz w:val="28"/>
          <w:szCs w:val="28"/>
        </w:rPr>
        <w:t>выработать</w:t>
      </w:r>
      <w:r w:rsidRPr="0085361D">
        <w:rPr>
          <w:bCs/>
          <w:sz w:val="28"/>
          <w:szCs w:val="28"/>
        </w:rPr>
        <w:t xml:space="preserve"> совершенно новые критерии и показатели в оценке, что в свою очередь повыс</w:t>
      </w:r>
      <w:r>
        <w:rPr>
          <w:bCs/>
          <w:sz w:val="28"/>
          <w:szCs w:val="28"/>
        </w:rPr>
        <w:t>и</w:t>
      </w:r>
      <w:r w:rsidRPr="0085361D">
        <w:rPr>
          <w:bCs/>
          <w:sz w:val="28"/>
          <w:szCs w:val="28"/>
        </w:rPr>
        <w:t xml:space="preserve">т эффективность работы самого предприятия. </w:t>
      </w:r>
    </w:p>
    <w:p w:rsidR="00A61337" w:rsidRPr="0085361D" w:rsidRDefault="00A61337" w:rsidP="00A61337">
      <w:pPr>
        <w:ind w:left="-426" w:right="141" w:firstLine="568"/>
        <w:rPr>
          <w:snapToGrid w:val="0"/>
          <w:sz w:val="28"/>
          <w:szCs w:val="28"/>
        </w:rPr>
      </w:pPr>
      <w:r w:rsidRPr="0085361D">
        <w:rPr>
          <w:bCs/>
          <w:sz w:val="28"/>
          <w:szCs w:val="28"/>
        </w:rPr>
        <w:t>Ключевые слова: оценка</w:t>
      </w:r>
      <w:r>
        <w:rPr>
          <w:bCs/>
          <w:sz w:val="28"/>
          <w:szCs w:val="28"/>
        </w:rPr>
        <w:t>;</w:t>
      </w:r>
      <w:r w:rsidRPr="0085361D">
        <w:rPr>
          <w:bCs/>
          <w:sz w:val="28"/>
          <w:szCs w:val="28"/>
        </w:rPr>
        <w:t xml:space="preserve"> методы</w:t>
      </w:r>
      <w:r>
        <w:rPr>
          <w:bCs/>
          <w:sz w:val="28"/>
          <w:szCs w:val="28"/>
        </w:rPr>
        <w:t>;</w:t>
      </w:r>
      <w:r w:rsidRPr="0085361D">
        <w:rPr>
          <w:bCs/>
          <w:sz w:val="28"/>
          <w:szCs w:val="28"/>
        </w:rPr>
        <w:t xml:space="preserve"> мотивация</w:t>
      </w:r>
      <w:r>
        <w:rPr>
          <w:bCs/>
          <w:sz w:val="28"/>
          <w:szCs w:val="28"/>
        </w:rPr>
        <w:t>;</w:t>
      </w:r>
      <w:r w:rsidRPr="0085361D">
        <w:rPr>
          <w:bCs/>
          <w:sz w:val="28"/>
          <w:szCs w:val="28"/>
        </w:rPr>
        <w:t xml:space="preserve"> предприятие</w:t>
      </w:r>
      <w:r>
        <w:rPr>
          <w:bCs/>
          <w:sz w:val="28"/>
          <w:szCs w:val="28"/>
        </w:rPr>
        <w:t>;</w:t>
      </w:r>
      <w:r w:rsidRPr="0085361D">
        <w:rPr>
          <w:bCs/>
          <w:sz w:val="28"/>
          <w:szCs w:val="28"/>
        </w:rPr>
        <w:t xml:space="preserve"> человеческий капитал</w:t>
      </w:r>
      <w:r>
        <w:rPr>
          <w:bCs/>
          <w:sz w:val="28"/>
          <w:szCs w:val="28"/>
        </w:rPr>
        <w:t>.</w:t>
      </w:r>
    </w:p>
    <w:p w:rsidR="00A61337" w:rsidRDefault="00A61337"/>
    <w:p w:rsidR="00576EA0" w:rsidRDefault="00576EA0"/>
    <w:p w:rsidR="00576EA0" w:rsidRDefault="00576EA0" w:rsidP="00576EA0">
      <w:pPr>
        <w:tabs>
          <w:tab w:val="left" w:pos="426"/>
        </w:tabs>
        <w:ind w:left="-426" w:right="283"/>
        <w:jc w:val="center"/>
        <w:rPr>
          <w:b/>
          <w:sz w:val="28"/>
          <w:szCs w:val="28"/>
        </w:rPr>
      </w:pPr>
      <w:bookmarkStart w:id="3" w:name="_Hlk92032455"/>
      <w:r>
        <w:rPr>
          <w:b/>
          <w:sz w:val="28"/>
          <w:szCs w:val="28"/>
        </w:rPr>
        <w:t>УДК 338.4</w:t>
      </w:r>
    </w:p>
    <w:p w:rsidR="00576EA0" w:rsidRPr="0076135B" w:rsidRDefault="00576EA0" w:rsidP="00576EA0">
      <w:pPr>
        <w:tabs>
          <w:tab w:val="left" w:pos="426"/>
        </w:tabs>
        <w:ind w:left="-426" w:right="283"/>
        <w:jc w:val="center"/>
        <w:rPr>
          <w:b/>
          <w:sz w:val="28"/>
          <w:szCs w:val="28"/>
        </w:rPr>
      </w:pPr>
      <w:r w:rsidRPr="0076135B">
        <w:rPr>
          <w:b/>
          <w:sz w:val="28"/>
          <w:szCs w:val="28"/>
        </w:rPr>
        <w:t xml:space="preserve">Пути </w:t>
      </w:r>
      <w:proofErr w:type="gramStart"/>
      <w:r w:rsidRPr="0076135B">
        <w:rPr>
          <w:b/>
          <w:sz w:val="28"/>
          <w:szCs w:val="28"/>
        </w:rPr>
        <w:t>решения проблем контроля качества строительства</w:t>
      </w:r>
      <w:proofErr w:type="gramEnd"/>
      <w:r w:rsidRPr="0076135B">
        <w:rPr>
          <w:b/>
          <w:sz w:val="28"/>
          <w:szCs w:val="28"/>
        </w:rPr>
        <w:t xml:space="preserve"> в странах </w:t>
      </w:r>
      <w:r>
        <w:rPr>
          <w:b/>
          <w:sz w:val="28"/>
          <w:szCs w:val="28"/>
        </w:rPr>
        <w:t>СНГ</w:t>
      </w:r>
    </w:p>
    <w:p w:rsidR="00576EA0" w:rsidRPr="0076135B" w:rsidRDefault="00576EA0" w:rsidP="00576EA0">
      <w:pPr>
        <w:jc w:val="right"/>
        <w:rPr>
          <w:sz w:val="28"/>
          <w:szCs w:val="28"/>
        </w:rPr>
      </w:pPr>
      <w:r w:rsidRPr="0076135B">
        <w:rPr>
          <w:b/>
          <w:bCs/>
          <w:sz w:val="28"/>
          <w:szCs w:val="28"/>
        </w:rPr>
        <w:t>Панкратов Николай Васильевич</w:t>
      </w:r>
      <w:r>
        <w:rPr>
          <w:b/>
          <w:bCs/>
          <w:sz w:val="28"/>
          <w:szCs w:val="28"/>
        </w:rPr>
        <w:t>,</w:t>
      </w:r>
    </w:p>
    <w:p w:rsidR="00576EA0" w:rsidRPr="0076135B" w:rsidRDefault="00576EA0" w:rsidP="00576EA0">
      <w:pPr>
        <w:jc w:val="right"/>
        <w:rPr>
          <w:sz w:val="28"/>
          <w:szCs w:val="28"/>
          <w:shd w:val="clear" w:color="auto" w:fill="F5F5F5"/>
        </w:rPr>
      </w:pPr>
      <w:r w:rsidRPr="0076135B">
        <w:rPr>
          <w:sz w:val="28"/>
          <w:szCs w:val="28"/>
          <w:shd w:val="clear" w:color="auto" w:fill="F5F5F5"/>
        </w:rPr>
        <w:t>Вологодский государственный университет, Вологда</w:t>
      </w:r>
      <w:r>
        <w:rPr>
          <w:sz w:val="28"/>
          <w:szCs w:val="28"/>
          <w:shd w:val="clear" w:color="auto" w:fill="F5F5F5"/>
        </w:rPr>
        <w:t>,</w:t>
      </w:r>
      <w:r w:rsidRPr="005F727C">
        <w:rPr>
          <w:sz w:val="28"/>
          <w:szCs w:val="28"/>
          <w:shd w:val="clear" w:color="auto" w:fill="F5F5F5"/>
        </w:rPr>
        <w:t xml:space="preserve"> </w:t>
      </w:r>
      <w:r w:rsidRPr="0076135B">
        <w:rPr>
          <w:sz w:val="28"/>
          <w:szCs w:val="28"/>
          <w:shd w:val="clear" w:color="auto" w:fill="F5F5F5"/>
        </w:rPr>
        <w:t>Россия</w:t>
      </w:r>
    </w:p>
    <w:bookmarkEnd w:id="3"/>
    <w:p w:rsidR="00576EA0" w:rsidRPr="0076135B" w:rsidRDefault="00576EA0" w:rsidP="00576EA0">
      <w:pPr>
        <w:ind w:left="-426" w:right="141" w:firstLine="568"/>
        <w:rPr>
          <w:bCs/>
          <w:sz w:val="28"/>
          <w:szCs w:val="28"/>
        </w:rPr>
      </w:pPr>
      <w:r w:rsidRPr="0076135B">
        <w:rPr>
          <w:bCs/>
          <w:sz w:val="28"/>
          <w:szCs w:val="28"/>
        </w:rPr>
        <w:t>Аннотация</w:t>
      </w:r>
      <w:r>
        <w:rPr>
          <w:bCs/>
          <w:sz w:val="28"/>
          <w:szCs w:val="28"/>
        </w:rPr>
        <w:t>.</w:t>
      </w:r>
      <w:r w:rsidRPr="0076135B">
        <w:rPr>
          <w:bCs/>
          <w:sz w:val="28"/>
          <w:szCs w:val="28"/>
        </w:rPr>
        <w:t xml:space="preserve"> В статье раскрыты проблемные вопросы и предложены пути решения контроля качества строительства в </w:t>
      </w:r>
      <w:r>
        <w:rPr>
          <w:bCs/>
          <w:sz w:val="28"/>
          <w:szCs w:val="28"/>
        </w:rPr>
        <w:t>СНГ</w:t>
      </w:r>
      <w:r w:rsidRPr="0076135B">
        <w:rPr>
          <w:bCs/>
          <w:sz w:val="28"/>
          <w:szCs w:val="28"/>
        </w:rPr>
        <w:t xml:space="preserve">. Полученные результаты послужат основой для дальнейших исследований. Статья станет интересной широкому кругу исследователей. </w:t>
      </w:r>
    </w:p>
    <w:p w:rsidR="00576EA0" w:rsidRPr="0076135B" w:rsidRDefault="00576EA0" w:rsidP="00576EA0">
      <w:pPr>
        <w:ind w:left="-426" w:right="141" w:firstLine="568"/>
        <w:rPr>
          <w:sz w:val="28"/>
          <w:szCs w:val="28"/>
        </w:rPr>
      </w:pPr>
      <w:r w:rsidRPr="0076135B">
        <w:rPr>
          <w:bCs/>
          <w:sz w:val="28"/>
          <w:szCs w:val="28"/>
        </w:rPr>
        <w:t>Ключевые слова: качество</w:t>
      </w:r>
      <w:r>
        <w:rPr>
          <w:bCs/>
          <w:sz w:val="28"/>
          <w:szCs w:val="28"/>
        </w:rPr>
        <w:t>;</w:t>
      </w:r>
      <w:r w:rsidRPr="0076135B">
        <w:rPr>
          <w:bCs/>
          <w:sz w:val="28"/>
          <w:szCs w:val="28"/>
        </w:rPr>
        <w:t xml:space="preserve"> контроль</w:t>
      </w:r>
      <w:r>
        <w:rPr>
          <w:bCs/>
          <w:sz w:val="28"/>
          <w:szCs w:val="28"/>
        </w:rPr>
        <w:t>;</w:t>
      </w:r>
      <w:r w:rsidRPr="0076135B">
        <w:rPr>
          <w:bCs/>
          <w:sz w:val="28"/>
          <w:szCs w:val="28"/>
        </w:rPr>
        <w:t xml:space="preserve"> оценка</w:t>
      </w:r>
      <w:r>
        <w:rPr>
          <w:bCs/>
          <w:sz w:val="28"/>
          <w:szCs w:val="28"/>
        </w:rPr>
        <w:t>;</w:t>
      </w:r>
      <w:r w:rsidRPr="0076135B">
        <w:rPr>
          <w:bCs/>
          <w:sz w:val="28"/>
          <w:szCs w:val="28"/>
        </w:rPr>
        <w:t xml:space="preserve"> анализ</w:t>
      </w:r>
      <w:r>
        <w:rPr>
          <w:bCs/>
          <w:sz w:val="28"/>
          <w:szCs w:val="28"/>
        </w:rPr>
        <w:t>;</w:t>
      </w:r>
      <w:r w:rsidRPr="0076135B">
        <w:rPr>
          <w:bCs/>
          <w:sz w:val="28"/>
          <w:szCs w:val="28"/>
        </w:rPr>
        <w:t xml:space="preserve"> строительство</w:t>
      </w:r>
      <w:r>
        <w:rPr>
          <w:bCs/>
          <w:sz w:val="28"/>
          <w:szCs w:val="28"/>
        </w:rPr>
        <w:t>.</w:t>
      </w:r>
    </w:p>
    <w:p w:rsidR="00576EA0" w:rsidRDefault="00576EA0"/>
    <w:p w:rsidR="009E66B3" w:rsidRDefault="009E66B3"/>
    <w:p w:rsidR="009E66B3" w:rsidRDefault="009E66B3" w:rsidP="009E66B3">
      <w:pPr>
        <w:ind w:hanging="14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УДК 336</w:t>
      </w:r>
    </w:p>
    <w:p w:rsidR="009E66B3" w:rsidRPr="00710739" w:rsidRDefault="009E66B3" w:rsidP="009E66B3">
      <w:pPr>
        <w:ind w:hanging="142"/>
        <w:jc w:val="right"/>
        <w:rPr>
          <w:sz w:val="28"/>
          <w:szCs w:val="28"/>
        </w:rPr>
      </w:pPr>
      <w:proofErr w:type="spellStart"/>
      <w:r w:rsidRPr="00710739">
        <w:rPr>
          <w:b/>
          <w:bCs/>
          <w:sz w:val="28"/>
          <w:szCs w:val="28"/>
        </w:rPr>
        <w:t>Засечина</w:t>
      </w:r>
      <w:proofErr w:type="spellEnd"/>
      <w:r w:rsidRPr="00710739">
        <w:rPr>
          <w:b/>
          <w:bCs/>
          <w:sz w:val="28"/>
          <w:szCs w:val="28"/>
        </w:rPr>
        <w:t xml:space="preserve"> Анна Ивановна</w:t>
      </w:r>
      <w:r>
        <w:rPr>
          <w:b/>
          <w:bCs/>
          <w:sz w:val="28"/>
          <w:szCs w:val="28"/>
        </w:rPr>
        <w:t>,</w:t>
      </w:r>
    </w:p>
    <w:p w:rsidR="009E66B3" w:rsidRPr="00710739" w:rsidRDefault="009E66B3" w:rsidP="009E66B3">
      <w:pPr>
        <w:pStyle w:val="2"/>
        <w:spacing w:line="240" w:lineRule="auto"/>
        <w:ind w:left="-426" w:right="141"/>
        <w:jc w:val="right"/>
        <w:rPr>
          <w:szCs w:val="28"/>
        </w:rPr>
      </w:pPr>
      <w:r w:rsidRPr="00710739">
        <w:rPr>
          <w:rFonts w:eastAsia="Times New Roman"/>
          <w:szCs w:val="28"/>
          <w:shd w:val="clear" w:color="auto" w:fill="F5F5F5"/>
          <w:lang w:eastAsia="ru-RU"/>
        </w:rPr>
        <w:t>Национальный исследовательский Томский политехнический университет, Томск</w:t>
      </w:r>
      <w:r>
        <w:rPr>
          <w:rFonts w:eastAsia="Times New Roman"/>
          <w:szCs w:val="28"/>
          <w:shd w:val="clear" w:color="auto" w:fill="F5F5F5"/>
          <w:lang w:eastAsia="ru-RU"/>
        </w:rPr>
        <w:t>,</w:t>
      </w:r>
      <w:r w:rsidRPr="00710739">
        <w:rPr>
          <w:rFonts w:eastAsia="Times New Roman"/>
          <w:szCs w:val="28"/>
          <w:shd w:val="clear" w:color="auto" w:fill="F5F5F5"/>
          <w:lang w:eastAsia="ru-RU"/>
        </w:rPr>
        <w:t xml:space="preserve"> Россия</w:t>
      </w:r>
    </w:p>
    <w:p w:rsidR="009E66B3" w:rsidRPr="00710739" w:rsidRDefault="009E66B3" w:rsidP="009E66B3">
      <w:pPr>
        <w:pStyle w:val="2"/>
        <w:spacing w:line="240" w:lineRule="auto"/>
        <w:ind w:left="-426" w:right="141"/>
        <w:jc w:val="center"/>
        <w:rPr>
          <w:b/>
          <w:bCs/>
          <w:szCs w:val="28"/>
        </w:rPr>
      </w:pPr>
      <w:r w:rsidRPr="00710739">
        <w:rPr>
          <w:b/>
          <w:bCs/>
          <w:szCs w:val="28"/>
        </w:rPr>
        <w:t xml:space="preserve">Об инвестициях в реальный сектор экономики </w:t>
      </w:r>
      <w:r>
        <w:rPr>
          <w:b/>
          <w:bCs/>
          <w:szCs w:val="28"/>
        </w:rPr>
        <w:t>Р</w:t>
      </w:r>
      <w:r w:rsidRPr="00710739">
        <w:rPr>
          <w:b/>
          <w:bCs/>
          <w:szCs w:val="28"/>
        </w:rPr>
        <w:t>оссии</w:t>
      </w:r>
    </w:p>
    <w:p w:rsidR="009E66B3" w:rsidRPr="00710739" w:rsidRDefault="009E66B3" w:rsidP="009E66B3">
      <w:pPr>
        <w:ind w:left="-426" w:right="141" w:firstLine="568"/>
        <w:rPr>
          <w:bCs/>
          <w:sz w:val="28"/>
          <w:szCs w:val="28"/>
        </w:rPr>
      </w:pPr>
      <w:r w:rsidRPr="00710739">
        <w:rPr>
          <w:bCs/>
          <w:sz w:val="28"/>
          <w:szCs w:val="28"/>
        </w:rPr>
        <w:t>Аннотация</w:t>
      </w:r>
      <w:r>
        <w:rPr>
          <w:bCs/>
          <w:sz w:val="28"/>
          <w:szCs w:val="28"/>
        </w:rPr>
        <w:t>.</w:t>
      </w:r>
      <w:r w:rsidRPr="00710739">
        <w:rPr>
          <w:bCs/>
          <w:sz w:val="28"/>
          <w:szCs w:val="28"/>
        </w:rPr>
        <w:t xml:space="preserve"> Автором статьи рассмотрен </w:t>
      </w:r>
      <w:r>
        <w:rPr>
          <w:bCs/>
          <w:sz w:val="28"/>
          <w:szCs w:val="28"/>
        </w:rPr>
        <w:t xml:space="preserve">такой </w:t>
      </w:r>
      <w:r w:rsidRPr="00710739">
        <w:rPr>
          <w:bCs/>
          <w:sz w:val="28"/>
          <w:szCs w:val="28"/>
        </w:rPr>
        <w:t xml:space="preserve">актуальный в последние годы вопрос экономики, как инвестиции в реальный сектор экономики страны. Установлено, что привлечение инвестиций позволит запустить экономику страны после проявлений глобального кризиса. Статья будет интересна экономистам-исследователям. </w:t>
      </w:r>
    </w:p>
    <w:p w:rsidR="009E66B3" w:rsidRPr="00710739" w:rsidRDefault="009E66B3" w:rsidP="009E66B3">
      <w:pPr>
        <w:ind w:left="-426" w:right="141" w:firstLine="568"/>
        <w:rPr>
          <w:bCs/>
          <w:sz w:val="28"/>
          <w:szCs w:val="28"/>
        </w:rPr>
      </w:pPr>
      <w:r w:rsidRPr="00710739">
        <w:rPr>
          <w:bCs/>
          <w:sz w:val="28"/>
          <w:szCs w:val="28"/>
        </w:rPr>
        <w:t>Ключевые слова: инвестиции</w:t>
      </w:r>
      <w:r>
        <w:rPr>
          <w:bCs/>
          <w:sz w:val="28"/>
          <w:szCs w:val="28"/>
        </w:rPr>
        <w:t>;</w:t>
      </w:r>
      <w:r w:rsidRPr="00710739">
        <w:rPr>
          <w:bCs/>
          <w:sz w:val="28"/>
          <w:szCs w:val="28"/>
        </w:rPr>
        <w:t xml:space="preserve"> предприятие</w:t>
      </w:r>
      <w:r>
        <w:rPr>
          <w:bCs/>
          <w:sz w:val="28"/>
          <w:szCs w:val="28"/>
        </w:rPr>
        <w:t>;</w:t>
      </w:r>
      <w:r w:rsidRPr="00710739">
        <w:rPr>
          <w:bCs/>
          <w:sz w:val="28"/>
          <w:szCs w:val="28"/>
        </w:rPr>
        <w:t xml:space="preserve"> отрасль</w:t>
      </w:r>
      <w:r>
        <w:rPr>
          <w:bCs/>
          <w:sz w:val="28"/>
          <w:szCs w:val="28"/>
        </w:rPr>
        <w:t>;</w:t>
      </w:r>
      <w:r w:rsidRPr="00710739">
        <w:rPr>
          <w:bCs/>
          <w:sz w:val="28"/>
          <w:szCs w:val="28"/>
        </w:rPr>
        <w:t xml:space="preserve"> экономика</w:t>
      </w:r>
      <w:r>
        <w:rPr>
          <w:bCs/>
          <w:sz w:val="28"/>
          <w:szCs w:val="28"/>
        </w:rPr>
        <w:t>;</w:t>
      </w:r>
      <w:r w:rsidRPr="00710739">
        <w:rPr>
          <w:bCs/>
          <w:sz w:val="28"/>
          <w:szCs w:val="28"/>
        </w:rPr>
        <w:t xml:space="preserve"> проект.</w:t>
      </w:r>
    </w:p>
    <w:p w:rsidR="009E66B3" w:rsidRDefault="009E66B3"/>
    <w:p w:rsidR="00281161" w:rsidRDefault="00281161"/>
    <w:p w:rsidR="00281161" w:rsidRDefault="00281161" w:rsidP="00281161">
      <w:pPr>
        <w:pStyle w:val="2"/>
        <w:spacing w:line="240" w:lineRule="auto"/>
        <w:ind w:left="-426" w:right="141"/>
        <w:jc w:val="center"/>
        <w:rPr>
          <w:b/>
          <w:szCs w:val="28"/>
        </w:rPr>
      </w:pPr>
      <w:r>
        <w:rPr>
          <w:b/>
          <w:szCs w:val="28"/>
        </w:rPr>
        <w:t>УДК 338.4</w:t>
      </w:r>
    </w:p>
    <w:p w:rsidR="00281161" w:rsidRPr="00663564" w:rsidRDefault="00281161" w:rsidP="00281161">
      <w:pPr>
        <w:pStyle w:val="2"/>
        <w:spacing w:line="240" w:lineRule="auto"/>
        <w:ind w:left="-426" w:right="141"/>
        <w:jc w:val="center"/>
        <w:rPr>
          <w:b/>
          <w:szCs w:val="28"/>
        </w:rPr>
      </w:pPr>
      <w:r w:rsidRPr="00663564">
        <w:rPr>
          <w:b/>
          <w:szCs w:val="28"/>
        </w:rPr>
        <w:t xml:space="preserve">Социально-экономические ориентиры управления </w:t>
      </w:r>
      <w:r>
        <w:rPr>
          <w:b/>
          <w:szCs w:val="28"/>
        </w:rPr>
        <w:t>и</w:t>
      </w:r>
      <w:r w:rsidRPr="00663564">
        <w:rPr>
          <w:b/>
          <w:szCs w:val="28"/>
        </w:rPr>
        <w:t>нновациями (на примере строительной отрасли)</w:t>
      </w:r>
    </w:p>
    <w:p w:rsidR="00281161" w:rsidRPr="00663564" w:rsidRDefault="00281161" w:rsidP="00281161">
      <w:pPr>
        <w:jc w:val="right"/>
        <w:rPr>
          <w:sz w:val="28"/>
          <w:szCs w:val="28"/>
        </w:rPr>
      </w:pPr>
      <w:proofErr w:type="spellStart"/>
      <w:r w:rsidRPr="00663564">
        <w:rPr>
          <w:b/>
          <w:bCs/>
          <w:sz w:val="28"/>
          <w:szCs w:val="28"/>
        </w:rPr>
        <w:t>Курпатова</w:t>
      </w:r>
      <w:proofErr w:type="spellEnd"/>
      <w:r w:rsidRPr="00663564">
        <w:rPr>
          <w:b/>
          <w:bCs/>
          <w:sz w:val="28"/>
          <w:szCs w:val="28"/>
        </w:rPr>
        <w:t xml:space="preserve"> Василиса Александровна</w:t>
      </w:r>
      <w:r>
        <w:rPr>
          <w:b/>
          <w:bCs/>
          <w:sz w:val="28"/>
          <w:szCs w:val="28"/>
        </w:rPr>
        <w:t>,</w:t>
      </w:r>
    </w:p>
    <w:p w:rsidR="00281161" w:rsidRPr="00663564" w:rsidRDefault="00281161" w:rsidP="00281161">
      <w:pPr>
        <w:jc w:val="right"/>
        <w:rPr>
          <w:szCs w:val="28"/>
        </w:rPr>
      </w:pPr>
      <w:r w:rsidRPr="00663564">
        <w:rPr>
          <w:sz w:val="28"/>
          <w:szCs w:val="28"/>
          <w:shd w:val="clear" w:color="auto" w:fill="F5F5F5"/>
        </w:rPr>
        <w:t>Омский филиал Финансового университета при Правительстве Российской Федерации, Омск</w:t>
      </w:r>
      <w:r>
        <w:rPr>
          <w:sz w:val="28"/>
          <w:szCs w:val="28"/>
          <w:shd w:val="clear" w:color="auto" w:fill="F5F5F5"/>
        </w:rPr>
        <w:t>,</w:t>
      </w:r>
      <w:r w:rsidRPr="00663564">
        <w:rPr>
          <w:sz w:val="28"/>
          <w:szCs w:val="28"/>
          <w:shd w:val="clear" w:color="auto" w:fill="F5F5F5"/>
        </w:rPr>
        <w:t xml:space="preserve"> Россия</w:t>
      </w:r>
    </w:p>
    <w:p w:rsidR="00281161" w:rsidRPr="00663564" w:rsidRDefault="00281161" w:rsidP="00281161">
      <w:pPr>
        <w:ind w:left="-426" w:right="141" w:firstLine="568"/>
        <w:rPr>
          <w:bCs/>
          <w:sz w:val="28"/>
          <w:szCs w:val="28"/>
        </w:rPr>
      </w:pPr>
      <w:r w:rsidRPr="00663564">
        <w:rPr>
          <w:bCs/>
          <w:sz w:val="28"/>
          <w:szCs w:val="28"/>
        </w:rPr>
        <w:t>Аннотация</w:t>
      </w:r>
      <w:r>
        <w:rPr>
          <w:bCs/>
          <w:sz w:val="28"/>
          <w:szCs w:val="28"/>
        </w:rPr>
        <w:t>.</w:t>
      </w:r>
      <w:r w:rsidRPr="00663564">
        <w:rPr>
          <w:bCs/>
          <w:sz w:val="28"/>
          <w:szCs w:val="28"/>
        </w:rPr>
        <w:t xml:space="preserve"> В статье автор рассматривает современный взгляд на социально-экономические ориентиры управления инновациями. Объектом </w:t>
      </w:r>
      <w:r w:rsidRPr="00663564">
        <w:rPr>
          <w:bCs/>
          <w:sz w:val="28"/>
          <w:szCs w:val="28"/>
        </w:rPr>
        <w:lastRenderedPageBreak/>
        <w:t xml:space="preserve">исследования выделена строительная отрасль, которая наиболее часто выступает локомотивом роста экономики. Статья позволит продолжить исследования в последующем. </w:t>
      </w:r>
    </w:p>
    <w:p w:rsidR="00281161" w:rsidRPr="00663564" w:rsidRDefault="00281161" w:rsidP="00281161">
      <w:pPr>
        <w:ind w:left="-426" w:right="141" w:firstLine="568"/>
        <w:rPr>
          <w:bCs/>
          <w:sz w:val="28"/>
          <w:szCs w:val="28"/>
        </w:rPr>
      </w:pPr>
      <w:r w:rsidRPr="00663564">
        <w:rPr>
          <w:bCs/>
          <w:sz w:val="28"/>
          <w:szCs w:val="28"/>
        </w:rPr>
        <w:t>Ключевые слова: инновации</w:t>
      </w:r>
      <w:r>
        <w:rPr>
          <w:bCs/>
          <w:sz w:val="28"/>
          <w:szCs w:val="28"/>
        </w:rPr>
        <w:t>;</w:t>
      </w:r>
      <w:r w:rsidRPr="00663564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;</w:t>
      </w:r>
      <w:r w:rsidRPr="00663564">
        <w:rPr>
          <w:bCs/>
          <w:sz w:val="28"/>
          <w:szCs w:val="28"/>
        </w:rPr>
        <w:t xml:space="preserve"> ориентир</w:t>
      </w:r>
      <w:r>
        <w:rPr>
          <w:bCs/>
          <w:sz w:val="28"/>
          <w:szCs w:val="28"/>
        </w:rPr>
        <w:t>;</w:t>
      </w:r>
      <w:r w:rsidRPr="00663564">
        <w:rPr>
          <w:bCs/>
          <w:sz w:val="28"/>
          <w:szCs w:val="28"/>
        </w:rPr>
        <w:t xml:space="preserve"> управление</w:t>
      </w:r>
      <w:r>
        <w:rPr>
          <w:bCs/>
          <w:sz w:val="28"/>
          <w:szCs w:val="28"/>
        </w:rPr>
        <w:t xml:space="preserve">; </w:t>
      </w:r>
      <w:r w:rsidRPr="00663564">
        <w:rPr>
          <w:bCs/>
          <w:sz w:val="28"/>
          <w:szCs w:val="28"/>
        </w:rPr>
        <w:t xml:space="preserve">социально-экономические показатели. </w:t>
      </w:r>
    </w:p>
    <w:p w:rsidR="00281161" w:rsidRDefault="00281161"/>
    <w:p w:rsidR="00281161" w:rsidRDefault="00281161"/>
    <w:p w:rsidR="00281161" w:rsidRDefault="00281161"/>
    <w:p w:rsidR="00281161" w:rsidRDefault="00281161" w:rsidP="00281161">
      <w:pPr>
        <w:pStyle w:val="2"/>
        <w:tabs>
          <w:tab w:val="left" w:pos="426"/>
        </w:tabs>
        <w:spacing w:line="240" w:lineRule="auto"/>
        <w:ind w:left="-426" w:right="283"/>
        <w:jc w:val="center"/>
        <w:rPr>
          <w:b/>
          <w:szCs w:val="28"/>
        </w:rPr>
      </w:pPr>
      <w:r>
        <w:rPr>
          <w:b/>
          <w:szCs w:val="28"/>
        </w:rPr>
        <w:t>УДК 338.4</w:t>
      </w:r>
    </w:p>
    <w:p w:rsidR="00281161" w:rsidRPr="006125F7" w:rsidRDefault="00281161" w:rsidP="00281161">
      <w:pPr>
        <w:pStyle w:val="2"/>
        <w:tabs>
          <w:tab w:val="left" w:pos="426"/>
        </w:tabs>
        <w:spacing w:line="240" w:lineRule="auto"/>
        <w:ind w:left="-426" w:right="283"/>
        <w:jc w:val="center"/>
        <w:rPr>
          <w:b/>
          <w:szCs w:val="28"/>
        </w:rPr>
      </w:pPr>
      <w:r w:rsidRPr="006125F7">
        <w:rPr>
          <w:b/>
          <w:szCs w:val="28"/>
        </w:rPr>
        <w:t xml:space="preserve">Анализ развития инвестиционно-строительной деятельности в </w:t>
      </w:r>
      <w:r>
        <w:rPr>
          <w:b/>
          <w:szCs w:val="28"/>
        </w:rPr>
        <w:t>Р</w:t>
      </w:r>
      <w:r w:rsidRPr="006125F7">
        <w:rPr>
          <w:b/>
          <w:szCs w:val="28"/>
        </w:rPr>
        <w:t>оссии и за рубежом</w:t>
      </w:r>
    </w:p>
    <w:p w:rsidR="00281161" w:rsidRPr="006125F7" w:rsidRDefault="00281161" w:rsidP="00281161">
      <w:pPr>
        <w:jc w:val="right"/>
        <w:rPr>
          <w:sz w:val="28"/>
          <w:szCs w:val="28"/>
        </w:rPr>
      </w:pPr>
      <w:r w:rsidRPr="006125F7">
        <w:rPr>
          <w:b/>
          <w:bCs/>
          <w:sz w:val="28"/>
          <w:szCs w:val="28"/>
        </w:rPr>
        <w:t>Максименко Нина Дмитриевна</w:t>
      </w:r>
      <w:r>
        <w:rPr>
          <w:b/>
          <w:bCs/>
          <w:sz w:val="28"/>
          <w:szCs w:val="28"/>
        </w:rPr>
        <w:t>,</w:t>
      </w:r>
    </w:p>
    <w:p w:rsidR="00281161" w:rsidRPr="006125F7" w:rsidRDefault="00281161" w:rsidP="00281161">
      <w:pPr>
        <w:jc w:val="right"/>
        <w:rPr>
          <w:sz w:val="28"/>
          <w:szCs w:val="28"/>
          <w:shd w:val="clear" w:color="auto" w:fill="F5F5F5"/>
        </w:rPr>
      </w:pPr>
      <w:r w:rsidRPr="006125F7">
        <w:rPr>
          <w:sz w:val="28"/>
          <w:szCs w:val="28"/>
          <w:shd w:val="clear" w:color="auto" w:fill="F5F5F5"/>
        </w:rPr>
        <w:t>Финансовый университет при правительстве Российской Федерации, Москва</w:t>
      </w:r>
      <w:r>
        <w:rPr>
          <w:sz w:val="28"/>
          <w:szCs w:val="28"/>
          <w:shd w:val="clear" w:color="auto" w:fill="F5F5F5"/>
        </w:rPr>
        <w:t>,</w:t>
      </w:r>
      <w:r w:rsidRPr="001A5423">
        <w:rPr>
          <w:sz w:val="28"/>
          <w:szCs w:val="28"/>
          <w:shd w:val="clear" w:color="auto" w:fill="F5F5F5"/>
        </w:rPr>
        <w:t xml:space="preserve"> </w:t>
      </w:r>
      <w:r w:rsidRPr="006125F7">
        <w:rPr>
          <w:sz w:val="28"/>
          <w:szCs w:val="28"/>
          <w:shd w:val="clear" w:color="auto" w:fill="F5F5F5"/>
        </w:rPr>
        <w:t>Россия</w:t>
      </w:r>
    </w:p>
    <w:p w:rsidR="00281161" w:rsidRPr="006125F7" w:rsidRDefault="00281161" w:rsidP="00281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5F7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25F7">
        <w:rPr>
          <w:rFonts w:ascii="Times New Roman" w:hAnsi="Times New Roman" w:cs="Times New Roman"/>
          <w:sz w:val="28"/>
          <w:szCs w:val="28"/>
        </w:rPr>
        <w:t xml:space="preserve"> В статье рассмотрены вопросы анализа развития инвестиционно-строительной деятельности.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25F7">
        <w:rPr>
          <w:rFonts w:ascii="Times New Roman" w:hAnsi="Times New Roman" w:cs="Times New Roman"/>
          <w:sz w:val="28"/>
          <w:szCs w:val="28"/>
        </w:rPr>
        <w:t>н ретроспективный анализ изменений, которые происходили и происходят в России 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5F7">
        <w:rPr>
          <w:rFonts w:ascii="Times New Roman" w:hAnsi="Times New Roman" w:cs="Times New Roman"/>
          <w:sz w:val="28"/>
          <w:szCs w:val="28"/>
        </w:rPr>
        <w:t xml:space="preserve">рубежом. Полученные данные легли в основу проведенного </w:t>
      </w:r>
      <w:proofErr w:type="gramStart"/>
      <w:r w:rsidRPr="006125F7">
        <w:rPr>
          <w:rFonts w:ascii="Times New Roman" w:hAnsi="Times New Roman" w:cs="Times New Roman"/>
          <w:sz w:val="28"/>
          <w:szCs w:val="28"/>
        </w:rPr>
        <w:t>исследования</w:t>
      </w:r>
      <w:proofErr w:type="gramEnd"/>
      <w:r w:rsidRPr="006125F7">
        <w:rPr>
          <w:rFonts w:ascii="Times New Roman" w:hAnsi="Times New Roman" w:cs="Times New Roman"/>
          <w:sz w:val="28"/>
          <w:szCs w:val="28"/>
        </w:rPr>
        <w:t xml:space="preserve"> и будут являться основой для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125F7">
        <w:rPr>
          <w:rFonts w:ascii="Times New Roman" w:hAnsi="Times New Roman" w:cs="Times New Roman"/>
          <w:sz w:val="28"/>
          <w:szCs w:val="28"/>
        </w:rPr>
        <w:t xml:space="preserve"> продолжения. </w:t>
      </w:r>
    </w:p>
    <w:p w:rsidR="00281161" w:rsidRPr="006125F7" w:rsidRDefault="00281161" w:rsidP="00281161">
      <w:pPr>
        <w:ind w:left="-426" w:right="141" w:firstLine="568"/>
        <w:rPr>
          <w:b/>
          <w:szCs w:val="28"/>
        </w:rPr>
      </w:pPr>
      <w:r w:rsidRPr="006125F7">
        <w:rPr>
          <w:bCs/>
          <w:sz w:val="28"/>
          <w:szCs w:val="28"/>
        </w:rPr>
        <w:t>Ключевые слова: анализ</w:t>
      </w:r>
      <w:r>
        <w:rPr>
          <w:bCs/>
          <w:sz w:val="28"/>
          <w:szCs w:val="28"/>
        </w:rPr>
        <w:t>;</w:t>
      </w:r>
      <w:r w:rsidRPr="006125F7">
        <w:rPr>
          <w:bCs/>
          <w:sz w:val="28"/>
          <w:szCs w:val="28"/>
        </w:rPr>
        <w:t xml:space="preserve"> оценка</w:t>
      </w:r>
      <w:r>
        <w:rPr>
          <w:bCs/>
          <w:sz w:val="28"/>
          <w:szCs w:val="28"/>
        </w:rPr>
        <w:t>;</w:t>
      </w:r>
      <w:r w:rsidRPr="006125F7">
        <w:rPr>
          <w:bCs/>
          <w:sz w:val="28"/>
          <w:szCs w:val="28"/>
        </w:rPr>
        <w:t xml:space="preserve"> инвестиции</w:t>
      </w:r>
      <w:r>
        <w:rPr>
          <w:bCs/>
          <w:sz w:val="28"/>
          <w:szCs w:val="28"/>
        </w:rPr>
        <w:t>;</w:t>
      </w:r>
      <w:r w:rsidRPr="006125F7">
        <w:rPr>
          <w:bCs/>
          <w:sz w:val="28"/>
          <w:szCs w:val="28"/>
        </w:rPr>
        <w:t xml:space="preserve"> строительство</w:t>
      </w:r>
      <w:r>
        <w:rPr>
          <w:bCs/>
          <w:sz w:val="28"/>
          <w:szCs w:val="28"/>
        </w:rPr>
        <w:t>;</w:t>
      </w:r>
      <w:r w:rsidRPr="006125F7">
        <w:rPr>
          <w:bCs/>
          <w:sz w:val="28"/>
          <w:szCs w:val="28"/>
        </w:rPr>
        <w:t xml:space="preserve"> управление</w:t>
      </w:r>
      <w:r>
        <w:rPr>
          <w:bCs/>
          <w:sz w:val="28"/>
          <w:szCs w:val="28"/>
        </w:rPr>
        <w:t>.</w:t>
      </w:r>
    </w:p>
    <w:p w:rsidR="00281161" w:rsidRDefault="00281161"/>
    <w:p w:rsidR="00976CA1" w:rsidRDefault="00976CA1"/>
    <w:p w:rsidR="00976CA1" w:rsidRDefault="00976CA1" w:rsidP="00976CA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УДК 338</w:t>
      </w:r>
    </w:p>
    <w:p w:rsidR="00976CA1" w:rsidRPr="003F2296" w:rsidRDefault="00976CA1" w:rsidP="00976CA1">
      <w:pPr>
        <w:pStyle w:val="2"/>
        <w:tabs>
          <w:tab w:val="left" w:pos="426"/>
        </w:tabs>
        <w:spacing w:line="240" w:lineRule="auto"/>
        <w:ind w:left="-426" w:right="283"/>
        <w:jc w:val="center"/>
        <w:rPr>
          <w:b/>
          <w:szCs w:val="28"/>
        </w:rPr>
      </w:pPr>
      <w:r w:rsidRPr="003F2296">
        <w:rPr>
          <w:b/>
          <w:szCs w:val="28"/>
        </w:rPr>
        <w:t>Социально-экономическая эффективность</w:t>
      </w:r>
      <w:r>
        <w:rPr>
          <w:b/>
          <w:szCs w:val="28"/>
        </w:rPr>
        <w:t xml:space="preserve"> </w:t>
      </w:r>
      <w:r w:rsidRPr="003F2296">
        <w:rPr>
          <w:b/>
          <w:szCs w:val="28"/>
        </w:rPr>
        <w:t>малых предприятий</w:t>
      </w:r>
    </w:p>
    <w:p w:rsidR="00976CA1" w:rsidRPr="003F2296" w:rsidRDefault="00976CA1" w:rsidP="00976CA1">
      <w:pPr>
        <w:jc w:val="right"/>
        <w:rPr>
          <w:sz w:val="28"/>
          <w:szCs w:val="28"/>
        </w:rPr>
      </w:pPr>
      <w:r w:rsidRPr="003F2296">
        <w:rPr>
          <w:b/>
          <w:bCs/>
          <w:sz w:val="28"/>
          <w:szCs w:val="28"/>
        </w:rPr>
        <w:t xml:space="preserve">Лама Майя </w:t>
      </w:r>
      <w:proofErr w:type="spellStart"/>
      <w:r w:rsidRPr="003F2296">
        <w:rPr>
          <w:b/>
          <w:bCs/>
          <w:sz w:val="28"/>
          <w:szCs w:val="28"/>
        </w:rPr>
        <w:t>Кимовна</w:t>
      </w:r>
      <w:proofErr w:type="spellEnd"/>
      <w:r>
        <w:rPr>
          <w:b/>
          <w:bCs/>
          <w:sz w:val="28"/>
          <w:szCs w:val="28"/>
        </w:rPr>
        <w:t>,</w:t>
      </w:r>
    </w:p>
    <w:p w:rsidR="00976CA1" w:rsidRPr="003F2296" w:rsidRDefault="00976CA1" w:rsidP="00976CA1">
      <w:pPr>
        <w:jc w:val="right"/>
        <w:rPr>
          <w:sz w:val="28"/>
          <w:szCs w:val="28"/>
          <w:shd w:val="clear" w:color="auto" w:fill="F5F5F5"/>
        </w:rPr>
      </w:pPr>
      <w:r w:rsidRPr="003F2296">
        <w:rPr>
          <w:sz w:val="28"/>
          <w:szCs w:val="28"/>
          <w:shd w:val="clear" w:color="auto" w:fill="F5F5F5"/>
        </w:rPr>
        <w:t>Национальный исследовательский Томский государственный университет, Томск</w:t>
      </w:r>
      <w:r>
        <w:rPr>
          <w:sz w:val="28"/>
          <w:szCs w:val="28"/>
          <w:shd w:val="clear" w:color="auto" w:fill="F5F5F5"/>
        </w:rPr>
        <w:t>,</w:t>
      </w:r>
      <w:r w:rsidRPr="00CD23CF">
        <w:rPr>
          <w:sz w:val="28"/>
          <w:szCs w:val="28"/>
          <w:shd w:val="clear" w:color="auto" w:fill="F5F5F5"/>
        </w:rPr>
        <w:t xml:space="preserve"> </w:t>
      </w:r>
      <w:r w:rsidRPr="003F2296">
        <w:rPr>
          <w:sz w:val="28"/>
          <w:szCs w:val="28"/>
          <w:shd w:val="clear" w:color="auto" w:fill="F5F5F5"/>
        </w:rPr>
        <w:t>Россия</w:t>
      </w:r>
    </w:p>
    <w:p w:rsidR="00976CA1" w:rsidRPr="003F2296" w:rsidRDefault="00976CA1" w:rsidP="00976CA1">
      <w:pPr>
        <w:ind w:left="-426" w:right="141" w:firstLine="568"/>
        <w:rPr>
          <w:bCs/>
          <w:sz w:val="28"/>
          <w:szCs w:val="28"/>
        </w:rPr>
      </w:pPr>
      <w:r w:rsidRPr="003F2296">
        <w:rPr>
          <w:bCs/>
          <w:sz w:val="28"/>
          <w:szCs w:val="28"/>
        </w:rPr>
        <w:t>Аннотация</w:t>
      </w:r>
      <w:r>
        <w:rPr>
          <w:bCs/>
          <w:sz w:val="28"/>
          <w:szCs w:val="28"/>
        </w:rPr>
        <w:t>.</w:t>
      </w:r>
      <w:r w:rsidRPr="003F2296">
        <w:rPr>
          <w:bCs/>
          <w:sz w:val="28"/>
          <w:szCs w:val="28"/>
        </w:rPr>
        <w:t xml:space="preserve"> Автор статьи раскрывает вопрос социально-экономической эффективности на предприятиях. Основой и объектом для исследования выбрано малое предприятие как субъект экономических отношений. Данное исследование носит вызывной характер и побуждает других авторов </w:t>
      </w:r>
      <w:r>
        <w:rPr>
          <w:bCs/>
          <w:sz w:val="28"/>
          <w:szCs w:val="28"/>
        </w:rPr>
        <w:t xml:space="preserve">к </w:t>
      </w:r>
      <w:r w:rsidRPr="003F2296">
        <w:rPr>
          <w:bCs/>
          <w:sz w:val="28"/>
          <w:szCs w:val="28"/>
        </w:rPr>
        <w:t xml:space="preserve">дискуссии. </w:t>
      </w:r>
    </w:p>
    <w:p w:rsidR="00976CA1" w:rsidRPr="003F2296" w:rsidRDefault="00976CA1" w:rsidP="00976CA1">
      <w:pPr>
        <w:ind w:left="-426" w:right="141" w:firstLine="568"/>
        <w:rPr>
          <w:b/>
          <w:szCs w:val="28"/>
        </w:rPr>
      </w:pPr>
      <w:r w:rsidRPr="003F2296">
        <w:rPr>
          <w:bCs/>
          <w:sz w:val="28"/>
          <w:szCs w:val="28"/>
        </w:rPr>
        <w:t>Ключевые слова: предприятие</w:t>
      </w:r>
      <w:r>
        <w:rPr>
          <w:bCs/>
          <w:sz w:val="28"/>
          <w:szCs w:val="28"/>
        </w:rPr>
        <w:t>;</w:t>
      </w:r>
      <w:r w:rsidRPr="003F2296">
        <w:rPr>
          <w:bCs/>
          <w:sz w:val="28"/>
          <w:szCs w:val="28"/>
        </w:rPr>
        <w:t xml:space="preserve"> эффект</w:t>
      </w:r>
      <w:r>
        <w:rPr>
          <w:bCs/>
          <w:sz w:val="28"/>
          <w:szCs w:val="28"/>
        </w:rPr>
        <w:t>;</w:t>
      </w:r>
      <w:r w:rsidRPr="003F2296">
        <w:rPr>
          <w:bCs/>
          <w:sz w:val="28"/>
          <w:szCs w:val="28"/>
        </w:rPr>
        <w:t xml:space="preserve"> социально-экономическое развитие</w:t>
      </w:r>
      <w:r>
        <w:rPr>
          <w:bCs/>
          <w:sz w:val="28"/>
          <w:szCs w:val="28"/>
        </w:rPr>
        <w:t>;</w:t>
      </w:r>
      <w:r w:rsidRPr="003F2296">
        <w:rPr>
          <w:bCs/>
          <w:sz w:val="28"/>
          <w:szCs w:val="28"/>
        </w:rPr>
        <w:t xml:space="preserve"> мониторинг</w:t>
      </w:r>
      <w:r>
        <w:rPr>
          <w:bCs/>
          <w:sz w:val="28"/>
          <w:szCs w:val="28"/>
        </w:rPr>
        <w:t>;</w:t>
      </w:r>
      <w:r w:rsidRPr="003F2296">
        <w:rPr>
          <w:bCs/>
          <w:sz w:val="28"/>
          <w:szCs w:val="28"/>
        </w:rPr>
        <w:t xml:space="preserve"> планирование</w:t>
      </w:r>
      <w:r>
        <w:rPr>
          <w:bCs/>
          <w:sz w:val="28"/>
          <w:szCs w:val="28"/>
        </w:rPr>
        <w:t>.</w:t>
      </w:r>
    </w:p>
    <w:p w:rsidR="00976CA1" w:rsidRDefault="00976CA1"/>
    <w:p w:rsidR="00356A38" w:rsidRDefault="00356A38"/>
    <w:p w:rsidR="00356A38" w:rsidRDefault="00356A38" w:rsidP="00356A38">
      <w:pPr>
        <w:tabs>
          <w:tab w:val="left" w:pos="426"/>
        </w:tabs>
        <w:ind w:left="-426" w:right="283"/>
        <w:jc w:val="center"/>
        <w:rPr>
          <w:b/>
          <w:sz w:val="28"/>
          <w:szCs w:val="28"/>
        </w:rPr>
      </w:pPr>
      <w:bookmarkStart w:id="4" w:name="_Hlk92032469"/>
      <w:r>
        <w:rPr>
          <w:b/>
          <w:sz w:val="28"/>
          <w:szCs w:val="28"/>
        </w:rPr>
        <w:t>УДК 33</w:t>
      </w:r>
    </w:p>
    <w:p w:rsidR="00356A38" w:rsidRPr="00F84224" w:rsidRDefault="00356A38" w:rsidP="00356A38">
      <w:pPr>
        <w:tabs>
          <w:tab w:val="left" w:pos="426"/>
        </w:tabs>
        <w:ind w:left="-426" w:right="283"/>
        <w:jc w:val="center"/>
        <w:rPr>
          <w:b/>
          <w:sz w:val="28"/>
          <w:szCs w:val="28"/>
        </w:rPr>
      </w:pPr>
      <w:r w:rsidRPr="00F84224">
        <w:rPr>
          <w:b/>
          <w:sz w:val="28"/>
          <w:szCs w:val="28"/>
        </w:rPr>
        <w:t>Оценка кризисных явлений в торговле и финансовой системе белорусской экономики</w:t>
      </w:r>
    </w:p>
    <w:p w:rsidR="00356A38" w:rsidRPr="00F84224" w:rsidRDefault="00356A38" w:rsidP="00356A38">
      <w:pPr>
        <w:jc w:val="right"/>
        <w:rPr>
          <w:sz w:val="28"/>
          <w:szCs w:val="28"/>
        </w:rPr>
      </w:pPr>
      <w:r w:rsidRPr="00F84224">
        <w:rPr>
          <w:b/>
          <w:bCs/>
          <w:sz w:val="28"/>
          <w:szCs w:val="28"/>
        </w:rPr>
        <w:t>Баранов Александр Петрович</w:t>
      </w:r>
      <w:r w:rsidR="00F754F6">
        <w:rPr>
          <w:b/>
          <w:bCs/>
          <w:sz w:val="28"/>
          <w:szCs w:val="28"/>
        </w:rPr>
        <w:t>,</w:t>
      </w:r>
    </w:p>
    <w:p w:rsidR="00356A38" w:rsidRPr="00F84224" w:rsidRDefault="00356A38" w:rsidP="00356A38">
      <w:pPr>
        <w:jc w:val="right"/>
        <w:rPr>
          <w:sz w:val="28"/>
          <w:szCs w:val="28"/>
          <w:shd w:val="clear" w:color="auto" w:fill="F5F5F5"/>
        </w:rPr>
      </w:pPr>
      <w:r w:rsidRPr="00F84224">
        <w:rPr>
          <w:sz w:val="28"/>
          <w:szCs w:val="28"/>
          <w:shd w:val="clear" w:color="auto" w:fill="F5F5F5"/>
        </w:rPr>
        <w:t>Санкт-Петербургский государственный экономический университет, Санкт-Петербург</w:t>
      </w:r>
      <w:r>
        <w:rPr>
          <w:sz w:val="28"/>
          <w:szCs w:val="28"/>
          <w:shd w:val="clear" w:color="auto" w:fill="F5F5F5"/>
        </w:rPr>
        <w:t>,</w:t>
      </w:r>
      <w:r w:rsidRPr="006C48E0">
        <w:rPr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  <w:shd w:val="clear" w:color="auto" w:fill="F5F5F5"/>
        </w:rPr>
        <w:t>Россия</w:t>
      </w:r>
    </w:p>
    <w:bookmarkEnd w:id="4"/>
    <w:p w:rsidR="00356A38" w:rsidRPr="00F84224" w:rsidRDefault="00356A38" w:rsidP="00356A38">
      <w:pPr>
        <w:ind w:left="-426" w:right="141" w:firstLine="568"/>
        <w:rPr>
          <w:bCs/>
          <w:sz w:val="28"/>
          <w:szCs w:val="28"/>
        </w:rPr>
      </w:pPr>
      <w:r w:rsidRPr="00F84224">
        <w:rPr>
          <w:bCs/>
          <w:sz w:val="28"/>
          <w:szCs w:val="28"/>
        </w:rPr>
        <w:t>Аннотация</w:t>
      </w:r>
      <w:r>
        <w:rPr>
          <w:bCs/>
          <w:sz w:val="28"/>
          <w:szCs w:val="28"/>
        </w:rPr>
        <w:t>.</w:t>
      </w:r>
      <w:r w:rsidRPr="00F84224">
        <w:rPr>
          <w:bCs/>
          <w:sz w:val="28"/>
          <w:szCs w:val="28"/>
        </w:rPr>
        <w:t xml:space="preserve"> В статье раскрыта оценка кризисных явлений в торговле и финансовой системе белорусской экономики. Полученные результаты будут способствовать выведению экономики страны любого государства СНГ из кризисных проявлений. Статья будет интересна широкому кругу лиц. </w:t>
      </w:r>
    </w:p>
    <w:p w:rsidR="00356A38" w:rsidRPr="00F84224" w:rsidRDefault="00356A38" w:rsidP="00356A38">
      <w:pPr>
        <w:ind w:left="-426" w:right="141" w:firstLine="568"/>
        <w:rPr>
          <w:sz w:val="28"/>
          <w:szCs w:val="28"/>
        </w:rPr>
      </w:pPr>
      <w:r w:rsidRPr="00F84224">
        <w:rPr>
          <w:bCs/>
          <w:sz w:val="28"/>
          <w:szCs w:val="28"/>
        </w:rPr>
        <w:lastRenderedPageBreak/>
        <w:t>Ключевые слова: оценка</w:t>
      </w:r>
      <w:r>
        <w:rPr>
          <w:bCs/>
          <w:sz w:val="28"/>
          <w:szCs w:val="28"/>
        </w:rPr>
        <w:t>;</w:t>
      </w:r>
      <w:r w:rsidRPr="00F84224">
        <w:rPr>
          <w:bCs/>
          <w:sz w:val="28"/>
          <w:szCs w:val="28"/>
        </w:rPr>
        <w:t xml:space="preserve"> анализ</w:t>
      </w:r>
      <w:r>
        <w:rPr>
          <w:bCs/>
          <w:sz w:val="28"/>
          <w:szCs w:val="28"/>
        </w:rPr>
        <w:t>;</w:t>
      </w:r>
      <w:r w:rsidRPr="00F84224">
        <w:rPr>
          <w:bCs/>
          <w:sz w:val="28"/>
          <w:szCs w:val="28"/>
        </w:rPr>
        <w:t xml:space="preserve"> кризис</w:t>
      </w:r>
      <w:r>
        <w:rPr>
          <w:bCs/>
          <w:sz w:val="28"/>
          <w:szCs w:val="28"/>
        </w:rPr>
        <w:t>;</w:t>
      </w:r>
      <w:r w:rsidRPr="00F84224">
        <w:rPr>
          <w:bCs/>
          <w:sz w:val="28"/>
          <w:szCs w:val="28"/>
        </w:rPr>
        <w:t xml:space="preserve"> торговая система</w:t>
      </w:r>
      <w:r>
        <w:rPr>
          <w:bCs/>
          <w:sz w:val="28"/>
          <w:szCs w:val="28"/>
        </w:rPr>
        <w:t>;</w:t>
      </w:r>
      <w:r w:rsidRPr="00F84224">
        <w:rPr>
          <w:bCs/>
          <w:sz w:val="28"/>
          <w:szCs w:val="28"/>
        </w:rPr>
        <w:t xml:space="preserve"> финансовая система</w:t>
      </w:r>
      <w:r>
        <w:rPr>
          <w:bCs/>
          <w:sz w:val="28"/>
          <w:szCs w:val="28"/>
        </w:rPr>
        <w:t>.</w:t>
      </w:r>
    </w:p>
    <w:p w:rsidR="00356A38" w:rsidRDefault="00356A38"/>
    <w:p w:rsidR="00F754F6" w:rsidRDefault="00F754F6"/>
    <w:p w:rsidR="00F754F6" w:rsidRDefault="00F754F6" w:rsidP="00F754F6">
      <w:pPr>
        <w:jc w:val="right"/>
        <w:rPr>
          <w:b/>
          <w:bCs/>
          <w:sz w:val="28"/>
          <w:szCs w:val="28"/>
        </w:rPr>
      </w:pPr>
      <w:bookmarkStart w:id="5" w:name="_Hlk92032482"/>
      <w:r>
        <w:rPr>
          <w:b/>
          <w:bCs/>
          <w:sz w:val="28"/>
          <w:szCs w:val="28"/>
        </w:rPr>
        <w:t>УДК 336</w:t>
      </w:r>
    </w:p>
    <w:p w:rsidR="00F754F6" w:rsidRPr="00B77C0A" w:rsidRDefault="00F754F6" w:rsidP="00F754F6">
      <w:pPr>
        <w:ind w:right="-85"/>
        <w:jc w:val="center"/>
        <w:rPr>
          <w:b/>
          <w:caps/>
          <w:sz w:val="28"/>
          <w:szCs w:val="28"/>
        </w:rPr>
      </w:pPr>
      <w:r w:rsidRPr="00B77C0A">
        <w:rPr>
          <w:b/>
          <w:sz w:val="28"/>
          <w:szCs w:val="28"/>
        </w:rPr>
        <w:t>Мировой финансовый кризис: итоги</w:t>
      </w:r>
    </w:p>
    <w:p w:rsidR="00F754F6" w:rsidRPr="00B77C0A" w:rsidRDefault="00F754F6" w:rsidP="00F754F6">
      <w:pPr>
        <w:jc w:val="right"/>
        <w:rPr>
          <w:sz w:val="28"/>
          <w:szCs w:val="28"/>
        </w:rPr>
      </w:pPr>
      <w:proofErr w:type="spellStart"/>
      <w:r w:rsidRPr="00B77C0A">
        <w:rPr>
          <w:b/>
          <w:bCs/>
          <w:sz w:val="28"/>
          <w:szCs w:val="28"/>
        </w:rPr>
        <w:t>Ланкин</w:t>
      </w:r>
      <w:proofErr w:type="spellEnd"/>
      <w:r w:rsidRPr="00B77C0A">
        <w:rPr>
          <w:b/>
          <w:bCs/>
          <w:sz w:val="28"/>
          <w:szCs w:val="28"/>
        </w:rPr>
        <w:t xml:space="preserve"> Олег Анатольевич</w:t>
      </w:r>
      <w:r>
        <w:rPr>
          <w:b/>
          <w:bCs/>
          <w:sz w:val="28"/>
          <w:szCs w:val="28"/>
        </w:rPr>
        <w:t>,</w:t>
      </w:r>
    </w:p>
    <w:p w:rsidR="00F754F6" w:rsidRPr="00B77C0A" w:rsidRDefault="00F754F6" w:rsidP="00F754F6">
      <w:pPr>
        <w:jc w:val="right"/>
        <w:rPr>
          <w:sz w:val="28"/>
          <w:szCs w:val="28"/>
          <w:shd w:val="clear" w:color="auto" w:fill="F5F5F5"/>
        </w:rPr>
      </w:pPr>
      <w:r w:rsidRPr="00B77C0A">
        <w:rPr>
          <w:sz w:val="28"/>
          <w:szCs w:val="28"/>
          <w:shd w:val="clear" w:color="auto" w:fill="F5F5F5"/>
        </w:rPr>
        <w:t>Санкт-Петербургский государственный экономический университет, Санкт-Петербург</w:t>
      </w:r>
      <w:r>
        <w:rPr>
          <w:sz w:val="28"/>
          <w:szCs w:val="28"/>
          <w:shd w:val="clear" w:color="auto" w:fill="F5F5F5"/>
        </w:rPr>
        <w:t>,</w:t>
      </w:r>
      <w:r w:rsidRPr="007A67FE">
        <w:rPr>
          <w:sz w:val="28"/>
          <w:szCs w:val="28"/>
          <w:shd w:val="clear" w:color="auto" w:fill="F5F5F5"/>
        </w:rPr>
        <w:t xml:space="preserve"> </w:t>
      </w:r>
      <w:r w:rsidRPr="00B77C0A">
        <w:rPr>
          <w:sz w:val="28"/>
          <w:szCs w:val="28"/>
          <w:shd w:val="clear" w:color="auto" w:fill="F5F5F5"/>
        </w:rPr>
        <w:t>Россия</w:t>
      </w:r>
    </w:p>
    <w:bookmarkEnd w:id="5"/>
    <w:p w:rsidR="00F754F6" w:rsidRPr="00B77C0A" w:rsidRDefault="00F754F6" w:rsidP="00F754F6">
      <w:pPr>
        <w:ind w:left="-426" w:right="141" w:firstLine="568"/>
        <w:rPr>
          <w:bCs/>
          <w:sz w:val="28"/>
          <w:szCs w:val="28"/>
        </w:rPr>
      </w:pPr>
      <w:r w:rsidRPr="00B77C0A">
        <w:rPr>
          <w:bCs/>
          <w:sz w:val="28"/>
          <w:szCs w:val="28"/>
        </w:rPr>
        <w:t>Аннотация</w:t>
      </w:r>
      <w:r>
        <w:rPr>
          <w:bCs/>
          <w:sz w:val="28"/>
          <w:szCs w:val="28"/>
        </w:rPr>
        <w:t>.</w:t>
      </w:r>
      <w:r w:rsidRPr="00B77C0A">
        <w:rPr>
          <w:bCs/>
          <w:sz w:val="28"/>
          <w:szCs w:val="28"/>
        </w:rPr>
        <w:t xml:space="preserve"> Автор </w:t>
      </w:r>
      <w:r>
        <w:rPr>
          <w:bCs/>
          <w:sz w:val="28"/>
          <w:szCs w:val="28"/>
        </w:rPr>
        <w:t>анализирует</w:t>
      </w:r>
      <w:r w:rsidRPr="00B77C0A">
        <w:rPr>
          <w:bCs/>
          <w:sz w:val="28"/>
          <w:szCs w:val="28"/>
        </w:rPr>
        <w:t xml:space="preserve"> итог</w:t>
      </w:r>
      <w:r>
        <w:rPr>
          <w:bCs/>
          <w:sz w:val="28"/>
          <w:szCs w:val="28"/>
        </w:rPr>
        <w:t>и</w:t>
      </w:r>
      <w:r w:rsidRPr="00B77C0A">
        <w:rPr>
          <w:bCs/>
          <w:sz w:val="28"/>
          <w:szCs w:val="28"/>
        </w:rPr>
        <w:t xml:space="preserve"> мирового финансового кризиса. Установлено, что влияние кризиса на экономики разных стран различно, поэтому единого инструмента к исправлению последствий предложить не представляется возможным. Статья будет интересна широкому кругу читателей. </w:t>
      </w:r>
    </w:p>
    <w:p w:rsidR="00F754F6" w:rsidRPr="00B77C0A" w:rsidRDefault="00F754F6" w:rsidP="00F754F6">
      <w:pPr>
        <w:ind w:left="-426" w:right="141" w:firstLine="568"/>
        <w:rPr>
          <w:bCs/>
          <w:sz w:val="28"/>
          <w:szCs w:val="28"/>
        </w:rPr>
      </w:pPr>
      <w:r w:rsidRPr="00B77C0A">
        <w:rPr>
          <w:bCs/>
          <w:sz w:val="28"/>
          <w:szCs w:val="28"/>
        </w:rPr>
        <w:t>Ключевые слова: кризис</w:t>
      </w:r>
      <w:r>
        <w:rPr>
          <w:bCs/>
          <w:sz w:val="28"/>
          <w:szCs w:val="28"/>
        </w:rPr>
        <w:t>;</w:t>
      </w:r>
      <w:r w:rsidRPr="00B77C0A">
        <w:rPr>
          <w:bCs/>
          <w:sz w:val="28"/>
          <w:szCs w:val="28"/>
        </w:rPr>
        <w:t xml:space="preserve"> оценка</w:t>
      </w:r>
      <w:r>
        <w:rPr>
          <w:bCs/>
          <w:sz w:val="28"/>
          <w:szCs w:val="28"/>
        </w:rPr>
        <w:t>;</w:t>
      </w:r>
      <w:r w:rsidRPr="00B77C0A">
        <w:rPr>
          <w:bCs/>
          <w:sz w:val="28"/>
          <w:szCs w:val="28"/>
        </w:rPr>
        <w:t xml:space="preserve"> мониторинг</w:t>
      </w:r>
      <w:r>
        <w:rPr>
          <w:bCs/>
          <w:sz w:val="28"/>
          <w:szCs w:val="28"/>
        </w:rPr>
        <w:t>;</w:t>
      </w:r>
      <w:r w:rsidRPr="00B77C0A">
        <w:rPr>
          <w:bCs/>
          <w:sz w:val="28"/>
          <w:szCs w:val="28"/>
        </w:rPr>
        <w:t xml:space="preserve"> риски</w:t>
      </w:r>
      <w:r>
        <w:rPr>
          <w:bCs/>
          <w:sz w:val="28"/>
          <w:szCs w:val="28"/>
        </w:rPr>
        <w:t>;</w:t>
      </w:r>
      <w:r w:rsidRPr="00B77C0A">
        <w:rPr>
          <w:bCs/>
          <w:sz w:val="28"/>
          <w:szCs w:val="28"/>
        </w:rPr>
        <w:t xml:space="preserve"> безопасность</w:t>
      </w:r>
      <w:r>
        <w:rPr>
          <w:bCs/>
          <w:sz w:val="28"/>
          <w:szCs w:val="28"/>
        </w:rPr>
        <w:t>.</w:t>
      </w:r>
    </w:p>
    <w:p w:rsidR="00F754F6" w:rsidRPr="00005A14" w:rsidRDefault="00F754F6">
      <w:bookmarkStart w:id="6" w:name="_GoBack"/>
      <w:bookmarkEnd w:id="6"/>
    </w:p>
    <w:sectPr w:rsidR="00F754F6" w:rsidRPr="0000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F6"/>
    <w:rsid w:val="00005A14"/>
    <w:rsid w:val="001803E8"/>
    <w:rsid w:val="00281161"/>
    <w:rsid w:val="00315F11"/>
    <w:rsid w:val="00356A38"/>
    <w:rsid w:val="00360D81"/>
    <w:rsid w:val="004D56EE"/>
    <w:rsid w:val="00576EA0"/>
    <w:rsid w:val="006D4105"/>
    <w:rsid w:val="007C725B"/>
    <w:rsid w:val="00976CA1"/>
    <w:rsid w:val="009E66B3"/>
    <w:rsid w:val="00A328FF"/>
    <w:rsid w:val="00A61337"/>
    <w:rsid w:val="00B05123"/>
    <w:rsid w:val="00B15F7A"/>
    <w:rsid w:val="00E028B0"/>
    <w:rsid w:val="00E27649"/>
    <w:rsid w:val="00ED34F6"/>
    <w:rsid w:val="00F507BC"/>
    <w:rsid w:val="00F7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7649"/>
    <w:pPr>
      <w:spacing w:line="360" w:lineRule="auto"/>
      <w:jc w:val="both"/>
    </w:pPr>
    <w:rPr>
      <w:rFonts w:eastAsia="Calibri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E27649"/>
    <w:rPr>
      <w:rFonts w:ascii="Times New Roman" w:eastAsia="Calibri" w:hAnsi="Times New Roman" w:cs="Times New Roman"/>
      <w:sz w:val="28"/>
      <w:szCs w:val="24"/>
    </w:rPr>
  </w:style>
  <w:style w:type="paragraph" w:styleId="a3">
    <w:name w:val="No Spacing"/>
    <w:uiPriority w:val="1"/>
    <w:qFormat/>
    <w:rsid w:val="00281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7649"/>
    <w:pPr>
      <w:spacing w:line="360" w:lineRule="auto"/>
      <w:jc w:val="both"/>
    </w:pPr>
    <w:rPr>
      <w:rFonts w:eastAsia="Calibri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E27649"/>
    <w:rPr>
      <w:rFonts w:ascii="Times New Roman" w:eastAsia="Calibri" w:hAnsi="Times New Roman" w:cs="Times New Roman"/>
      <w:sz w:val="28"/>
      <w:szCs w:val="24"/>
    </w:rPr>
  </w:style>
  <w:style w:type="paragraph" w:styleId="a3">
    <w:name w:val="No Spacing"/>
    <w:uiPriority w:val="1"/>
    <w:qFormat/>
    <w:rsid w:val="00281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16</cp:revision>
  <dcterms:created xsi:type="dcterms:W3CDTF">2022-02-27T11:25:00Z</dcterms:created>
  <dcterms:modified xsi:type="dcterms:W3CDTF">2022-02-27T13:38:00Z</dcterms:modified>
</cp:coreProperties>
</file>