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CB" w:rsidRDefault="004B26CB" w:rsidP="004B26CB">
      <w:pPr>
        <w:pStyle w:val="a3"/>
      </w:pPr>
      <w:r>
        <w:t>Научная статья</w:t>
      </w:r>
    </w:p>
    <w:p w:rsidR="004B26CB" w:rsidRPr="004B26CB" w:rsidRDefault="004B26CB" w:rsidP="004B26CB">
      <w:pPr>
        <w:pStyle w:val="a4"/>
        <w:rPr>
          <w:lang w:val="ru-RU"/>
        </w:rPr>
      </w:pPr>
      <w:r w:rsidRPr="004B26CB">
        <w:rPr>
          <w:lang w:val="ru-RU"/>
        </w:rPr>
        <w:t>УДК 338.138</w:t>
      </w:r>
    </w:p>
    <w:p w:rsidR="004B26CB" w:rsidRDefault="004B26CB" w:rsidP="004B26CB">
      <w:pPr>
        <w:pStyle w:val="doi"/>
      </w:pPr>
      <w:proofErr w:type="spellStart"/>
      <w:r>
        <w:t>doi</w:t>
      </w:r>
      <w:proofErr w:type="spellEnd"/>
      <w:r>
        <w:t>: 10.47576/2949-1908.2025.2.2.001</w:t>
      </w:r>
    </w:p>
    <w:p w:rsidR="004B26CB" w:rsidRDefault="004B26CB" w:rsidP="004B26CB">
      <w:pPr>
        <w:pStyle w:val="a5"/>
      </w:pPr>
      <w:r>
        <w:t xml:space="preserve">Практические вопросы применения </w:t>
      </w:r>
      <w:r>
        <w:br/>
      </w:r>
      <w:proofErr w:type="gramStart"/>
      <w:r>
        <w:t>ИИ-технологий</w:t>
      </w:r>
      <w:proofErr w:type="gramEnd"/>
      <w:r>
        <w:t xml:space="preserve"> в управлении ценами </w:t>
      </w:r>
      <w:r>
        <w:br/>
        <w:t>и прогнозировании спроса</w:t>
      </w:r>
    </w:p>
    <w:p w:rsidR="004B26CB" w:rsidRDefault="004B26CB" w:rsidP="004B26CB">
      <w:pPr>
        <w:pStyle w:val="a6"/>
      </w:pPr>
      <w:r>
        <w:t xml:space="preserve">Мищенко Евгений Владимирович </w:t>
      </w:r>
    </w:p>
    <w:p w:rsidR="004B26CB" w:rsidRDefault="004B26CB" w:rsidP="004B26CB">
      <w:pPr>
        <w:pStyle w:val="a7"/>
      </w:pPr>
      <w:r>
        <w:t xml:space="preserve">Российско-армянский университет, Ереван, Армения, em@ecdma.org </w:t>
      </w:r>
    </w:p>
    <w:p w:rsidR="004B26CB" w:rsidRDefault="004B26CB" w:rsidP="004B26CB">
      <w:pPr>
        <w:pStyle w:val="a6"/>
      </w:pPr>
      <w:r>
        <w:t xml:space="preserve">Тимофеев Кирилл Станиславович </w:t>
      </w:r>
    </w:p>
    <w:p w:rsidR="004B26CB" w:rsidRDefault="004B26CB" w:rsidP="004B26CB">
      <w:pPr>
        <w:pStyle w:val="a7"/>
      </w:pPr>
      <w:proofErr w:type="spellStart"/>
      <w:r>
        <w:t>Mad</w:t>
      </w:r>
      <w:proofErr w:type="spellEnd"/>
      <w:r>
        <w:t xml:space="preserve"> </w:t>
      </w:r>
      <w:proofErr w:type="spellStart"/>
      <w:r>
        <w:t>Lead</w:t>
      </w:r>
      <w:proofErr w:type="spellEnd"/>
      <w:r>
        <w:t xml:space="preserve"> </w:t>
      </w:r>
      <w:proofErr w:type="spellStart"/>
      <w:r>
        <w:t>Printer</w:t>
      </w:r>
      <w:proofErr w:type="spellEnd"/>
      <w:r>
        <w:t xml:space="preserve">, Белград, Сербия, kirilltesla@gmail.com </w:t>
      </w:r>
    </w:p>
    <w:p w:rsidR="004B26CB" w:rsidRDefault="004B26CB" w:rsidP="004B26CB">
      <w:pPr>
        <w:pStyle w:val="a6"/>
      </w:pPr>
      <w:r>
        <w:t xml:space="preserve">Домнин Павел Иванович </w:t>
      </w:r>
    </w:p>
    <w:p w:rsidR="004B26CB" w:rsidRDefault="004B26CB" w:rsidP="004B26CB">
      <w:pPr>
        <w:pStyle w:val="a7"/>
      </w:pPr>
      <w:r>
        <w:t xml:space="preserve">ООО УК «МЕГА», Москва, Россия, pavel_domnin@mail.ru </w:t>
      </w:r>
    </w:p>
    <w:p w:rsidR="004B26CB" w:rsidRDefault="004B26CB" w:rsidP="004B26CB">
      <w:pPr>
        <w:pStyle w:val="a8"/>
      </w:pPr>
      <w:r>
        <w:rPr>
          <w:spacing w:val="43"/>
        </w:rPr>
        <w:t>Аннотация</w:t>
      </w:r>
      <w:r>
        <w:t xml:space="preserve">. Статья посвящена исследованию применения технологий искусственного интеллекта в динамическом управлении ценами и прогнозировании спроса. Уточнены особенности внедрения и использования данных технологий в задачах ценообразования, а также выделено их влияние на маркетинговую активность и сбытовую политику бизнеса. Выявлено, что автоматизация процессов ценообразования с использованием </w:t>
      </w:r>
      <w:proofErr w:type="gramStart"/>
      <w:r>
        <w:t>ИИ-технологий</w:t>
      </w:r>
      <w:proofErr w:type="gramEnd"/>
      <w:r>
        <w:t xml:space="preserve"> обеспечивает повышение эффективности управления, минимизирует влияние человеческого фактора и способствует </w:t>
      </w:r>
      <w:proofErr w:type="spellStart"/>
      <w:r>
        <w:t>подстраиванию</w:t>
      </w:r>
      <w:proofErr w:type="spellEnd"/>
      <w:r>
        <w:t xml:space="preserve"> компании под динамику рынка. Обоснованы преимущества </w:t>
      </w:r>
      <w:proofErr w:type="gramStart"/>
      <w:r>
        <w:t>ИИ-технологий</w:t>
      </w:r>
      <w:proofErr w:type="gramEnd"/>
      <w:r>
        <w:t xml:space="preserve">, среди которых ускоренная обработка данных, выявление скрытых закономерностей, </w:t>
      </w:r>
      <w:proofErr w:type="spellStart"/>
      <w:r>
        <w:t>гиперперсонализация</w:t>
      </w:r>
      <w:proofErr w:type="spellEnd"/>
      <w:r>
        <w:t xml:space="preserve"> в формировании ценовых стратегий и прогнозировании спроса, а также некоторые другие функциональные преимущества. Конкретизированы общие особенности применения </w:t>
      </w:r>
      <w:proofErr w:type="gramStart"/>
      <w:r>
        <w:t>ИИ-технологий</w:t>
      </w:r>
      <w:proofErr w:type="gramEnd"/>
      <w:r>
        <w:t xml:space="preserve"> в ценообразовании, связанные с анализом макроэкономических факторов, использованием алгоритмического ценообразования и сценарного моделирования. Практические вопросы применения данных технологий раскрыты через характерные сценарии их внедрения в бизнесе, представленные в виде динамического ценообразования, многофакторного прогнозирования спроса, управления сбытовой политикой, проведения </w:t>
      </w:r>
      <w:proofErr w:type="spellStart"/>
      <w:r>
        <w:t>промоакций</w:t>
      </w:r>
      <w:proofErr w:type="spellEnd"/>
      <w:r>
        <w:t xml:space="preserve"> и оценки сценариев рыночных изменений. Определена необходимость интеграции </w:t>
      </w:r>
      <w:proofErr w:type="gramStart"/>
      <w:r>
        <w:t>ИИ-технологий</w:t>
      </w:r>
      <w:proofErr w:type="gramEnd"/>
      <w:r>
        <w:t xml:space="preserve"> в цифровую инфраструктуру компаний. Подчеркивается, что ИИ-технологии в будущем выступят базовым инструментом прогнозирования спроса и управления ценами.</w:t>
      </w:r>
    </w:p>
    <w:p w:rsidR="004B26CB" w:rsidRDefault="004B26CB" w:rsidP="004B26CB">
      <w:pPr>
        <w:pStyle w:val="a8"/>
      </w:pPr>
      <w:r>
        <w:rPr>
          <w:spacing w:val="43"/>
        </w:rPr>
        <w:t>Ключевые слова:</w:t>
      </w:r>
      <w:r>
        <w:t xml:space="preserve"> </w:t>
      </w:r>
      <w:proofErr w:type="gramStart"/>
      <w:r>
        <w:t>ИИ-технологии; ценообразование; прогнозирование спроса; автоматизация; динамическое ценообразование; маркетинговая активность; алгоритмическое ценообразование.</w:t>
      </w:r>
      <w:proofErr w:type="gramEnd"/>
    </w:p>
    <w:p w:rsidR="004B26CB" w:rsidRDefault="004B26CB" w:rsidP="004B26CB">
      <w:pPr>
        <w:pStyle w:val="a9"/>
      </w:pPr>
      <w:r>
        <w:rPr>
          <w:spacing w:val="43"/>
        </w:rPr>
        <w:t>Для цитирования:</w:t>
      </w:r>
      <w:r>
        <w:t xml:space="preserve"> Мищенко Е. В., Тимофеев К. С., Домнин П. И. Практические вопросы применения </w:t>
      </w:r>
      <w:proofErr w:type="gramStart"/>
      <w:r>
        <w:t>ИИ-технологий</w:t>
      </w:r>
      <w:proofErr w:type="gramEnd"/>
      <w:r>
        <w:t xml:space="preserve"> в управлении ценами и прогнозировании спроса // Прикладные экономические исследования. – 2025. – № 2. – С. 10–18. </w:t>
      </w:r>
      <w:proofErr w:type="spellStart"/>
      <w:r>
        <w:t>doi</w:t>
      </w:r>
      <w:proofErr w:type="spellEnd"/>
      <w:r>
        <w:t>: 10.47576/2949-1908.2025.2.2.001.</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Practical aspects of applying ai technologies</w:t>
      </w:r>
      <w:r w:rsidRPr="004B26CB">
        <w:rPr>
          <w:lang w:val="en-US"/>
        </w:rPr>
        <w:br/>
        <w:t>in price management and demand forecasting</w:t>
      </w:r>
    </w:p>
    <w:p w:rsidR="004B26CB" w:rsidRPr="004B26CB" w:rsidRDefault="004B26CB" w:rsidP="004B26CB">
      <w:pPr>
        <w:pStyle w:val="ab"/>
        <w:rPr>
          <w:lang w:val="en-US"/>
        </w:rPr>
      </w:pPr>
      <w:proofErr w:type="spellStart"/>
      <w:r w:rsidRPr="004B26CB">
        <w:rPr>
          <w:lang w:val="en-US"/>
        </w:rPr>
        <w:lastRenderedPageBreak/>
        <w:t>Mishchenko</w:t>
      </w:r>
      <w:proofErr w:type="spellEnd"/>
      <w:r w:rsidRPr="004B26CB">
        <w:rPr>
          <w:lang w:val="en-US"/>
        </w:rPr>
        <w:t xml:space="preserve"> </w:t>
      </w:r>
      <w:proofErr w:type="spellStart"/>
      <w:r w:rsidRPr="004B26CB">
        <w:rPr>
          <w:lang w:val="en-US"/>
        </w:rPr>
        <w:t>Evgeny</w:t>
      </w:r>
      <w:proofErr w:type="spellEnd"/>
      <w:r w:rsidRPr="004B26CB">
        <w:rPr>
          <w:lang w:val="en-US"/>
        </w:rPr>
        <w:t xml:space="preserve"> V.</w:t>
      </w:r>
    </w:p>
    <w:p w:rsidR="004B26CB" w:rsidRPr="004B26CB" w:rsidRDefault="004B26CB" w:rsidP="004B26CB">
      <w:pPr>
        <w:pStyle w:val="ac"/>
        <w:rPr>
          <w:lang w:val="en-US"/>
        </w:rPr>
      </w:pPr>
      <w:r w:rsidRPr="004B26CB">
        <w:rPr>
          <w:lang w:val="en-US"/>
        </w:rPr>
        <w:t xml:space="preserve">Russian-Armenian University, Yerevan, Armenia, em@ecdma.org </w:t>
      </w:r>
    </w:p>
    <w:p w:rsidR="004B26CB" w:rsidRPr="004B26CB" w:rsidRDefault="004B26CB" w:rsidP="004B26CB">
      <w:pPr>
        <w:pStyle w:val="ab"/>
        <w:rPr>
          <w:lang w:val="en-US"/>
        </w:rPr>
      </w:pPr>
      <w:proofErr w:type="spellStart"/>
      <w:r w:rsidRPr="004B26CB">
        <w:rPr>
          <w:lang w:val="en-US"/>
        </w:rPr>
        <w:t>Timofeev</w:t>
      </w:r>
      <w:proofErr w:type="spellEnd"/>
      <w:r w:rsidRPr="004B26CB">
        <w:rPr>
          <w:lang w:val="en-US"/>
        </w:rPr>
        <w:t xml:space="preserve"> Kirill S.</w:t>
      </w:r>
    </w:p>
    <w:p w:rsidR="004B26CB" w:rsidRPr="004B26CB" w:rsidRDefault="004B26CB" w:rsidP="004B26CB">
      <w:pPr>
        <w:pStyle w:val="ac"/>
        <w:rPr>
          <w:lang w:val="en-US"/>
        </w:rPr>
      </w:pPr>
      <w:r w:rsidRPr="004B26CB">
        <w:rPr>
          <w:lang w:val="en-US"/>
        </w:rPr>
        <w:t xml:space="preserve">Mad Lead Printer, Belgrade, Serbia, kirilltesla@gmail.com </w:t>
      </w:r>
    </w:p>
    <w:p w:rsidR="004B26CB" w:rsidRPr="004B26CB" w:rsidRDefault="004B26CB" w:rsidP="004B26CB">
      <w:pPr>
        <w:pStyle w:val="ab"/>
        <w:rPr>
          <w:lang w:val="en-US"/>
        </w:rPr>
      </w:pPr>
      <w:proofErr w:type="spellStart"/>
      <w:r w:rsidRPr="004B26CB">
        <w:rPr>
          <w:lang w:val="en-US"/>
        </w:rPr>
        <w:t>Domnin</w:t>
      </w:r>
      <w:proofErr w:type="spellEnd"/>
      <w:r w:rsidRPr="004B26CB">
        <w:rPr>
          <w:lang w:val="en-US"/>
        </w:rPr>
        <w:t xml:space="preserve"> </w:t>
      </w:r>
      <w:proofErr w:type="spellStart"/>
      <w:r w:rsidRPr="004B26CB">
        <w:rPr>
          <w:lang w:val="en-US"/>
        </w:rPr>
        <w:t>Pavel</w:t>
      </w:r>
      <w:proofErr w:type="spellEnd"/>
      <w:r w:rsidRPr="004B26CB">
        <w:rPr>
          <w:lang w:val="en-US"/>
        </w:rPr>
        <w:t xml:space="preserve"> I.</w:t>
      </w:r>
    </w:p>
    <w:p w:rsidR="004B26CB" w:rsidRPr="004B26CB" w:rsidRDefault="004B26CB" w:rsidP="004B26CB">
      <w:pPr>
        <w:pStyle w:val="ac"/>
        <w:rPr>
          <w:lang w:val="en-US"/>
        </w:rPr>
      </w:pPr>
      <w:r w:rsidRPr="004B26CB">
        <w:rPr>
          <w:lang w:val="en-US"/>
        </w:rPr>
        <w:t>MEGA Management Company LLC, Moscow, Russia, pavel_domnin@mail.ru</w:t>
      </w:r>
    </w:p>
    <w:p w:rsidR="004B26CB" w:rsidRPr="004B26CB" w:rsidRDefault="004B26CB" w:rsidP="004B26CB">
      <w:pPr>
        <w:pStyle w:val="a8"/>
        <w:rPr>
          <w:lang w:val="en-US"/>
        </w:rPr>
      </w:pPr>
      <w:r w:rsidRPr="004B26CB">
        <w:rPr>
          <w:spacing w:val="43"/>
          <w:lang w:val="en-US"/>
        </w:rPr>
        <w:t>Abstract</w:t>
      </w:r>
      <w:r w:rsidRPr="004B26CB">
        <w:rPr>
          <w:lang w:val="en-US"/>
        </w:rPr>
        <w:t xml:space="preserve">. The article is dedicated to the study of the application of artificial intelligence technologies (hereinafter referred to as AI technologies) in dynamic price management and demand forecasting. The specifics of AI technology implementation and usage in pricing tasks are clarified, and their impact on marketing activities and business sales policy is highlighted. It has been identified that the automation of pricing processes using AI technologies enhances management efficiency, minimizes human factor influence, and helps businesses adapt to market dynamics. The advantages of AI technologies are substantiated, including accelerated data processing, the identification of hidden patterns, hyper-personalization in pricing strategy development and demand forecasting, as well as other functional benefits. The general features of AI technology application in pricing are specified, focusing on macroeconomic factor analysis, algorithmic pricing, and scenario </w:t>
      </w:r>
      <w:proofErr w:type="spellStart"/>
      <w:r w:rsidRPr="004B26CB">
        <w:rPr>
          <w:lang w:val="en-US"/>
        </w:rPr>
        <w:t>modelling</w:t>
      </w:r>
      <w:proofErr w:type="spellEnd"/>
      <w:r w:rsidRPr="004B26CB">
        <w:rPr>
          <w:lang w:val="en-US"/>
        </w:rPr>
        <w:t xml:space="preserve">. The practical aspects of AI technology application are explored through key business implementation scenarios, including dynamic pricing, multifactor demand forecasting, sales policy management, promotional campaign execution, and market change scenario evaluation. The necessity of integrating AI technologies into companies’ digital infrastructure is determined. Based on the conducted research, it is emphasized that AI technologies will become a fundamental tool for demand forecasting and price management in the future. </w:t>
      </w:r>
    </w:p>
    <w:p w:rsidR="004B26CB" w:rsidRPr="004B26CB" w:rsidRDefault="004B26CB" w:rsidP="004B26CB">
      <w:pPr>
        <w:pStyle w:val="a8"/>
        <w:rPr>
          <w:lang w:val="en-US"/>
        </w:rPr>
      </w:pPr>
      <w:r w:rsidRPr="004B26CB">
        <w:rPr>
          <w:spacing w:val="43"/>
          <w:lang w:val="en-US"/>
        </w:rPr>
        <w:t>Keywords</w:t>
      </w:r>
      <w:r w:rsidRPr="004B26CB">
        <w:rPr>
          <w:lang w:val="en-US"/>
        </w:rPr>
        <w:t>: AI technologies; pricing; demand forecasting; automation; dynamic pricing; marketing activity; algorithmic pricing.</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Mishchenko</w:t>
      </w:r>
      <w:proofErr w:type="spellEnd"/>
      <w:r w:rsidRPr="004B26CB">
        <w:rPr>
          <w:lang w:val="en-US"/>
        </w:rPr>
        <w:t xml:space="preserve"> E. V., </w:t>
      </w:r>
      <w:proofErr w:type="spellStart"/>
      <w:r w:rsidRPr="004B26CB">
        <w:rPr>
          <w:lang w:val="en-US"/>
        </w:rPr>
        <w:t>Timofeev</w:t>
      </w:r>
      <w:proofErr w:type="spellEnd"/>
      <w:r w:rsidRPr="004B26CB">
        <w:rPr>
          <w:lang w:val="en-US"/>
        </w:rPr>
        <w:t xml:space="preserve"> K. S., </w:t>
      </w:r>
      <w:proofErr w:type="spellStart"/>
      <w:r w:rsidRPr="004B26CB">
        <w:rPr>
          <w:lang w:val="en-US"/>
        </w:rPr>
        <w:t>Domnin</w:t>
      </w:r>
      <w:proofErr w:type="spellEnd"/>
      <w:r w:rsidRPr="004B26CB">
        <w:rPr>
          <w:lang w:val="en-US"/>
        </w:rPr>
        <w:t xml:space="preserve"> P. I. Practical aspects of applying </w:t>
      </w:r>
      <w:proofErr w:type="spellStart"/>
      <w:r w:rsidRPr="004B26CB">
        <w:rPr>
          <w:lang w:val="en-US"/>
        </w:rPr>
        <w:t>ai</w:t>
      </w:r>
      <w:proofErr w:type="spellEnd"/>
      <w:r w:rsidRPr="004B26CB">
        <w:rPr>
          <w:lang w:val="en-US"/>
        </w:rPr>
        <w:t xml:space="preserve"> technologies in price management and demand forecasting.</w:t>
      </w:r>
      <w:r w:rsidRPr="004B26CB">
        <w:rPr>
          <w:i/>
          <w:iCs/>
          <w:lang w:val="en-US"/>
        </w:rPr>
        <w:t xml:space="preserve"> </w:t>
      </w:r>
      <w:proofErr w:type="gramStart"/>
      <w:r w:rsidRPr="004B26CB">
        <w:rPr>
          <w:i/>
          <w:iCs/>
          <w:lang w:val="en-US"/>
        </w:rPr>
        <w:t xml:space="preserve">Applied economic research, </w:t>
      </w:r>
      <w:r w:rsidRPr="004B26CB">
        <w:rPr>
          <w:lang w:val="en-US"/>
        </w:rPr>
        <w:t>2025, no. 2, pp. 10–18.</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10.47576/2949-1908.2025.2.2.001.</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338.242:004</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10.47576/2949-1908.2025.2.2.002</w:t>
      </w:r>
    </w:p>
    <w:p w:rsidR="004B26CB" w:rsidRDefault="004B26CB" w:rsidP="004B26CB">
      <w:pPr>
        <w:pStyle w:val="a5"/>
      </w:pPr>
      <w:r>
        <w:t xml:space="preserve">Влияние процессов цифровизации </w:t>
      </w:r>
      <w:r>
        <w:br/>
        <w:t xml:space="preserve">на состояние и перспективы развития менеджмента российских компаний </w:t>
      </w:r>
    </w:p>
    <w:p w:rsidR="004B26CB" w:rsidRDefault="004B26CB" w:rsidP="004B26CB">
      <w:pPr>
        <w:pStyle w:val="a6"/>
      </w:pPr>
      <w:r>
        <w:t xml:space="preserve">Хохлов Роман Романович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Степанюк</w:t>
      </w:r>
      <w:proofErr w:type="spellEnd"/>
      <w:r>
        <w:t xml:space="preserve"> Кирилл Вадимович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Дегтярев Богдан Николаевич </w:t>
      </w:r>
    </w:p>
    <w:p w:rsidR="004B26CB" w:rsidRDefault="004B26CB" w:rsidP="004B26CB">
      <w:pPr>
        <w:pStyle w:val="a7"/>
      </w:pPr>
      <w:r>
        <w:lastRenderedPageBreak/>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Озеров Петр Викторович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Белкина Елена Николаевна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В статье исследуются вопросы влияния цифровых технологий и новейшего программного обеспечения на развитие менеджмента в Российской Федерации. На примере коммерческих организаций рассмотрено влияние процессов цифровизации на управленческую деятельность. Выделены положительные и негативные аспекты технологических нововведений в сферу управленческой деятельности. С целью совершенствования внедрения цифровизации, выделен ряд практических рекомендаций.</w:t>
      </w:r>
    </w:p>
    <w:p w:rsidR="004B26CB" w:rsidRDefault="004B26CB" w:rsidP="004B26CB">
      <w:pPr>
        <w:pStyle w:val="a8"/>
      </w:pPr>
      <w:r>
        <w:rPr>
          <w:spacing w:val="43"/>
        </w:rPr>
        <w:t>Ключевые слова:</w:t>
      </w:r>
      <w:r>
        <w:t xml:space="preserve"> менеджмент; управленческая деятельность; управление; цифровизация; современные технологии.</w:t>
      </w:r>
    </w:p>
    <w:p w:rsidR="004B26CB" w:rsidRDefault="004B26CB" w:rsidP="004B26CB">
      <w:pPr>
        <w:pStyle w:val="a9"/>
      </w:pPr>
      <w:r>
        <w:rPr>
          <w:spacing w:val="43"/>
        </w:rPr>
        <w:t xml:space="preserve">Для цитирования: </w:t>
      </w:r>
      <w:r>
        <w:t xml:space="preserve">Хохлов Р. Р., </w:t>
      </w:r>
      <w:proofErr w:type="spellStart"/>
      <w:r>
        <w:t>Степанюк</w:t>
      </w:r>
      <w:proofErr w:type="spellEnd"/>
      <w:r>
        <w:t xml:space="preserve"> К. В., Дегтярев Б. Н., Озеров П. В., Белкина Е. Н. Влияние процессов цифровизации на состояние и перспективы развития менеджмента российских компаний // Прикладные экономические исследования. – 2025. – № 2. – С. 19–26. </w:t>
      </w:r>
      <w:proofErr w:type="spellStart"/>
      <w:r>
        <w:t>doi</w:t>
      </w:r>
      <w:proofErr w:type="spellEnd"/>
      <w:r>
        <w:t>: 10.47576/2949-1908.2025.2.2.002.</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 xml:space="preserve">Influence of digitalization processes </w:t>
      </w:r>
      <w:r w:rsidRPr="004B26CB">
        <w:rPr>
          <w:lang w:val="en-US"/>
        </w:rPr>
        <w:br/>
        <w:t xml:space="preserve">on the state and prospects for development </w:t>
      </w:r>
      <w:r w:rsidRPr="004B26CB">
        <w:rPr>
          <w:lang w:val="en-US"/>
        </w:rPr>
        <w:br/>
        <w:t>of management of russian companies</w:t>
      </w:r>
    </w:p>
    <w:p w:rsidR="004B26CB" w:rsidRPr="004B26CB" w:rsidRDefault="004B26CB" w:rsidP="004B26CB">
      <w:pPr>
        <w:pStyle w:val="ab"/>
        <w:rPr>
          <w:lang w:val="en-US"/>
        </w:rPr>
      </w:pPr>
      <w:proofErr w:type="spellStart"/>
      <w:r w:rsidRPr="004B26CB">
        <w:rPr>
          <w:lang w:val="en-US"/>
        </w:rPr>
        <w:t>Khokhlov</w:t>
      </w:r>
      <w:proofErr w:type="spellEnd"/>
      <w:r w:rsidRPr="004B26CB">
        <w:rPr>
          <w:lang w:val="en-US"/>
        </w:rPr>
        <w:t xml:space="preserve"> Roman R.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Stepanyuk</w:t>
      </w:r>
      <w:proofErr w:type="spellEnd"/>
      <w:r w:rsidRPr="004B26CB">
        <w:rPr>
          <w:lang w:val="en-US"/>
        </w:rPr>
        <w:t xml:space="preserve"> Kirill V.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Degtyarev</w:t>
      </w:r>
      <w:proofErr w:type="spellEnd"/>
      <w:r w:rsidRPr="004B26CB">
        <w:rPr>
          <w:lang w:val="en-US"/>
        </w:rPr>
        <w:t xml:space="preserve"> </w:t>
      </w:r>
      <w:proofErr w:type="spellStart"/>
      <w:r w:rsidRPr="004B26CB">
        <w:rPr>
          <w:lang w:val="en-US"/>
        </w:rPr>
        <w:t>Bogdan</w:t>
      </w:r>
      <w:proofErr w:type="spellEnd"/>
      <w:r w:rsidRPr="004B26CB">
        <w:rPr>
          <w:lang w:val="en-US"/>
        </w:rPr>
        <w:t xml:space="preserve"> N.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Ozerov</w:t>
      </w:r>
      <w:proofErr w:type="spellEnd"/>
      <w:r w:rsidRPr="004B26CB">
        <w:rPr>
          <w:lang w:val="en-US"/>
        </w:rPr>
        <w:t xml:space="preserve"> Peter V.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Belkina</w:t>
      </w:r>
      <w:proofErr w:type="spellEnd"/>
      <w:r w:rsidRPr="004B26CB">
        <w:rPr>
          <w:lang w:val="en-US"/>
        </w:rPr>
        <w:t xml:space="preserve"> Elena N.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xml:space="preserve">. The article examines the impact of digital technologies and the latest software on the development of management in the Russian Federation. Using commercial organizations as an example, the impact of digitalization processes on management </w:t>
      </w:r>
      <w:r w:rsidRPr="004B26CB">
        <w:rPr>
          <w:lang w:val="en-US"/>
        </w:rPr>
        <w:lastRenderedPageBreak/>
        <w:t>activities is considered. Positive and negative aspects of technological innovations in the field of management activities are highlighted. In order to improve the implementation of digitalization, a number of practical recommendations are highlighted.</w:t>
      </w:r>
    </w:p>
    <w:p w:rsidR="004B26CB" w:rsidRPr="004B26CB" w:rsidRDefault="004B26CB" w:rsidP="004B26CB">
      <w:pPr>
        <w:pStyle w:val="a8"/>
        <w:rPr>
          <w:lang w:val="en-US"/>
        </w:rPr>
      </w:pPr>
      <w:r w:rsidRPr="004B26CB">
        <w:rPr>
          <w:spacing w:val="43"/>
          <w:lang w:val="en-US"/>
        </w:rPr>
        <w:t>Keywords</w:t>
      </w:r>
      <w:r w:rsidRPr="004B26CB">
        <w:rPr>
          <w:lang w:val="en-US"/>
        </w:rPr>
        <w:t xml:space="preserve">: </w:t>
      </w:r>
      <w:r>
        <w:t>м</w:t>
      </w:r>
      <w:proofErr w:type="spellStart"/>
      <w:r w:rsidRPr="004B26CB">
        <w:rPr>
          <w:lang w:val="en-US"/>
        </w:rPr>
        <w:t>anagement</w:t>
      </w:r>
      <w:proofErr w:type="spellEnd"/>
      <w:r w:rsidRPr="004B26CB">
        <w:rPr>
          <w:lang w:val="en-US"/>
        </w:rPr>
        <w:t>; management activities; administration; digitalization; modern technologies.</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Khokhlov</w:t>
      </w:r>
      <w:proofErr w:type="spellEnd"/>
      <w:r w:rsidRPr="004B26CB">
        <w:rPr>
          <w:lang w:val="en-US"/>
        </w:rPr>
        <w:t xml:space="preserve"> R., R. </w:t>
      </w:r>
      <w:proofErr w:type="spellStart"/>
      <w:r w:rsidRPr="004B26CB">
        <w:rPr>
          <w:lang w:val="en-US"/>
        </w:rPr>
        <w:t>Stepanyuk</w:t>
      </w:r>
      <w:proofErr w:type="spellEnd"/>
      <w:r w:rsidRPr="004B26CB">
        <w:rPr>
          <w:lang w:val="en-US"/>
        </w:rPr>
        <w:t xml:space="preserve"> K. V., </w:t>
      </w:r>
      <w:proofErr w:type="spellStart"/>
      <w:r w:rsidRPr="004B26CB">
        <w:rPr>
          <w:lang w:val="en-US"/>
        </w:rPr>
        <w:t>Degtyarev</w:t>
      </w:r>
      <w:proofErr w:type="spellEnd"/>
      <w:r w:rsidRPr="004B26CB">
        <w:rPr>
          <w:lang w:val="en-US"/>
        </w:rPr>
        <w:t xml:space="preserve"> B. N., </w:t>
      </w:r>
      <w:proofErr w:type="spellStart"/>
      <w:r w:rsidRPr="004B26CB">
        <w:rPr>
          <w:lang w:val="en-US"/>
        </w:rPr>
        <w:t>Ozerov</w:t>
      </w:r>
      <w:proofErr w:type="spellEnd"/>
      <w:r w:rsidRPr="004B26CB">
        <w:rPr>
          <w:lang w:val="en-US"/>
        </w:rPr>
        <w:t xml:space="preserve"> P. V., </w:t>
      </w:r>
      <w:proofErr w:type="spellStart"/>
      <w:r w:rsidRPr="004B26CB">
        <w:rPr>
          <w:lang w:val="en-US"/>
        </w:rPr>
        <w:t>Belkina</w:t>
      </w:r>
      <w:proofErr w:type="spellEnd"/>
      <w:r w:rsidRPr="004B26CB">
        <w:rPr>
          <w:lang w:val="en-US"/>
        </w:rPr>
        <w:t xml:space="preserve"> E. N. Influence of digitalization processes on the state and prospects for development of management of </w:t>
      </w:r>
      <w:proofErr w:type="spellStart"/>
      <w:r w:rsidRPr="004B26CB">
        <w:rPr>
          <w:lang w:val="en-US"/>
        </w:rPr>
        <w:t>russian</w:t>
      </w:r>
      <w:proofErr w:type="spellEnd"/>
      <w:r w:rsidRPr="004B26CB">
        <w:rPr>
          <w:lang w:val="en-US"/>
        </w:rPr>
        <w:t xml:space="preserve"> companies. </w:t>
      </w:r>
      <w:proofErr w:type="gramStart"/>
      <w:r w:rsidRPr="004B26CB">
        <w:rPr>
          <w:i/>
          <w:iCs/>
          <w:lang w:val="en-US"/>
        </w:rPr>
        <w:t xml:space="preserve">Applied economic research, </w:t>
      </w:r>
      <w:r w:rsidRPr="004B26CB">
        <w:rPr>
          <w:lang w:val="en-US"/>
        </w:rPr>
        <w:t>2025, no. 2, pp. 19–26.</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10.47576/2949-1908.2025.2.2.002.</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10.47576/2949-1908.2025.2.2.003</w:t>
      </w:r>
    </w:p>
    <w:p w:rsidR="004B26CB" w:rsidRDefault="004B26CB" w:rsidP="004B26CB">
      <w:pPr>
        <w:pStyle w:val="a5"/>
      </w:pPr>
      <w:r>
        <w:t xml:space="preserve">Методы оптимизации бизнес-процессов </w:t>
      </w:r>
      <w:r>
        <w:br/>
        <w:t>через внедрение инженерных решений</w:t>
      </w:r>
    </w:p>
    <w:p w:rsidR="004B26CB" w:rsidRDefault="004B26CB" w:rsidP="004B26CB">
      <w:pPr>
        <w:pStyle w:val="a6"/>
      </w:pPr>
      <w:r>
        <w:t>Попов Андрей Александрович</w:t>
      </w:r>
    </w:p>
    <w:p w:rsidR="004B26CB" w:rsidRDefault="004B26CB" w:rsidP="004B26CB">
      <w:pPr>
        <w:pStyle w:val="a7"/>
      </w:pPr>
      <w:r>
        <w:t xml:space="preserve">Международный институт технических инноваций, </w:t>
      </w:r>
      <w:r>
        <w:br/>
        <w:t>Екатеринбург, Россия, manager@iiti.ru</w:t>
      </w:r>
    </w:p>
    <w:p w:rsidR="004B26CB" w:rsidRDefault="004B26CB" w:rsidP="004B26CB">
      <w:pPr>
        <w:pStyle w:val="a8"/>
      </w:pPr>
      <w:r>
        <w:rPr>
          <w:spacing w:val="43"/>
        </w:rPr>
        <w:t>Аннотация</w:t>
      </w:r>
      <w:r>
        <w:t xml:space="preserve">. Статья посвящена изучению подходов к совершенствованию бизнес-процессов с акцентом на применение инженерных решений, направленных на повышение их результативности. Внимание сосредоточено на таких инженерных технологиях, как автоматизация, интеграция информационных систем, внедрение решений, влияющих на производственную деятельность, организационное управление. Цель работы заключается в анализе методов оптимизации бизнес-процессов с упором на применение инженерных решений, их воздействия на качество, скорость, эффективность операций. Методология статьи основывается на системном подходе, сравнительном анализе, приводятся примеры компаний из различных отраслей. Рассматриваются подходы других авторов в данном направлении, </w:t>
      </w:r>
      <w:proofErr w:type="gramStart"/>
      <w:r>
        <w:t>что</w:t>
      </w:r>
      <w:proofErr w:type="gramEnd"/>
      <w:r>
        <w:t xml:space="preserve"> в конечном счете позволяет сформировать рекомендации, выявить сильные, слабые стороны различных подходов. Результаты работы показывают, что внедрение инженерных решений снижает затраты, повышает качество выполняемых бизнес-процессов. Отмечается, что внедрение инженерных решений служит элементом для оптимизации бизнес-процессов в силу того, что способствует повышению эффективности организаций, приводящему к улучшению позиций на рынке.</w:t>
      </w:r>
    </w:p>
    <w:p w:rsidR="004B26CB" w:rsidRDefault="004B26CB" w:rsidP="004B26CB">
      <w:pPr>
        <w:pStyle w:val="a8"/>
      </w:pPr>
      <w:proofErr w:type="gramStart"/>
      <w:r>
        <w:rPr>
          <w:spacing w:val="43"/>
        </w:rPr>
        <w:t>Ключевые слова</w:t>
      </w:r>
      <w:r>
        <w:t>: оптимизация бизнес-процессов; инженерные решения; автоматизация; управление качеством; инновации; бережливое производство; шесть сигм; управление жизненным циклом продуктов; информационные технологии.</w:t>
      </w:r>
      <w:proofErr w:type="gramEnd"/>
    </w:p>
    <w:p w:rsidR="004B26CB" w:rsidRDefault="004B26CB" w:rsidP="004B26CB">
      <w:pPr>
        <w:pStyle w:val="a9"/>
      </w:pPr>
      <w:r>
        <w:rPr>
          <w:spacing w:val="43"/>
        </w:rPr>
        <w:t>Для цитирования</w:t>
      </w:r>
      <w:r>
        <w:t xml:space="preserve">: Попов А. А. Методы оптимизации бизнес-процессов через внедрение инженерных решений // Прикладные экономические исследования. – 2025. – № 2. – С. 27–39. </w:t>
      </w:r>
      <w:proofErr w:type="spellStart"/>
      <w:r>
        <w:t>doi</w:t>
      </w:r>
      <w:proofErr w:type="spellEnd"/>
      <w:r>
        <w:t>: 10.47576/2949-1908.2025.2.2.003.</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Methods of optimizing business processes through the implementation of engineering solutions</w:t>
      </w:r>
    </w:p>
    <w:p w:rsidR="004B26CB" w:rsidRPr="004B26CB" w:rsidRDefault="004B26CB" w:rsidP="004B26CB">
      <w:pPr>
        <w:pStyle w:val="ab"/>
        <w:rPr>
          <w:lang w:val="en-US"/>
        </w:rPr>
      </w:pPr>
      <w:proofErr w:type="gramStart"/>
      <w:r w:rsidRPr="004B26CB">
        <w:rPr>
          <w:lang w:val="en-US"/>
        </w:rPr>
        <w:t xml:space="preserve">Popov </w:t>
      </w:r>
      <w:proofErr w:type="spellStart"/>
      <w:r w:rsidRPr="004B26CB">
        <w:rPr>
          <w:lang w:val="en-US"/>
        </w:rPr>
        <w:t>Andrey</w:t>
      </w:r>
      <w:proofErr w:type="spellEnd"/>
      <w:r w:rsidRPr="004B26CB">
        <w:rPr>
          <w:lang w:val="en-US"/>
        </w:rPr>
        <w:t xml:space="preserve"> A.</w:t>
      </w:r>
      <w:proofErr w:type="gramEnd"/>
    </w:p>
    <w:p w:rsidR="004B26CB" w:rsidRPr="004B26CB" w:rsidRDefault="004B26CB" w:rsidP="004B26CB">
      <w:pPr>
        <w:pStyle w:val="ac"/>
        <w:rPr>
          <w:lang w:val="en-US"/>
        </w:rPr>
      </w:pPr>
      <w:r w:rsidRPr="004B26CB">
        <w:rPr>
          <w:lang w:val="en-US"/>
        </w:rPr>
        <w:lastRenderedPageBreak/>
        <w:t xml:space="preserve">International Institute of Technical Innovations, </w:t>
      </w:r>
      <w:proofErr w:type="spellStart"/>
      <w:r w:rsidRPr="004B26CB">
        <w:rPr>
          <w:lang w:val="en-US"/>
        </w:rPr>
        <w:t>Ekaterinburg</w:t>
      </w:r>
      <w:proofErr w:type="spellEnd"/>
      <w:r w:rsidRPr="004B26CB">
        <w:rPr>
          <w:lang w:val="en-US"/>
        </w:rPr>
        <w:t xml:space="preserve">, Russia, </w:t>
      </w:r>
      <w:r w:rsidRPr="004B26CB">
        <w:rPr>
          <w:lang w:val="en-US"/>
        </w:rPr>
        <w:br/>
        <w:t xml:space="preserve">manager@iiti.ru </w:t>
      </w:r>
    </w:p>
    <w:p w:rsidR="004B26CB" w:rsidRPr="004B26CB" w:rsidRDefault="004B26CB" w:rsidP="004B26CB">
      <w:pPr>
        <w:pStyle w:val="a8"/>
        <w:rPr>
          <w:lang w:val="en-US"/>
        </w:rPr>
      </w:pPr>
      <w:r w:rsidRPr="004B26CB">
        <w:rPr>
          <w:spacing w:val="43"/>
          <w:lang w:val="en-US"/>
        </w:rPr>
        <w:t>Abstract</w:t>
      </w:r>
      <w:r w:rsidRPr="004B26CB">
        <w:rPr>
          <w:lang w:val="en-US"/>
        </w:rPr>
        <w:t>. The article is devoted to the study of existing approaches to improving business processes with an emphasis on the use of engineering solutions aimed at improving their effectiveness. Attention is focused on such engineering technologies as automation, integration of information systems, implementation of solutions affecting production activities, and organizational management. The purpose of the work is to analyze methods for optimizing business processes with an emphasis on the application of engineering solutions, analyzing their impact on quality, speed, and efficiency of operations. The methodology of the article is based on a systematic approach, comparative analysis, and provides examples of companies from various industries. The approaches of other authors in this direction are considered, which ultimately makes it possible to form recommendations, identify the strengths and weaknesses of various approaches. The results show that the implementation of engineering solutions reduces costs and improves the quality of business processes performed. In conclusion, it is noted that the introduction of engineering solutions serves as an element for optimizing business processes due to the fact that it helps to increase the efficiency of organizations, leading to an improvement in market positions.</w:t>
      </w:r>
    </w:p>
    <w:p w:rsidR="004B26CB" w:rsidRPr="004B26CB" w:rsidRDefault="004B26CB" w:rsidP="004B26CB">
      <w:pPr>
        <w:pStyle w:val="a8"/>
        <w:rPr>
          <w:lang w:val="en-US"/>
        </w:rPr>
      </w:pPr>
      <w:r w:rsidRPr="004B26CB">
        <w:rPr>
          <w:spacing w:val="43"/>
          <w:lang w:val="en-US"/>
        </w:rPr>
        <w:t>Keywords</w:t>
      </w:r>
      <w:r w:rsidRPr="004B26CB">
        <w:rPr>
          <w:lang w:val="en-US"/>
        </w:rPr>
        <w:t>: business process optimization; engineering solutions; automation; quality management; innovation; lean manufacturing; six sigma; product lifecycle management; information technology.</w:t>
      </w:r>
    </w:p>
    <w:p w:rsidR="004B26CB" w:rsidRPr="004B26CB" w:rsidRDefault="004B26CB" w:rsidP="004B26CB">
      <w:pPr>
        <w:pStyle w:val="ad"/>
        <w:rPr>
          <w:lang w:val="en-US"/>
        </w:rPr>
      </w:pPr>
      <w:r w:rsidRPr="004B26CB">
        <w:rPr>
          <w:spacing w:val="43"/>
          <w:lang w:val="en-US"/>
        </w:rPr>
        <w:t>For citation:</w:t>
      </w:r>
      <w:r w:rsidRPr="004B26CB">
        <w:rPr>
          <w:lang w:val="en-US"/>
        </w:rPr>
        <w:t xml:space="preserve"> Popov A. A. Methods of optimizing business processes through the implementation of engineering solutions. </w:t>
      </w:r>
      <w:proofErr w:type="gramStart"/>
      <w:r w:rsidRPr="004B26CB">
        <w:rPr>
          <w:i/>
          <w:iCs/>
          <w:lang w:val="en-US"/>
        </w:rPr>
        <w:t>Applied economic research,</w:t>
      </w:r>
      <w:r w:rsidRPr="004B26CB">
        <w:rPr>
          <w:lang w:val="en-US"/>
        </w:rPr>
        <w:t xml:space="preserve"> 2025, no. 2, pp. 27–39.</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10.47576/2949-1908.2025.2.2.003.</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338.242</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10.47576/2949-1908.2025.2.2.004</w:t>
      </w:r>
    </w:p>
    <w:p w:rsidR="004B26CB" w:rsidRDefault="004B26CB" w:rsidP="004B26CB">
      <w:pPr>
        <w:pStyle w:val="a5"/>
      </w:pPr>
      <w:r>
        <w:t>Экономические шоки как фактор трансформации структуры и динамики рынка высокотехнологичной продукции</w:t>
      </w:r>
    </w:p>
    <w:p w:rsidR="004B26CB" w:rsidRDefault="004B26CB" w:rsidP="004B26CB">
      <w:pPr>
        <w:pStyle w:val="a6"/>
      </w:pPr>
      <w:r>
        <w:t>Парфенов Дмитрий Константинович</w:t>
      </w:r>
    </w:p>
    <w:p w:rsidR="004B26CB" w:rsidRDefault="004B26CB" w:rsidP="004B26CB">
      <w:pPr>
        <w:pStyle w:val="a7"/>
      </w:pPr>
      <w:r>
        <w:t xml:space="preserve">Российский экономический университет имени Г. В. Плеханова, </w:t>
      </w:r>
      <w:r>
        <w:br/>
        <w:t>Москва, Россия, parfenovdk@mail.ru</w:t>
      </w:r>
    </w:p>
    <w:p w:rsidR="004B26CB" w:rsidRDefault="004B26CB" w:rsidP="004B26CB">
      <w:pPr>
        <w:pStyle w:val="a8"/>
      </w:pPr>
      <w:r>
        <w:rPr>
          <w:spacing w:val="43"/>
        </w:rPr>
        <w:t>Аннотация</w:t>
      </w:r>
      <w:r>
        <w:t xml:space="preserve">. Статья посвящена исследованию влияния экономических шоков на трансформацию рынка высокотехнологичной продукции. Целью исследования является разработка концептуальных основ анализа структурных изменений высокотехнологичных отраслей под воздействием экономических шоков различной природы, а также формирование методологического инструментария для оценки их долгосрочных последствий. Объект исследования – рынок высокотехнологичной продукции в условиях экономической турбулентности. Проводится систематизация теоретических подходов к исследованию экономических шоков в контексте высокотехнологичных отраслей. Разработана типология экономических шоков, учитывающая их структурно-трансформирующее воздействие на технологический сектор. Выделены следующие ключевые типы: циклические и структурные шоки, внешние (экзогенные) и внутренние (эндогенные) шоки, положительные, отрицательные и </w:t>
      </w:r>
      <w:proofErr w:type="spellStart"/>
      <w:r>
        <w:t>антишоки</w:t>
      </w:r>
      <w:proofErr w:type="spellEnd"/>
      <w:r>
        <w:t xml:space="preserve">. Анализ показывает дифференцированное влияние шоков на отрасли обрабатывающей промышленности, где высокотехнологичные сектора демонстрируют как наибольшую уязвимость, так и значительный потенциал </w:t>
      </w:r>
      <w:r>
        <w:lastRenderedPageBreak/>
        <w:t xml:space="preserve">адаптации. Выявлены механизмы структурной перестройки высокотехнологичных производств, включая трансформацию производственных цепочек, </w:t>
      </w:r>
      <w:proofErr w:type="gramStart"/>
      <w:r>
        <w:t>бизнес-моделей</w:t>
      </w:r>
      <w:proofErr w:type="gramEnd"/>
      <w:r>
        <w:t xml:space="preserve"> и стратегий импортозамещения. Предложена концепция технологического суверенитета как стратегического ответа на внешние экономические шоки. Авторский подход, в отличие от традиционных исследований, позволяет рассматривать экономические шоки не только как дестабилизирующие факторы, но и как катализаторы структурной модернизации высокотехнологичного сектора через механизмы «созидательного разрушения».</w:t>
      </w:r>
    </w:p>
    <w:p w:rsidR="004B26CB" w:rsidRDefault="004B26CB" w:rsidP="004B26CB">
      <w:pPr>
        <w:pStyle w:val="a8"/>
      </w:pPr>
      <w:r>
        <w:rPr>
          <w:spacing w:val="43"/>
        </w:rPr>
        <w:t>Ключевые слова:</w:t>
      </w:r>
      <w:r>
        <w:t xml:space="preserve"> экономические шоки; высокотехнологичная продукция; структурная трансформация; технологический суверенитет; импортозамещение; </w:t>
      </w:r>
      <w:proofErr w:type="spellStart"/>
      <w:r>
        <w:t>шокоустойчивость</w:t>
      </w:r>
      <w:proofErr w:type="spellEnd"/>
      <w:r>
        <w:t>; производственные цепочки; обрабатывающая промышленность.</w:t>
      </w:r>
    </w:p>
    <w:p w:rsidR="004B26CB" w:rsidRDefault="004B26CB" w:rsidP="004B26CB">
      <w:pPr>
        <w:pStyle w:val="a9"/>
      </w:pPr>
      <w:r>
        <w:rPr>
          <w:spacing w:val="43"/>
        </w:rPr>
        <w:t xml:space="preserve">Для цитирования: </w:t>
      </w:r>
      <w:r>
        <w:t xml:space="preserve">Парфенов Д. К. Экономические шоки как фактор трансформации структуры и динамики рынка высокотехнологичной продукции // Прикладные экономические исследования. – 2025. – № 2. – С. 40–48. </w:t>
      </w:r>
      <w:proofErr w:type="spellStart"/>
      <w:r>
        <w:t>doi</w:t>
      </w:r>
      <w:proofErr w:type="spellEnd"/>
      <w:r>
        <w:t>: 10.47576/2949-1908.2025.2.2.004.</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Economic shocks as a factor in the transformation of the structure and dynamics of the high-tech product market</w:t>
      </w:r>
    </w:p>
    <w:p w:rsidR="004B26CB" w:rsidRPr="004B26CB" w:rsidRDefault="004B26CB" w:rsidP="004B26CB">
      <w:pPr>
        <w:pStyle w:val="ab"/>
        <w:rPr>
          <w:lang w:val="en-US"/>
        </w:rPr>
      </w:pPr>
      <w:proofErr w:type="spellStart"/>
      <w:r w:rsidRPr="004B26CB">
        <w:rPr>
          <w:lang w:val="en-US"/>
        </w:rPr>
        <w:t>Parfenov</w:t>
      </w:r>
      <w:proofErr w:type="spellEnd"/>
      <w:r w:rsidRPr="004B26CB">
        <w:rPr>
          <w:lang w:val="en-US"/>
        </w:rPr>
        <w:t xml:space="preserve"> Dmitry K. </w:t>
      </w:r>
    </w:p>
    <w:p w:rsidR="004B26CB" w:rsidRPr="004B26CB" w:rsidRDefault="004B26CB" w:rsidP="004B26CB">
      <w:pPr>
        <w:pStyle w:val="ac"/>
        <w:rPr>
          <w:lang w:val="en-US"/>
        </w:rPr>
      </w:pPr>
      <w:r w:rsidRPr="004B26CB">
        <w:rPr>
          <w:lang w:val="en-US"/>
        </w:rPr>
        <w:t xml:space="preserve">Plekhanov Russian University of Economics, Moscow, Russia, </w:t>
      </w:r>
      <w:r w:rsidRPr="004B26CB">
        <w:rPr>
          <w:lang w:val="en-US"/>
        </w:rPr>
        <w:br/>
        <w:t>parfenovdk@mail.ru</w:t>
      </w:r>
    </w:p>
    <w:p w:rsidR="004B26CB" w:rsidRPr="004B26CB" w:rsidRDefault="004B26CB" w:rsidP="004B26CB">
      <w:pPr>
        <w:pStyle w:val="a8"/>
        <w:rPr>
          <w:lang w:val="en-US"/>
        </w:rPr>
      </w:pPr>
      <w:r w:rsidRPr="004B26CB">
        <w:rPr>
          <w:spacing w:val="43"/>
          <w:lang w:val="en-US"/>
        </w:rPr>
        <w:t>Abstract</w:t>
      </w:r>
      <w:r w:rsidRPr="004B26CB">
        <w:rPr>
          <w:lang w:val="en-US"/>
        </w:rPr>
        <w:t>. This article is dedicated to exploring the impact of economic shocks on the transformation of the high-tech product market. The aim of the study is to develop the conceptual foundations for analyzing structural changes in high-tech industries under the influence of economic shocks of various natures, as well as to create a methodological toolkit for assessing their long-term consequences. The subject of the research is the high-tech product market in the context of economic turbulence. The article systematizes theoretical approaches to the study of economic shocks in the context of high-tech industries. A typology of economic shocks has been developed, taking into account their structurally transformative effects on the technology sector. The following key types are identified: cyclical and structural shocks, external (exogenous) and internal (endogenous) shocks, as well as positive, negative, and anti-shocks. The analysis shows a differentiated impact of shocks on the manufacturing sectors, where high-tech sectors demonstrate both the greatest vulnerability and significant potential for adaptation. Based on the conducted research, mechanisms of structural restructuring in high-tech production are identified, including the transformation of production chains, business models, and import substitution strategies. The concept of technological sovereignty is proposed as a strategic response to external economic shocks. Unlike traditional studies, the author’s approach allows for viewing economic shocks not only as destabilizing factors but also as catalysts for the structural modernization of the high-tech sector through mechanisms of “creative destruction.</w:t>
      </w:r>
    </w:p>
    <w:p w:rsidR="004B26CB" w:rsidRPr="004B26CB" w:rsidRDefault="004B26CB" w:rsidP="004B26CB">
      <w:pPr>
        <w:pStyle w:val="a8"/>
        <w:rPr>
          <w:lang w:val="en-US"/>
        </w:rPr>
      </w:pPr>
      <w:r w:rsidRPr="004B26CB">
        <w:rPr>
          <w:spacing w:val="43"/>
          <w:lang w:val="en-US"/>
        </w:rPr>
        <w:t>Keywords</w:t>
      </w:r>
      <w:r w:rsidRPr="004B26CB">
        <w:rPr>
          <w:lang w:val="en-US"/>
        </w:rPr>
        <w:t>: economic shocks; high-tech products; structural transformation; technological sovereignty; import substitution; shock resistance; production chains; manufacturing industry.</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Parfenov</w:t>
      </w:r>
      <w:proofErr w:type="spellEnd"/>
      <w:r w:rsidRPr="004B26CB">
        <w:rPr>
          <w:lang w:val="en-US"/>
        </w:rPr>
        <w:t xml:space="preserve"> D. K. Economic shocks as a factor in the transformation of the structure and dynamics of the high-tech product market. </w:t>
      </w:r>
      <w:proofErr w:type="gramStart"/>
      <w:r w:rsidRPr="004B26CB">
        <w:rPr>
          <w:i/>
          <w:iCs/>
          <w:lang w:val="en-US"/>
        </w:rPr>
        <w:t xml:space="preserve">Applied economic research, </w:t>
      </w:r>
      <w:r w:rsidRPr="004B26CB">
        <w:rPr>
          <w:lang w:val="en-US"/>
        </w:rPr>
        <w:t>2025, no. 2, pp. 40–48.</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10.47576/2949-1908.2025.2.2.004.</w:t>
      </w:r>
    </w:p>
    <w:p w:rsidR="004B26CB" w:rsidRPr="004B26CB" w:rsidRDefault="004B26CB" w:rsidP="004B26CB">
      <w:pPr>
        <w:pStyle w:val="a3"/>
        <w:rPr>
          <w:lang w:val="en-US"/>
        </w:rPr>
      </w:pPr>
      <w:r>
        <w:lastRenderedPageBreak/>
        <w:t>Научная</w:t>
      </w:r>
      <w:r w:rsidRPr="004B26CB">
        <w:rPr>
          <w:lang w:val="en-US"/>
        </w:rPr>
        <w:t xml:space="preserve"> </w:t>
      </w:r>
      <w:r>
        <w:t>статья</w:t>
      </w:r>
    </w:p>
    <w:p w:rsidR="004B26CB" w:rsidRDefault="004B26CB" w:rsidP="004B26CB">
      <w:pPr>
        <w:pStyle w:val="a4"/>
      </w:pPr>
      <w:r>
        <w:t>УДК 336</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10.47576/2949-1908.2025.2.2.005</w:t>
      </w:r>
    </w:p>
    <w:p w:rsidR="004B26CB" w:rsidRDefault="004B26CB" w:rsidP="004B26CB">
      <w:pPr>
        <w:pStyle w:val="a5"/>
      </w:pPr>
      <w:r>
        <w:t>Сделки слияния и поглощения в банковском секторе на современном этапе</w:t>
      </w:r>
    </w:p>
    <w:p w:rsidR="004B26CB" w:rsidRDefault="004B26CB" w:rsidP="004B26CB">
      <w:pPr>
        <w:pStyle w:val="a6"/>
      </w:pPr>
      <w:proofErr w:type="spellStart"/>
      <w:r>
        <w:t>Голодрыга</w:t>
      </w:r>
      <w:proofErr w:type="spellEnd"/>
      <w:r>
        <w:t xml:space="preserve"> С.</w:t>
      </w:r>
    </w:p>
    <w:p w:rsidR="004B26CB" w:rsidRDefault="004B26CB" w:rsidP="004B26CB">
      <w:pPr>
        <w:pStyle w:val="a7"/>
      </w:pPr>
      <w:r>
        <w:t>Финансовый университет при Правительстве Российской Федерации, Москва, Россия, syuzannaannasyuz@gmail.com</w:t>
      </w:r>
    </w:p>
    <w:p w:rsidR="004B26CB" w:rsidRDefault="004B26CB" w:rsidP="004B26CB">
      <w:pPr>
        <w:pStyle w:val="a6"/>
      </w:pPr>
      <w:r>
        <w:t>Горбачева Т. А.</w:t>
      </w:r>
    </w:p>
    <w:p w:rsidR="004B26CB" w:rsidRDefault="004B26CB" w:rsidP="004B26CB">
      <w:pPr>
        <w:pStyle w:val="a7"/>
      </w:pPr>
      <w:r>
        <w:t>Финансовый университет при Правительстве Российской Федерации, Москва, Россия, t-gorbacheva@bk.ru</w:t>
      </w:r>
    </w:p>
    <w:p w:rsidR="004B26CB" w:rsidRDefault="004B26CB" w:rsidP="004B26CB">
      <w:pPr>
        <w:pStyle w:val="a8"/>
      </w:pPr>
      <w:r>
        <w:rPr>
          <w:spacing w:val="43"/>
        </w:rPr>
        <w:t>Аннотация</w:t>
      </w:r>
      <w:r>
        <w:t>. Статья посвящена анализу слияний и поглощений (M&amp;A) в корпоративных финансах, подчеркивается их значимость и влияние на экономику. В 2021 году объем сделок M&amp;A достиг 3,8 триллиона долларов, показывая, что эти процессы остаются ключевыми в стратегическом развитии компаний, особенно в таких секторах, как финансы, недвижимость, технологии, фармацевтика и здравоохранение, нефть и газ. Исследуются различия между слияниями и поглощениями, а также их стратегические и экономические мотивы. Рассматриваются этапы развития M&amp;A в банковском секторе и их влияние на рыночные структуры. Примеры успешных и неудачных сделок иллюстрируют потенциал и риски M&amp;A. Акцентируется внимание на важности стратегического планирования и анализа в реализации M&amp;A для повышения конкурентоспособности и адаптации к изменяющимся условиям глобальной экономики.</w:t>
      </w:r>
    </w:p>
    <w:p w:rsidR="004B26CB" w:rsidRDefault="004B26CB" w:rsidP="004B26CB">
      <w:pPr>
        <w:pStyle w:val="a8"/>
      </w:pPr>
      <w:r>
        <w:rPr>
          <w:spacing w:val="43"/>
        </w:rPr>
        <w:t>Ключевые слова:</w:t>
      </w:r>
      <w:r>
        <w:t xml:space="preserve"> слияния и поглощения; корпоративные финансы; экономическая синергия; стратегия; банковская отрасль; цифровизация.</w:t>
      </w:r>
    </w:p>
    <w:p w:rsidR="004B26CB" w:rsidRDefault="004B26CB" w:rsidP="004B26CB">
      <w:pPr>
        <w:pStyle w:val="a9"/>
      </w:pPr>
      <w:r>
        <w:rPr>
          <w:spacing w:val="43"/>
        </w:rPr>
        <w:t>Для цитирования</w:t>
      </w:r>
      <w:r>
        <w:t xml:space="preserve">: </w:t>
      </w:r>
      <w:proofErr w:type="spellStart"/>
      <w:r>
        <w:t>Голодрыга</w:t>
      </w:r>
      <w:proofErr w:type="spellEnd"/>
      <w:r>
        <w:t xml:space="preserve"> С., Горбачева Т. А. Сделки слияния и поглощения в банковском секторе на современном этапе // Прикладные экономические исследования. – 2025. – № 2. – С. 49–56. </w:t>
      </w:r>
      <w:proofErr w:type="spellStart"/>
      <w:r>
        <w:t>doi</w:t>
      </w:r>
      <w:proofErr w:type="spellEnd"/>
      <w:r>
        <w:t>: 10.47576/2949-1908.2025.2.2.005.</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Mergers and acquisitions in the banking sector at the present stage</w:t>
      </w:r>
    </w:p>
    <w:p w:rsidR="004B26CB" w:rsidRPr="004B26CB" w:rsidRDefault="004B26CB" w:rsidP="004B26CB">
      <w:pPr>
        <w:pStyle w:val="ab"/>
        <w:rPr>
          <w:lang w:val="en-US"/>
        </w:rPr>
      </w:pPr>
      <w:proofErr w:type="spellStart"/>
      <w:r w:rsidRPr="004B26CB">
        <w:rPr>
          <w:lang w:val="en-US"/>
        </w:rPr>
        <w:t>Golodryga</w:t>
      </w:r>
      <w:proofErr w:type="spellEnd"/>
      <w:r w:rsidRPr="004B26CB">
        <w:rPr>
          <w:lang w:val="en-US"/>
        </w:rPr>
        <w:t xml:space="preserve"> S. </w:t>
      </w:r>
    </w:p>
    <w:p w:rsidR="004B26CB" w:rsidRPr="004B26CB" w:rsidRDefault="004B26CB" w:rsidP="004B26CB">
      <w:pPr>
        <w:pStyle w:val="ac"/>
        <w:rPr>
          <w:lang w:val="en-US"/>
        </w:rPr>
      </w:pPr>
      <w:r w:rsidRPr="004B26CB">
        <w:rPr>
          <w:lang w:val="en-US"/>
        </w:rPr>
        <w:t xml:space="preserve">Financial University under the Government of the Russian Federation, </w:t>
      </w:r>
      <w:r w:rsidRPr="004B26CB">
        <w:rPr>
          <w:lang w:val="en-US"/>
        </w:rPr>
        <w:br/>
        <w:t xml:space="preserve">Moscow, Russia, syuzannaannasyuz@gmail.com </w:t>
      </w:r>
    </w:p>
    <w:p w:rsidR="004B26CB" w:rsidRPr="004B26CB" w:rsidRDefault="004B26CB" w:rsidP="004B26CB">
      <w:pPr>
        <w:pStyle w:val="ab"/>
        <w:rPr>
          <w:lang w:val="en-US"/>
        </w:rPr>
      </w:pPr>
      <w:proofErr w:type="spellStart"/>
      <w:r w:rsidRPr="004B26CB">
        <w:rPr>
          <w:lang w:val="en-US"/>
        </w:rPr>
        <w:t>Gorbacheva</w:t>
      </w:r>
      <w:proofErr w:type="spellEnd"/>
      <w:r w:rsidRPr="004B26CB">
        <w:rPr>
          <w:lang w:val="en-US"/>
        </w:rPr>
        <w:t xml:space="preserve"> T. A. </w:t>
      </w:r>
    </w:p>
    <w:p w:rsidR="004B26CB" w:rsidRPr="004B26CB" w:rsidRDefault="004B26CB" w:rsidP="004B26CB">
      <w:pPr>
        <w:pStyle w:val="ac"/>
        <w:rPr>
          <w:lang w:val="en-US"/>
        </w:rPr>
      </w:pPr>
      <w:r w:rsidRPr="004B26CB">
        <w:rPr>
          <w:lang w:val="en-US"/>
        </w:rPr>
        <w:t xml:space="preserve">Financial University under the Government of the Russian Federation, </w:t>
      </w:r>
      <w:r w:rsidRPr="004B26CB">
        <w:rPr>
          <w:lang w:val="en-US"/>
        </w:rPr>
        <w:br/>
        <w:t>Moscow, Russia, t-gorbacheva@bk.ru</w:t>
      </w:r>
    </w:p>
    <w:p w:rsidR="004B26CB" w:rsidRPr="004B26CB" w:rsidRDefault="004B26CB" w:rsidP="004B26CB">
      <w:pPr>
        <w:pStyle w:val="a8"/>
        <w:rPr>
          <w:lang w:val="en-US"/>
        </w:rPr>
      </w:pPr>
      <w:r w:rsidRPr="004B26CB">
        <w:rPr>
          <w:spacing w:val="43"/>
          <w:lang w:val="en-US"/>
        </w:rPr>
        <w:t>Abstract</w:t>
      </w:r>
      <w:r w:rsidRPr="004B26CB">
        <w:rPr>
          <w:lang w:val="en-US"/>
        </w:rPr>
        <w:t xml:space="preserve">. The article is devoted to the analysis of mergers and acquisitions (M&amp;A) in corporate finance, emphasizing their importance and impact on the economy. In 2021, the volume of M&amp;A transactions reached $3.8 trillion, showing that these processes remain </w:t>
      </w:r>
      <w:proofErr w:type="gramStart"/>
      <w:r w:rsidRPr="004B26CB">
        <w:rPr>
          <w:lang w:val="en-US"/>
        </w:rPr>
        <w:t>key</w:t>
      </w:r>
      <w:proofErr w:type="gramEnd"/>
      <w:r w:rsidRPr="004B26CB">
        <w:rPr>
          <w:lang w:val="en-US"/>
        </w:rPr>
        <w:t xml:space="preserve"> </w:t>
      </w:r>
      <w:r w:rsidRPr="004B26CB">
        <w:rPr>
          <w:lang w:val="en-US"/>
        </w:rPr>
        <w:lastRenderedPageBreak/>
        <w:t>to the strategic development of companies, especially in sectors such as finance, real estate, technology, pharmaceuticals and healthcare, oil and gas. The differences between mergers and acquisitions, as well as their strategic and economic motives, are investigated. The stages of M&amp;A development in the banking sector and their impact on market structures are considered. Examples of successful and unsuccessful transactions illustrate the potential and risks of M&amp;A. The article focuses on the importance of strategic planning and analysis in the implementation of M&amp;A in order to increase competitiveness and adapt to the changing conditions of the global economy.</w:t>
      </w:r>
    </w:p>
    <w:p w:rsidR="004B26CB" w:rsidRPr="004B26CB" w:rsidRDefault="004B26CB" w:rsidP="004B26CB">
      <w:pPr>
        <w:pStyle w:val="a8"/>
        <w:rPr>
          <w:lang w:val="en-US"/>
        </w:rPr>
      </w:pPr>
      <w:r w:rsidRPr="004B26CB">
        <w:rPr>
          <w:spacing w:val="43"/>
          <w:lang w:val="en-US"/>
        </w:rPr>
        <w:t>Keywords</w:t>
      </w:r>
      <w:r w:rsidRPr="004B26CB">
        <w:rPr>
          <w:lang w:val="en-US"/>
        </w:rPr>
        <w:t>: mergers and acquisitions; corporate finance; economic synergy; strategy; banking industry; digitalization.</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Golodryga</w:t>
      </w:r>
      <w:proofErr w:type="spellEnd"/>
      <w:r w:rsidRPr="004B26CB">
        <w:rPr>
          <w:lang w:val="en-US"/>
        </w:rPr>
        <w:t xml:space="preserve"> S., </w:t>
      </w:r>
      <w:proofErr w:type="spellStart"/>
      <w:r w:rsidRPr="004B26CB">
        <w:rPr>
          <w:lang w:val="en-US"/>
        </w:rPr>
        <w:t>Gorbacheva</w:t>
      </w:r>
      <w:proofErr w:type="spellEnd"/>
      <w:r w:rsidRPr="004B26CB">
        <w:rPr>
          <w:lang w:val="en-US"/>
        </w:rPr>
        <w:t xml:space="preserve"> T. A. Mergers and acquisitions in the banking sector at the present stage. </w:t>
      </w:r>
      <w:proofErr w:type="gramStart"/>
      <w:r w:rsidRPr="004B26CB">
        <w:rPr>
          <w:i/>
          <w:iCs/>
          <w:lang w:val="en-US"/>
        </w:rPr>
        <w:t>Applied economic research</w:t>
      </w:r>
      <w:r w:rsidRPr="004B26CB">
        <w:rPr>
          <w:lang w:val="en-US"/>
        </w:rPr>
        <w:t xml:space="preserve">, 2025, no. 2, </w:t>
      </w:r>
      <w:r w:rsidRPr="004B26CB">
        <w:rPr>
          <w:lang w:val="en-US"/>
        </w:rPr>
        <w:br/>
        <w:t>pp. 49–56.</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10.47576/2949-1908.2025.2.2.005.</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332</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10.47576/2949-1908.2025.2.2.006</w:t>
      </w:r>
    </w:p>
    <w:p w:rsidR="004B26CB" w:rsidRDefault="004B26CB" w:rsidP="004B26CB">
      <w:pPr>
        <w:pStyle w:val="a5"/>
      </w:pPr>
      <w:r>
        <w:t xml:space="preserve">Инновационное развитие регионов </w:t>
      </w:r>
      <w:r>
        <w:br/>
        <w:t xml:space="preserve">в современных условиях </w:t>
      </w:r>
    </w:p>
    <w:p w:rsidR="004B26CB" w:rsidRDefault="004B26CB" w:rsidP="004B26CB">
      <w:pPr>
        <w:pStyle w:val="a6"/>
      </w:pPr>
      <w:proofErr w:type="spellStart"/>
      <w:r>
        <w:t>Житяев</w:t>
      </w:r>
      <w:proofErr w:type="spellEnd"/>
      <w:r>
        <w:t xml:space="preserve"> А. А. </w:t>
      </w:r>
    </w:p>
    <w:p w:rsidR="004B26CB" w:rsidRDefault="004B26CB" w:rsidP="004B26CB">
      <w:pPr>
        <w:pStyle w:val="a7"/>
      </w:pPr>
      <w:r>
        <w:t xml:space="preserve">Самарский государственный экономический университет, </w:t>
      </w:r>
      <w:r>
        <w:br/>
        <w:t>Самара, Россия, prekrasnova.v@mail.ru</w:t>
      </w:r>
    </w:p>
    <w:p w:rsidR="004B26CB" w:rsidRDefault="004B26CB" w:rsidP="004B26CB">
      <w:pPr>
        <w:pStyle w:val="a8"/>
      </w:pPr>
      <w:r>
        <w:rPr>
          <w:spacing w:val="43"/>
        </w:rPr>
        <w:t>Аннотация</w:t>
      </w:r>
      <w:r>
        <w:t>. В статье рассматриваются вопросы инновационного развития в регионах. Современные тенденции развития инновационной экономики, переход от природно-ресурсной модели к наукоемкому высокотехнологичному развитию, проведение модернизации промышленности в долгосрочной перспективе связаны с применением инновационных технологий, отвечающих выдвигаемым требованиям. Вместе с тем специфика структуры экономики определяет практически во всех отраслях экономики доминирующее положение. В совокупности с их особыми финансовыми возможностями и имеющимся крупным научным потенциалом все это обусловливает их особое место в инновационном и научно-техническом развитии страны. В связи с этим существенную значимость приобретает активизация инновационного развития в регионах.</w:t>
      </w:r>
    </w:p>
    <w:p w:rsidR="004B26CB" w:rsidRDefault="004B26CB" w:rsidP="004B26CB">
      <w:pPr>
        <w:pStyle w:val="a8"/>
      </w:pPr>
      <w:r>
        <w:rPr>
          <w:spacing w:val="43"/>
        </w:rPr>
        <w:t>Ключевые слова</w:t>
      </w:r>
      <w:r>
        <w:t xml:space="preserve">: регион; инновации; инновационное развитие; знания; факторы инновационного развития. </w:t>
      </w:r>
    </w:p>
    <w:p w:rsidR="004B26CB" w:rsidRDefault="004B26CB" w:rsidP="004B26CB">
      <w:pPr>
        <w:pStyle w:val="a9"/>
      </w:pPr>
      <w:r>
        <w:rPr>
          <w:spacing w:val="43"/>
        </w:rPr>
        <w:t>Для цитирования:</w:t>
      </w:r>
      <w:r>
        <w:t xml:space="preserve"> </w:t>
      </w:r>
      <w:proofErr w:type="spellStart"/>
      <w:r>
        <w:t>Житяев</w:t>
      </w:r>
      <w:proofErr w:type="spellEnd"/>
      <w:r>
        <w:t xml:space="preserve"> А. А. Инновационное развитие регионов в современных условиях // Прикладные экономические исследования. – 2025. – № 2. – С. 57–62. </w:t>
      </w:r>
      <w:proofErr w:type="spellStart"/>
      <w:r>
        <w:t>doi</w:t>
      </w:r>
      <w:proofErr w:type="spellEnd"/>
      <w:r>
        <w:t>: 10.47576/2949-1908.2025.2.2.006.</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Innovative development of regions in modern conditions</w:t>
      </w:r>
    </w:p>
    <w:p w:rsidR="004B26CB" w:rsidRPr="004B26CB" w:rsidRDefault="004B26CB" w:rsidP="004B26CB">
      <w:pPr>
        <w:pStyle w:val="ab"/>
        <w:rPr>
          <w:lang w:val="en-US"/>
        </w:rPr>
      </w:pPr>
      <w:proofErr w:type="spellStart"/>
      <w:r w:rsidRPr="004B26CB">
        <w:rPr>
          <w:lang w:val="en-US"/>
        </w:rPr>
        <w:t>Zhityaev</w:t>
      </w:r>
      <w:proofErr w:type="spellEnd"/>
      <w:r w:rsidRPr="004B26CB">
        <w:rPr>
          <w:lang w:val="en-US"/>
        </w:rPr>
        <w:t xml:space="preserve"> A. A. </w:t>
      </w:r>
    </w:p>
    <w:p w:rsidR="004B26CB" w:rsidRPr="004B26CB" w:rsidRDefault="004B26CB" w:rsidP="004B26CB">
      <w:pPr>
        <w:pStyle w:val="ac"/>
        <w:rPr>
          <w:lang w:val="en-US"/>
        </w:rPr>
      </w:pPr>
      <w:r w:rsidRPr="004B26CB">
        <w:rPr>
          <w:lang w:val="en-US"/>
        </w:rPr>
        <w:t>Samara State University of Economics, Samara, Russia, prekrasnova.v@mail.ru</w:t>
      </w:r>
    </w:p>
    <w:p w:rsidR="004B26CB" w:rsidRPr="004B26CB" w:rsidRDefault="004B26CB" w:rsidP="004B26CB">
      <w:pPr>
        <w:pStyle w:val="a8"/>
        <w:rPr>
          <w:lang w:val="en-US"/>
        </w:rPr>
      </w:pPr>
      <w:r w:rsidRPr="004B26CB">
        <w:rPr>
          <w:spacing w:val="43"/>
          <w:lang w:val="en-US"/>
        </w:rPr>
        <w:t>Abstract</w:t>
      </w:r>
      <w:r w:rsidRPr="004B26CB">
        <w:rPr>
          <w:lang w:val="en-US"/>
        </w:rPr>
        <w:t xml:space="preserve">. The proposed article examines the issues of innovative development in the regions. Modern trends in the development of an innovative economy, the transition from a natural resource model to a knowledge-intensive high-tech development, and the </w:t>
      </w:r>
      <w:r w:rsidRPr="004B26CB">
        <w:rPr>
          <w:lang w:val="en-US"/>
        </w:rPr>
        <w:lastRenderedPageBreak/>
        <w:t>modernization of industry in the long term are associated with the use of innovative technologies that meet the requirements. At the same time, it should be noted that the specifics of the structure of the economy determine a dominant position in almost all sectors of the economy. Together with their special financial capabilities and existing large scientific potential, all this determines their special place in the innovative and scientific-technical development of the country. In this regard, the activation of innovative development in the regions is of significant importance.</w:t>
      </w:r>
    </w:p>
    <w:p w:rsidR="004B26CB" w:rsidRPr="004B26CB" w:rsidRDefault="004B26CB" w:rsidP="004B26CB">
      <w:pPr>
        <w:pStyle w:val="a8"/>
        <w:rPr>
          <w:lang w:val="en-US"/>
        </w:rPr>
      </w:pPr>
      <w:r w:rsidRPr="004B26CB">
        <w:rPr>
          <w:spacing w:val="43"/>
          <w:lang w:val="en-US"/>
        </w:rPr>
        <w:t>Keywords</w:t>
      </w:r>
      <w:r w:rsidRPr="004B26CB">
        <w:rPr>
          <w:lang w:val="en-US"/>
        </w:rPr>
        <w:t>: region; innovation; innovative development; knowledge; factors of innovative development.</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Zhityaev</w:t>
      </w:r>
      <w:proofErr w:type="spellEnd"/>
      <w:r w:rsidRPr="004B26CB">
        <w:rPr>
          <w:lang w:val="en-US"/>
        </w:rPr>
        <w:t xml:space="preserve"> A. A. Innovative development of regions in modern conditions. </w:t>
      </w:r>
      <w:proofErr w:type="gramStart"/>
      <w:r w:rsidRPr="004B26CB">
        <w:rPr>
          <w:i/>
          <w:iCs/>
          <w:lang w:val="en-US"/>
        </w:rPr>
        <w:t xml:space="preserve">Applied economic research, </w:t>
      </w:r>
      <w:r w:rsidRPr="004B26CB">
        <w:rPr>
          <w:lang w:val="en-US"/>
        </w:rPr>
        <w:t>2025, no. 2, pp. 57–62.</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10.47576/2949-1908.2025.2.2.006.</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336.225.67</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10.47576/2949-1908.2025.2.2.007</w:t>
      </w:r>
    </w:p>
    <w:p w:rsidR="004B26CB" w:rsidRDefault="004B26CB" w:rsidP="004B26CB">
      <w:pPr>
        <w:pStyle w:val="a5"/>
      </w:pPr>
      <w:r>
        <w:t>Оптимизация взаимодействия налоговых органов и налогоплательщиков малого бизнеса в части предоставления сведений о суммах выплат и иных вознаграждений в пользу сотрудников путем создания единой формы сведений</w:t>
      </w:r>
    </w:p>
    <w:p w:rsidR="004B26CB" w:rsidRDefault="004B26CB" w:rsidP="004B26CB">
      <w:pPr>
        <w:pStyle w:val="a6"/>
      </w:pPr>
      <w:proofErr w:type="spellStart"/>
      <w:r>
        <w:t>Замбржицкая</w:t>
      </w:r>
      <w:proofErr w:type="spellEnd"/>
      <w:r>
        <w:t xml:space="preserve"> Евгения Сергеевна </w:t>
      </w:r>
    </w:p>
    <w:p w:rsidR="004B26CB" w:rsidRDefault="004B26CB" w:rsidP="004B26CB">
      <w:pPr>
        <w:pStyle w:val="a7"/>
      </w:pPr>
      <w:r>
        <w:t xml:space="preserve">Магнитогорский государственный технический университет имени </w:t>
      </w:r>
      <w:r>
        <w:br/>
        <w:t>Г. И. Носова, Магнитогорск, Россия, e.zambrzhitskaya@magtu.ru</w:t>
      </w:r>
    </w:p>
    <w:p w:rsidR="004B26CB" w:rsidRDefault="004B26CB" w:rsidP="004B26CB">
      <w:pPr>
        <w:pStyle w:val="a6"/>
      </w:pPr>
      <w:r>
        <w:t xml:space="preserve">Закирова Дина </w:t>
      </w:r>
      <w:proofErr w:type="spellStart"/>
      <w:r>
        <w:t>Мавлитьяновна</w:t>
      </w:r>
      <w:proofErr w:type="spellEnd"/>
      <w:r>
        <w:t xml:space="preserve"> </w:t>
      </w:r>
    </w:p>
    <w:p w:rsidR="004B26CB" w:rsidRDefault="004B26CB" w:rsidP="004B26CB">
      <w:pPr>
        <w:pStyle w:val="a7"/>
      </w:pPr>
      <w:r>
        <w:t>директор, ООО Бухгалтерские услуги «</w:t>
      </w:r>
      <w:proofErr w:type="spellStart"/>
      <w:r>
        <w:t>ИнформСервис</w:t>
      </w:r>
      <w:proofErr w:type="spellEnd"/>
      <w:r>
        <w:t>»</w:t>
      </w:r>
    </w:p>
    <w:p w:rsidR="004B26CB" w:rsidRDefault="004B26CB" w:rsidP="004B26CB">
      <w:pPr>
        <w:pStyle w:val="a8"/>
      </w:pPr>
      <w:r>
        <w:rPr>
          <w:spacing w:val="43"/>
        </w:rPr>
        <w:t>Аннотация</w:t>
      </w:r>
      <w:r>
        <w:t>. В статье рассматриваются проблемы взаимодействия налоговых органов и налогоплательщиков малого бизнеса в части предоставления сведений о суммах выплат и иных вознаграждений в пользу сотрудников. Предлагается решение в виде создания единой формы сведений, которая позволит упростить процесс отчетности, снизить административную нагрузку на малый бизнес и повысить эффективность работы налоговых органов. Анализируются правовые, технические и организационные аспекты внедрения единой формы, а также приводятся рекомендации по ее реализации.</w:t>
      </w:r>
    </w:p>
    <w:p w:rsidR="004B26CB" w:rsidRDefault="004B26CB" w:rsidP="004B26CB">
      <w:pPr>
        <w:pStyle w:val="a8"/>
      </w:pPr>
      <w:proofErr w:type="gramStart"/>
      <w:r>
        <w:rPr>
          <w:spacing w:val="43"/>
        </w:rPr>
        <w:t>Ключевые слова:</w:t>
      </w:r>
      <w:r>
        <w:t xml:space="preserve"> оптимизация; взаимодействие; налоговые органы; налогоплательщики; малый бизнес; единая форма; электронные сервисы; автоматизация процесса.</w:t>
      </w:r>
      <w:proofErr w:type="gramEnd"/>
    </w:p>
    <w:p w:rsidR="004B26CB" w:rsidRDefault="004B26CB" w:rsidP="004B26CB">
      <w:pPr>
        <w:pStyle w:val="a9"/>
      </w:pPr>
      <w:r>
        <w:rPr>
          <w:spacing w:val="43"/>
        </w:rPr>
        <w:t>Для цитирования:</w:t>
      </w:r>
      <w:r>
        <w:t xml:space="preserve"> </w:t>
      </w:r>
      <w:proofErr w:type="spellStart"/>
      <w:r>
        <w:t>Замбржицкая</w:t>
      </w:r>
      <w:proofErr w:type="spellEnd"/>
      <w:r>
        <w:t xml:space="preserve"> Е. С., Закирова Д. М. Оптимизация взаимодействия налоговых органов и налогоплательщиков малого бизнеса в части предоставления сведений о суммах выплат и иных вознаграждений в пользу сотрудников путем создания единой формы сведений // Прикладные экономические исследования. – 2025. – № 2. – С. 63–71. </w:t>
      </w:r>
      <w:proofErr w:type="spellStart"/>
      <w:r>
        <w:t>doi</w:t>
      </w:r>
      <w:proofErr w:type="spellEnd"/>
      <w:r>
        <w:t>: 10.47576/2949-1908.2025.2.2.007.</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 xml:space="preserve">Optimization of interaction between tax authorities and small business taxpayers in terms of providing </w:t>
      </w:r>
      <w:r w:rsidRPr="004B26CB">
        <w:rPr>
          <w:lang w:val="en-US"/>
        </w:rPr>
        <w:lastRenderedPageBreak/>
        <w:t>information on the amounts of payments and other remuneration in favor of employees by creating a single form of information</w:t>
      </w:r>
    </w:p>
    <w:p w:rsidR="004B26CB" w:rsidRPr="004B26CB" w:rsidRDefault="004B26CB" w:rsidP="004B26CB">
      <w:pPr>
        <w:pStyle w:val="ab"/>
        <w:rPr>
          <w:lang w:val="en-US"/>
        </w:rPr>
      </w:pPr>
      <w:proofErr w:type="spellStart"/>
      <w:r w:rsidRPr="004B26CB">
        <w:rPr>
          <w:lang w:val="en-US"/>
        </w:rPr>
        <w:t>Zambrzhitskaya</w:t>
      </w:r>
      <w:proofErr w:type="spellEnd"/>
      <w:r w:rsidRPr="004B26CB">
        <w:rPr>
          <w:lang w:val="en-US"/>
        </w:rPr>
        <w:t xml:space="preserve"> </w:t>
      </w:r>
      <w:proofErr w:type="spellStart"/>
      <w:r w:rsidRPr="004B26CB">
        <w:rPr>
          <w:lang w:val="en-US"/>
        </w:rPr>
        <w:t>Evgeniya</w:t>
      </w:r>
      <w:proofErr w:type="spellEnd"/>
      <w:r w:rsidRPr="004B26CB">
        <w:rPr>
          <w:lang w:val="en-US"/>
        </w:rPr>
        <w:t xml:space="preserve"> S. </w:t>
      </w:r>
    </w:p>
    <w:p w:rsidR="004B26CB" w:rsidRPr="004B26CB" w:rsidRDefault="004B26CB" w:rsidP="004B26CB">
      <w:pPr>
        <w:pStyle w:val="ac"/>
        <w:rPr>
          <w:lang w:val="en-US"/>
        </w:rPr>
      </w:pPr>
      <w:r w:rsidRPr="004B26CB">
        <w:rPr>
          <w:lang w:val="en-US"/>
        </w:rPr>
        <w:t xml:space="preserve">Magnitogorsk State Technical University named after G. I. </w:t>
      </w:r>
      <w:proofErr w:type="spellStart"/>
      <w:r w:rsidRPr="004B26CB">
        <w:rPr>
          <w:lang w:val="en-US"/>
        </w:rPr>
        <w:t>Nosov</w:t>
      </w:r>
      <w:proofErr w:type="spellEnd"/>
      <w:r w:rsidRPr="004B26CB">
        <w:rPr>
          <w:lang w:val="en-US"/>
        </w:rPr>
        <w:t xml:space="preserve">, Magnitogorsk, Russia, </w:t>
      </w:r>
      <w:proofErr w:type="gramStart"/>
      <w:r w:rsidRPr="004B26CB">
        <w:rPr>
          <w:lang w:val="en-US"/>
        </w:rPr>
        <w:t>e.zambrzhitskaya@magtu.ru</w:t>
      </w:r>
      <w:proofErr w:type="gramEnd"/>
      <w:r w:rsidRPr="004B26CB">
        <w:rPr>
          <w:lang w:val="en-US"/>
        </w:rPr>
        <w:t xml:space="preserve"> </w:t>
      </w:r>
    </w:p>
    <w:p w:rsidR="004B26CB" w:rsidRPr="004B26CB" w:rsidRDefault="004B26CB" w:rsidP="004B26CB">
      <w:pPr>
        <w:pStyle w:val="ab"/>
        <w:rPr>
          <w:lang w:val="en-US"/>
        </w:rPr>
      </w:pPr>
      <w:proofErr w:type="spellStart"/>
      <w:r w:rsidRPr="004B26CB">
        <w:rPr>
          <w:lang w:val="en-US"/>
        </w:rPr>
        <w:t>Zakirova</w:t>
      </w:r>
      <w:proofErr w:type="spellEnd"/>
      <w:r w:rsidRPr="004B26CB">
        <w:rPr>
          <w:lang w:val="en-US"/>
        </w:rPr>
        <w:t xml:space="preserve"> Dina M.</w:t>
      </w:r>
    </w:p>
    <w:p w:rsidR="004B26CB" w:rsidRPr="004B26CB" w:rsidRDefault="004B26CB" w:rsidP="004B26CB">
      <w:pPr>
        <w:pStyle w:val="ac"/>
        <w:rPr>
          <w:lang w:val="en-US"/>
        </w:rPr>
      </w:pPr>
      <w:r w:rsidRPr="004B26CB">
        <w:rPr>
          <w:lang w:val="en-US"/>
        </w:rPr>
        <w:t>Accounting Services “</w:t>
      </w:r>
      <w:proofErr w:type="spellStart"/>
      <w:r w:rsidRPr="004B26CB">
        <w:rPr>
          <w:lang w:val="en-US"/>
        </w:rPr>
        <w:t>Informservice</w:t>
      </w:r>
      <w:proofErr w:type="spellEnd"/>
      <w:r w:rsidRPr="004B26CB">
        <w:rPr>
          <w:lang w:val="en-US"/>
        </w:rPr>
        <w:t>” LLC</w:t>
      </w:r>
    </w:p>
    <w:p w:rsidR="004B26CB" w:rsidRPr="004B26CB" w:rsidRDefault="004B26CB" w:rsidP="004B26CB">
      <w:pPr>
        <w:pStyle w:val="a8"/>
        <w:rPr>
          <w:lang w:val="en-US"/>
        </w:rPr>
      </w:pPr>
      <w:r w:rsidRPr="004B26CB">
        <w:rPr>
          <w:spacing w:val="43"/>
          <w:lang w:val="en-US"/>
        </w:rPr>
        <w:t>Abstract</w:t>
      </w:r>
      <w:r w:rsidRPr="004B26CB">
        <w:rPr>
          <w:lang w:val="en-US"/>
        </w:rPr>
        <w:t>. The article examines the problems of interaction between tax authorities and small business taxpayers in terms of providing information on the amounts of payments and other remuneration in favor of employees. The authors propose a solution in the form of creating a single form of information, which will simplify the reporting process, reduce the administrative burden on small businesses and increase the efficiency of tax authorities. The article analyzes the legal, technical and organizational aspects of introducing a single form, and provides recommendations for its implementation.</w:t>
      </w:r>
    </w:p>
    <w:p w:rsidR="004B26CB" w:rsidRPr="004B26CB" w:rsidRDefault="004B26CB" w:rsidP="004B26CB">
      <w:pPr>
        <w:pStyle w:val="a8"/>
        <w:rPr>
          <w:lang w:val="en-US"/>
        </w:rPr>
      </w:pPr>
      <w:r w:rsidRPr="004B26CB">
        <w:rPr>
          <w:spacing w:val="43"/>
          <w:lang w:val="en-US"/>
        </w:rPr>
        <w:t>Keywords</w:t>
      </w:r>
      <w:r w:rsidRPr="004B26CB">
        <w:rPr>
          <w:lang w:val="en-US"/>
        </w:rPr>
        <w:t>: optimization; interaction; tax authorities; taxpayers; small business; single form; electronic services; automation of the process.</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Zambrzhitskaya</w:t>
      </w:r>
      <w:proofErr w:type="spellEnd"/>
      <w:r w:rsidRPr="004B26CB">
        <w:rPr>
          <w:lang w:val="en-US"/>
        </w:rPr>
        <w:t xml:space="preserve"> E. S., </w:t>
      </w:r>
      <w:proofErr w:type="spellStart"/>
      <w:r w:rsidRPr="004B26CB">
        <w:rPr>
          <w:lang w:val="en-US"/>
        </w:rPr>
        <w:t>Zakirova</w:t>
      </w:r>
      <w:proofErr w:type="spellEnd"/>
      <w:r w:rsidRPr="004B26CB">
        <w:rPr>
          <w:lang w:val="en-US"/>
        </w:rPr>
        <w:t xml:space="preserve"> D. M. Optimization of interaction between tax authorities and small business taxpayers in terms of providing information on the amounts of payments and other remuneration in favor of employees by creating a single form of information. </w:t>
      </w:r>
      <w:proofErr w:type="gramStart"/>
      <w:r w:rsidRPr="004B26CB">
        <w:rPr>
          <w:i/>
          <w:iCs/>
          <w:lang w:val="en-US"/>
        </w:rPr>
        <w:t>Applied economic research,</w:t>
      </w:r>
      <w:r w:rsidRPr="004B26CB">
        <w:rPr>
          <w:lang w:val="en-US"/>
        </w:rPr>
        <w:t xml:space="preserve"> 2025, no. 2, pp. 63–71.</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10.47576/2949-1908.2025.2.2.007.</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339.138</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10.47576/2949-1908.2025.2.2.008</w:t>
      </w:r>
    </w:p>
    <w:p w:rsidR="004B26CB" w:rsidRDefault="004B26CB" w:rsidP="004B26CB">
      <w:pPr>
        <w:pStyle w:val="a5"/>
      </w:pPr>
      <w:r>
        <w:t xml:space="preserve">Психология потребителей и AI: </w:t>
      </w:r>
      <w:r>
        <w:br/>
        <w:t xml:space="preserve">как технологии изменяют подходы </w:t>
      </w:r>
      <w:r>
        <w:br/>
        <w:t>к сегментации и таргетированию</w:t>
      </w:r>
    </w:p>
    <w:p w:rsidR="004B26CB" w:rsidRDefault="004B26CB" w:rsidP="004B26CB">
      <w:pPr>
        <w:pStyle w:val="a6"/>
      </w:pPr>
      <w:r>
        <w:t xml:space="preserve">Мищенко Евгений Владимирович </w:t>
      </w:r>
    </w:p>
    <w:p w:rsidR="004B26CB" w:rsidRDefault="004B26CB" w:rsidP="004B26CB">
      <w:pPr>
        <w:pStyle w:val="a7"/>
      </w:pPr>
      <w:r>
        <w:t xml:space="preserve">Российско-армянский университет, Ереван, Армения, em@ecdma.org </w:t>
      </w:r>
    </w:p>
    <w:p w:rsidR="004B26CB" w:rsidRDefault="004B26CB" w:rsidP="004B26CB">
      <w:pPr>
        <w:pStyle w:val="a6"/>
      </w:pPr>
      <w:r>
        <w:t xml:space="preserve">Левченко Ксения Владимировна </w:t>
      </w:r>
    </w:p>
    <w:p w:rsidR="004B26CB" w:rsidRDefault="004B26CB" w:rsidP="004B26CB">
      <w:pPr>
        <w:pStyle w:val="a7"/>
      </w:pPr>
      <w:r>
        <w:t xml:space="preserve">Лос-Анджелес, США, </w:t>
      </w:r>
      <w:proofErr w:type="spellStart"/>
      <w:r>
        <w:t>k.levchenko@enjoymarketing.online</w:t>
      </w:r>
      <w:proofErr w:type="spellEnd"/>
    </w:p>
    <w:p w:rsidR="004B26CB" w:rsidRDefault="004B26CB" w:rsidP="004B26CB">
      <w:pPr>
        <w:pStyle w:val="a6"/>
      </w:pPr>
      <w:r>
        <w:t xml:space="preserve">Широкова Яна Алексеевна </w:t>
      </w:r>
    </w:p>
    <w:p w:rsidR="004B26CB" w:rsidRDefault="004B26CB" w:rsidP="004B26CB">
      <w:pPr>
        <w:pStyle w:val="a7"/>
      </w:pPr>
      <w:r>
        <w:t xml:space="preserve">Москва, Россия, shirokova.yana@gmail.com </w:t>
      </w:r>
    </w:p>
    <w:p w:rsidR="004B26CB" w:rsidRDefault="004B26CB" w:rsidP="004B26CB">
      <w:pPr>
        <w:pStyle w:val="a6"/>
      </w:pPr>
      <w:proofErr w:type="spellStart"/>
      <w:r>
        <w:t>Казарян</w:t>
      </w:r>
      <w:proofErr w:type="spellEnd"/>
      <w:r>
        <w:t xml:space="preserve"> </w:t>
      </w:r>
      <w:proofErr w:type="spellStart"/>
      <w:r>
        <w:t>Сатеник</w:t>
      </w:r>
      <w:proofErr w:type="spellEnd"/>
      <w:r>
        <w:t xml:space="preserve"> </w:t>
      </w:r>
      <w:proofErr w:type="spellStart"/>
      <w:r>
        <w:t>Арамовна</w:t>
      </w:r>
      <w:proofErr w:type="spellEnd"/>
      <w:r>
        <w:t xml:space="preserve"> </w:t>
      </w:r>
    </w:p>
    <w:p w:rsidR="004B26CB" w:rsidRDefault="004B26CB" w:rsidP="004B26CB">
      <w:pPr>
        <w:pStyle w:val="a7"/>
      </w:pPr>
      <w:proofErr w:type="spellStart"/>
      <w:r>
        <w:t>Armenia</w:t>
      </w:r>
      <w:proofErr w:type="spellEnd"/>
      <w:r>
        <w:t xml:space="preserve"> </w:t>
      </w:r>
      <w:proofErr w:type="spellStart"/>
      <w:r>
        <w:t>Digital</w:t>
      </w:r>
      <w:proofErr w:type="spellEnd"/>
      <w:r>
        <w:t xml:space="preserve"> </w:t>
      </w:r>
      <w:proofErr w:type="spellStart"/>
      <w:r>
        <w:t>Awards</w:t>
      </w:r>
      <w:proofErr w:type="spellEnd"/>
      <w:r>
        <w:t xml:space="preserve">, Ереван, Армения, satikazarian@gmail.com </w:t>
      </w:r>
    </w:p>
    <w:p w:rsidR="004B26CB" w:rsidRDefault="004B26CB" w:rsidP="004B26CB">
      <w:pPr>
        <w:pStyle w:val="a6"/>
      </w:pPr>
      <w:proofErr w:type="spellStart"/>
      <w:r>
        <w:t>Акчурина</w:t>
      </w:r>
      <w:proofErr w:type="spellEnd"/>
      <w:r>
        <w:t xml:space="preserve"> Диана </w:t>
      </w:r>
      <w:proofErr w:type="spellStart"/>
      <w:r>
        <w:t>Рамилевна</w:t>
      </w:r>
      <w:proofErr w:type="spellEnd"/>
      <w:r>
        <w:t xml:space="preserve"> </w:t>
      </w:r>
    </w:p>
    <w:p w:rsidR="004B26CB" w:rsidRDefault="004B26CB" w:rsidP="004B26CB">
      <w:pPr>
        <w:pStyle w:val="a7"/>
      </w:pPr>
      <w:proofErr w:type="spellStart"/>
      <w:r>
        <w:t>Easy</w:t>
      </w:r>
      <w:proofErr w:type="spellEnd"/>
      <w:r>
        <w:t xml:space="preserve"> </w:t>
      </w:r>
      <w:proofErr w:type="spellStart"/>
      <w:r>
        <w:t>Communications</w:t>
      </w:r>
      <w:proofErr w:type="spellEnd"/>
      <w:r>
        <w:t xml:space="preserve">, Барселона, Испания, </w:t>
      </w:r>
      <w:proofErr w:type="spellStart"/>
      <w:r>
        <w:t>Info@easyco.agency</w:t>
      </w:r>
      <w:proofErr w:type="spellEnd"/>
    </w:p>
    <w:p w:rsidR="004B26CB" w:rsidRDefault="004B26CB" w:rsidP="004B26CB">
      <w:pPr>
        <w:pStyle w:val="a8"/>
      </w:pPr>
      <w:r>
        <w:rPr>
          <w:spacing w:val="43"/>
        </w:rPr>
        <w:lastRenderedPageBreak/>
        <w:t>Аннотация</w:t>
      </w:r>
      <w:r>
        <w:t xml:space="preserve">. В статье рассматривается влияние искусственного интеллекта (AI) на процессы сегментации и </w:t>
      </w:r>
      <w:proofErr w:type="spellStart"/>
      <w:r>
        <w:t>таргетинга</w:t>
      </w:r>
      <w:proofErr w:type="spellEnd"/>
      <w:r>
        <w:t xml:space="preserve"> с учетом происходящих изменений в психологии потребителей. Отмечаются трансформационные процессы в области сегментации и </w:t>
      </w:r>
      <w:proofErr w:type="spellStart"/>
      <w:r>
        <w:t>таргетинга</w:t>
      </w:r>
      <w:proofErr w:type="spellEnd"/>
      <w:r>
        <w:t xml:space="preserve">, причиной которых является стремительное развитие AI и проникновение технологии в бизнес. Описываются и уточняются ключевые направления трансформации, связанные с расширением возможностей аналитической функции, автоматизацией персонализации предложений, оптимизацией маркетинговых коммуникаций и генеративной поддержкой принятия решений. Особое внимание уделено изменению потребительских предпочтений в контексте воздействия на маркетинг AI-решений, а также потенциалу и ограничениям аналитики на основе AI. По итогам исследования выявляется, что применение AI в маркетинге способствует повышению точности сегментации и </w:t>
      </w:r>
      <w:proofErr w:type="spellStart"/>
      <w:r>
        <w:t>таргетинга</w:t>
      </w:r>
      <w:proofErr w:type="spellEnd"/>
      <w:r>
        <w:t xml:space="preserve">, повышению эффективности взаимодействия с клиентами и улучшению стратегического планирования. Тем не </w:t>
      </w:r>
      <w:proofErr w:type="gramStart"/>
      <w:r>
        <w:t>менее</w:t>
      </w:r>
      <w:proofErr w:type="gramEnd"/>
      <w:r>
        <w:t xml:space="preserve"> решения и результаты работы AI должны внедряться в бизнес осторожно, с критической оценкой результатов работы.</w:t>
      </w:r>
    </w:p>
    <w:p w:rsidR="004B26CB" w:rsidRDefault="004B26CB" w:rsidP="004B26CB">
      <w:pPr>
        <w:pStyle w:val="a8"/>
      </w:pPr>
      <w:r>
        <w:rPr>
          <w:spacing w:val="43"/>
        </w:rPr>
        <w:t>Ключевые слова</w:t>
      </w:r>
      <w:r>
        <w:t xml:space="preserve">: искусственный интеллект; AI-технологии; цифровая трансформация; маркетинг; психология потребителей; сегментация; </w:t>
      </w:r>
      <w:proofErr w:type="spellStart"/>
      <w:r>
        <w:t>таргетинг</w:t>
      </w:r>
      <w:proofErr w:type="spellEnd"/>
      <w:r>
        <w:t>; персонализация; аналитика данных; AI.</w:t>
      </w:r>
    </w:p>
    <w:p w:rsidR="004B26CB" w:rsidRDefault="004B26CB" w:rsidP="004B26CB">
      <w:pPr>
        <w:pStyle w:val="a9"/>
      </w:pPr>
      <w:r>
        <w:rPr>
          <w:spacing w:val="43"/>
        </w:rPr>
        <w:t>Для цитирования:</w:t>
      </w:r>
      <w:r>
        <w:t xml:space="preserve"> Мищенко Е. В., Левченко К. В., Широкова Я. А., </w:t>
      </w:r>
      <w:proofErr w:type="spellStart"/>
      <w:r>
        <w:t>Казарян</w:t>
      </w:r>
      <w:proofErr w:type="spellEnd"/>
      <w:r>
        <w:t xml:space="preserve"> С. А., </w:t>
      </w:r>
      <w:proofErr w:type="spellStart"/>
      <w:r>
        <w:t>Акчурина</w:t>
      </w:r>
      <w:proofErr w:type="spellEnd"/>
      <w:r>
        <w:t xml:space="preserve"> Д. Р. Психология потребителей и AI: как технологии изменяют подходы к сегментации и </w:t>
      </w:r>
      <w:proofErr w:type="spellStart"/>
      <w:r>
        <w:t>таргетированию</w:t>
      </w:r>
      <w:proofErr w:type="spellEnd"/>
      <w:r>
        <w:t xml:space="preserve"> // Прикладные экономические исследования. – 2025. – № 2. – С. 72–81. </w:t>
      </w:r>
      <w:proofErr w:type="spellStart"/>
      <w:r>
        <w:t>doi</w:t>
      </w:r>
      <w:proofErr w:type="spellEnd"/>
      <w:r>
        <w:t>: 10.47576/2949-1908.2025.2.2.008.</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Consumer psychology and ai: how technologies are changing approaches to segmentation and targeting</w:t>
      </w:r>
    </w:p>
    <w:p w:rsidR="004B26CB" w:rsidRDefault="004B26CB" w:rsidP="004B26CB">
      <w:pPr>
        <w:pStyle w:val="ab"/>
      </w:pPr>
      <w:proofErr w:type="spellStart"/>
      <w:r>
        <w:t>Mishchenko</w:t>
      </w:r>
      <w:proofErr w:type="spellEnd"/>
      <w:r>
        <w:t xml:space="preserve"> </w:t>
      </w:r>
      <w:proofErr w:type="spellStart"/>
      <w:r>
        <w:t>Evgeny</w:t>
      </w:r>
      <w:proofErr w:type="spellEnd"/>
      <w:r>
        <w:t xml:space="preserve"> V. </w:t>
      </w:r>
    </w:p>
    <w:p w:rsidR="004B26CB" w:rsidRPr="004B26CB" w:rsidRDefault="004B26CB" w:rsidP="004B26CB">
      <w:pPr>
        <w:pStyle w:val="ac"/>
        <w:rPr>
          <w:lang w:val="en-US"/>
        </w:rPr>
      </w:pPr>
      <w:r w:rsidRPr="004B26CB">
        <w:rPr>
          <w:lang w:val="en-US"/>
        </w:rPr>
        <w:t xml:space="preserve">Russian-Armenian University, Yerevan, Armenia, em@ecdma.org </w:t>
      </w:r>
    </w:p>
    <w:p w:rsidR="004B26CB" w:rsidRPr="004B26CB" w:rsidRDefault="004B26CB" w:rsidP="004B26CB">
      <w:pPr>
        <w:pStyle w:val="ab"/>
        <w:rPr>
          <w:lang w:val="en-US"/>
        </w:rPr>
      </w:pPr>
      <w:proofErr w:type="spellStart"/>
      <w:r w:rsidRPr="004B26CB">
        <w:rPr>
          <w:lang w:val="en-US"/>
        </w:rPr>
        <w:t>Levchenko</w:t>
      </w:r>
      <w:proofErr w:type="spellEnd"/>
      <w:r w:rsidRPr="004B26CB">
        <w:rPr>
          <w:lang w:val="en-US"/>
        </w:rPr>
        <w:t xml:space="preserve"> </w:t>
      </w:r>
      <w:proofErr w:type="spellStart"/>
      <w:r w:rsidRPr="004B26CB">
        <w:rPr>
          <w:lang w:val="en-US"/>
        </w:rPr>
        <w:t>Kseniia</w:t>
      </w:r>
      <w:proofErr w:type="spellEnd"/>
      <w:r w:rsidRPr="004B26CB">
        <w:rPr>
          <w:lang w:val="en-US"/>
        </w:rPr>
        <w:t xml:space="preserve"> V. </w:t>
      </w:r>
    </w:p>
    <w:p w:rsidR="004B26CB" w:rsidRPr="004B26CB" w:rsidRDefault="004B26CB" w:rsidP="004B26CB">
      <w:pPr>
        <w:pStyle w:val="ac"/>
        <w:rPr>
          <w:lang w:val="en-US"/>
        </w:rPr>
      </w:pPr>
      <w:r w:rsidRPr="004B26CB">
        <w:rPr>
          <w:lang w:val="en-US"/>
        </w:rPr>
        <w:t xml:space="preserve">Los Angeles, USA, </w:t>
      </w:r>
      <w:proofErr w:type="spellStart"/>
      <w:r w:rsidRPr="004B26CB">
        <w:rPr>
          <w:lang w:val="en-US"/>
        </w:rPr>
        <w:t>k.levchenko@enjoymarketing.online</w:t>
      </w:r>
      <w:proofErr w:type="spellEnd"/>
      <w:r w:rsidRPr="004B26CB">
        <w:rPr>
          <w:lang w:val="en-US"/>
        </w:rPr>
        <w:t xml:space="preserve"> </w:t>
      </w:r>
    </w:p>
    <w:p w:rsidR="004B26CB" w:rsidRPr="004B26CB" w:rsidRDefault="004B26CB" w:rsidP="004B26CB">
      <w:pPr>
        <w:pStyle w:val="ab"/>
        <w:rPr>
          <w:lang w:val="en-US"/>
        </w:rPr>
      </w:pPr>
      <w:proofErr w:type="spellStart"/>
      <w:r w:rsidRPr="004B26CB">
        <w:rPr>
          <w:lang w:val="en-US"/>
        </w:rPr>
        <w:t>Shirokova</w:t>
      </w:r>
      <w:proofErr w:type="spellEnd"/>
      <w:r w:rsidRPr="004B26CB">
        <w:rPr>
          <w:lang w:val="en-US"/>
        </w:rPr>
        <w:t xml:space="preserve"> Yana A. </w:t>
      </w:r>
    </w:p>
    <w:p w:rsidR="004B26CB" w:rsidRPr="004B26CB" w:rsidRDefault="004B26CB" w:rsidP="004B26CB">
      <w:pPr>
        <w:pStyle w:val="ac"/>
        <w:rPr>
          <w:lang w:val="en-US"/>
        </w:rPr>
      </w:pPr>
      <w:r w:rsidRPr="004B26CB">
        <w:rPr>
          <w:lang w:val="en-US"/>
        </w:rPr>
        <w:t xml:space="preserve">Moscow, Russia, shirokova.yana@gmail.com </w:t>
      </w:r>
    </w:p>
    <w:p w:rsidR="004B26CB" w:rsidRPr="004B26CB" w:rsidRDefault="004B26CB" w:rsidP="004B26CB">
      <w:pPr>
        <w:pStyle w:val="ab"/>
        <w:rPr>
          <w:lang w:val="en-US"/>
        </w:rPr>
      </w:pPr>
      <w:proofErr w:type="spellStart"/>
      <w:proofErr w:type="gramStart"/>
      <w:r w:rsidRPr="004B26CB">
        <w:rPr>
          <w:lang w:val="en-US"/>
        </w:rPr>
        <w:t>Ghazaryan</w:t>
      </w:r>
      <w:proofErr w:type="spellEnd"/>
      <w:r w:rsidRPr="004B26CB">
        <w:rPr>
          <w:lang w:val="en-US"/>
        </w:rPr>
        <w:t xml:space="preserve"> </w:t>
      </w:r>
      <w:proofErr w:type="spellStart"/>
      <w:r w:rsidRPr="004B26CB">
        <w:rPr>
          <w:lang w:val="en-US"/>
        </w:rPr>
        <w:t>Satenik</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Armenia Digital Awards, Yerevan, Armenia, satikazarian@gmail.com </w:t>
      </w:r>
    </w:p>
    <w:p w:rsidR="004B26CB" w:rsidRPr="004B26CB" w:rsidRDefault="004B26CB" w:rsidP="004B26CB">
      <w:pPr>
        <w:pStyle w:val="ab"/>
        <w:rPr>
          <w:lang w:val="en-US"/>
        </w:rPr>
      </w:pPr>
      <w:proofErr w:type="spellStart"/>
      <w:r w:rsidRPr="004B26CB">
        <w:rPr>
          <w:lang w:val="en-US"/>
        </w:rPr>
        <w:t>Akchurina</w:t>
      </w:r>
      <w:proofErr w:type="spellEnd"/>
      <w:r w:rsidRPr="004B26CB">
        <w:rPr>
          <w:lang w:val="en-US"/>
        </w:rPr>
        <w:t xml:space="preserve"> Diana R. </w:t>
      </w:r>
    </w:p>
    <w:p w:rsidR="004B26CB" w:rsidRPr="004B26CB" w:rsidRDefault="004B26CB" w:rsidP="004B26CB">
      <w:pPr>
        <w:pStyle w:val="ac"/>
        <w:rPr>
          <w:lang w:val="en-US"/>
        </w:rPr>
      </w:pPr>
      <w:r w:rsidRPr="004B26CB">
        <w:rPr>
          <w:lang w:val="en-US"/>
        </w:rPr>
        <w:t xml:space="preserve">Easy Communications, Barcelona, Spain, </w:t>
      </w:r>
      <w:proofErr w:type="spellStart"/>
      <w:r w:rsidRPr="004B26CB">
        <w:rPr>
          <w:lang w:val="en-US"/>
        </w:rPr>
        <w:t>Info@easyco.agency</w:t>
      </w:r>
      <w:proofErr w:type="spellEnd"/>
    </w:p>
    <w:p w:rsidR="004B26CB" w:rsidRPr="004B26CB" w:rsidRDefault="004B26CB" w:rsidP="004B26CB">
      <w:pPr>
        <w:pStyle w:val="a8"/>
        <w:rPr>
          <w:lang w:val="en-US"/>
        </w:rPr>
      </w:pPr>
      <w:r w:rsidRPr="004B26CB">
        <w:rPr>
          <w:spacing w:val="43"/>
          <w:lang w:val="en-US"/>
        </w:rPr>
        <w:t>Abstract</w:t>
      </w:r>
      <w:r w:rsidRPr="004B26CB">
        <w:rPr>
          <w:lang w:val="en-US"/>
        </w:rPr>
        <w:t xml:space="preserve">. This article examines the impact of artificial intelligence (AI) on segmentation and targeting processes, considering ongoing changes in consumer psychology. It highlights the transformative processes in segmentation and targeting driven by the rapid development of AI and its penetration into business operations. Key transformation directions are described and clarified, including the expansion of analytical capabilities, automation of personalized offerings, optimization of marketing communications, and generative decision-making support. Special attention is given to shifts in consumer preferences influenced by AI-driven marketing solutions, as well as the </w:t>
      </w:r>
      <w:r w:rsidRPr="004B26CB">
        <w:rPr>
          <w:lang w:val="en-US"/>
        </w:rPr>
        <w:lastRenderedPageBreak/>
        <w:t xml:space="preserve">potential and limitations of AI-based analytics. The study concludes that AI adoption in marketing enhances segmentation and targeting accuracy, improves customer interaction efficiency, and strengthens strategic planning. However, AI-driven decisions and outcomes should be integrated into business operations cautiously, with a critical evaluation of their results. </w:t>
      </w:r>
    </w:p>
    <w:p w:rsidR="004B26CB" w:rsidRPr="004B26CB" w:rsidRDefault="004B26CB" w:rsidP="004B26CB">
      <w:pPr>
        <w:pStyle w:val="a8"/>
        <w:rPr>
          <w:lang w:val="en-US"/>
        </w:rPr>
      </w:pPr>
      <w:r w:rsidRPr="004B26CB">
        <w:rPr>
          <w:spacing w:val="43"/>
          <w:lang w:val="en-US"/>
        </w:rPr>
        <w:t>Keywords</w:t>
      </w:r>
      <w:r w:rsidRPr="004B26CB">
        <w:rPr>
          <w:lang w:val="en-US"/>
        </w:rPr>
        <w:t>: artificial intelligence; AI technologies; digital transformation; marketing; consumer psychology; segmentation; targeting; personalization; data analytics; AI.</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Mishchenko</w:t>
      </w:r>
      <w:proofErr w:type="spellEnd"/>
      <w:r w:rsidRPr="004B26CB">
        <w:rPr>
          <w:lang w:val="en-US"/>
        </w:rPr>
        <w:t xml:space="preserve"> E. V., </w:t>
      </w:r>
      <w:proofErr w:type="spellStart"/>
      <w:r w:rsidRPr="004B26CB">
        <w:rPr>
          <w:lang w:val="en-US"/>
        </w:rPr>
        <w:t>Levchenko</w:t>
      </w:r>
      <w:proofErr w:type="spellEnd"/>
      <w:r w:rsidRPr="004B26CB">
        <w:rPr>
          <w:lang w:val="en-US"/>
        </w:rPr>
        <w:t xml:space="preserve"> K. V., </w:t>
      </w:r>
      <w:proofErr w:type="spellStart"/>
      <w:proofErr w:type="gramStart"/>
      <w:r w:rsidRPr="004B26CB">
        <w:rPr>
          <w:lang w:val="en-US"/>
        </w:rPr>
        <w:t>Shirokova</w:t>
      </w:r>
      <w:proofErr w:type="spellEnd"/>
      <w:proofErr w:type="gramEnd"/>
      <w:r w:rsidRPr="004B26CB">
        <w:rPr>
          <w:lang w:val="en-US"/>
        </w:rPr>
        <w:t xml:space="preserve"> </w:t>
      </w:r>
      <w:proofErr w:type="spellStart"/>
      <w:r w:rsidRPr="004B26CB">
        <w:rPr>
          <w:lang w:val="en-US"/>
        </w:rPr>
        <w:t>Ya</w:t>
      </w:r>
      <w:proofErr w:type="spellEnd"/>
      <w:r w:rsidRPr="004B26CB">
        <w:rPr>
          <w:lang w:val="en-US"/>
        </w:rPr>
        <w:t xml:space="preserve">. A., </w:t>
      </w:r>
      <w:proofErr w:type="spellStart"/>
      <w:r w:rsidRPr="004B26CB">
        <w:rPr>
          <w:lang w:val="en-US"/>
        </w:rPr>
        <w:t>Ghazaryan</w:t>
      </w:r>
      <w:proofErr w:type="spellEnd"/>
      <w:r w:rsidRPr="004B26CB">
        <w:rPr>
          <w:lang w:val="en-US"/>
        </w:rPr>
        <w:t xml:space="preserve"> S. A., </w:t>
      </w:r>
      <w:proofErr w:type="spellStart"/>
      <w:r w:rsidRPr="004B26CB">
        <w:rPr>
          <w:lang w:val="en-US"/>
        </w:rPr>
        <w:t>Akchurina</w:t>
      </w:r>
      <w:proofErr w:type="spellEnd"/>
      <w:r w:rsidRPr="004B26CB">
        <w:rPr>
          <w:lang w:val="en-US"/>
        </w:rPr>
        <w:t xml:space="preserve"> D. R. Consumer psychology and </w:t>
      </w:r>
      <w:proofErr w:type="spellStart"/>
      <w:r w:rsidRPr="004B26CB">
        <w:rPr>
          <w:lang w:val="en-US"/>
        </w:rPr>
        <w:t>ai</w:t>
      </w:r>
      <w:proofErr w:type="spellEnd"/>
      <w:r w:rsidRPr="004B26CB">
        <w:rPr>
          <w:lang w:val="en-US"/>
        </w:rPr>
        <w:t xml:space="preserve">: how technologies are changing approaches to segmentation and targeting. </w:t>
      </w:r>
      <w:proofErr w:type="gramStart"/>
      <w:r w:rsidRPr="004B26CB">
        <w:rPr>
          <w:i/>
          <w:iCs/>
          <w:lang w:val="en-US"/>
        </w:rPr>
        <w:t xml:space="preserve">Applied economic research, </w:t>
      </w:r>
      <w:r w:rsidRPr="004B26CB">
        <w:rPr>
          <w:lang w:val="en-US"/>
        </w:rPr>
        <w:t>2025, no. 2, pp. 72–81.</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10.47576/2949-1908.2025.2.2.008.</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332</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10.47576/2949-1908.2025.2.2.009</w:t>
      </w:r>
    </w:p>
    <w:p w:rsidR="004B26CB" w:rsidRDefault="004B26CB" w:rsidP="004B26CB">
      <w:pPr>
        <w:pStyle w:val="a5"/>
      </w:pPr>
      <w:r>
        <w:t xml:space="preserve">Анализ развития малого и индивидуального предпринимательства на примере Краснодарского края, Ростовской </w:t>
      </w:r>
      <w:r>
        <w:br/>
        <w:t>и Волгоградской областей</w:t>
      </w:r>
    </w:p>
    <w:p w:rsidR="004B26CB" w:rsidRDefault="004B26CB" w:rsidP="004B26CB">
      <w:pPr>
        <w:pStyle w:val="a6"/>
      </w:pPr>
      <w:r>
        <w:t xml:space="preserve">Чернявская Светлана Александровна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Заикин</w:t>
      </w:r>
      <w:proofErr w:type="spellEnd"/>
      <w:r>
        <w:t xml:space="preserve"> Александр Николаевич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Лунин Степан Александрович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В статье проведен анализ развития малого и индивидуального предпринимательства на примере Краснодарского края, Ростовской и Волгоградской областей. Установлено, что в 2021-2022 гг. в анализируемых регионах имеет место устойчивая тенденция роста количества субъектов малого и индивидуального предпринимательства. Анализ структуры численности работников субъектов малого и среднего предпринимательства в регионах позволил выявить, что наибольшая доля во всех регионах приходится на сферу торговли, а наименьшая – на сферу транспортировки и хранения. Анализ распределения оборота малых предприятий по основным видам деятельности в регионах в 2021-2022 гг. позволил выявить, что в течение всего анализируемого периода во всех регионах наблюдается рост оборота малых предприятий. При этом наибольшие темпы роста наблюдаются в Краснодарском крае, а наименьшие – в Волгоградской области. Сделан вывод о </w:t>
      </w:r>
      <w:proofErr w:type="gramStart"/>
      <w:r>
        <w:t>важном значении</w:t>
      </w:r>
      <w:proofErr w:type="gramEnd"/>
      <w:r>
        <w:t xml:space="preserve"> малого и индивидуального предпринимательства для социального и экономического развития регионов. </w:t>
      </w:r>
    </w:p>
    <w:p w:rsidR="004B26CB" w:rsidRDefault="004B26CB" w:rsidP="004B26CB">
      <w:pPr>
        <w:pStyle w:val="a8"/>
      </w:pPr>
      <w:r>
        <w:rPr>
          <w:spacing w:val="43"/>
        </w:rPr>
        <w:t>Ключевые слова:</w:t>
      </w:r>
      <w:r>
        <w:t xml:space="preserve"> малое предпринимательство; индивидуальный предприниматель; малый бизнес; развитие предпринимательства в регионе. </w:t>
      </w:r>
    </w:p>
    <w:p w:rsidR="004B26CB" w:rsidRDefault="004B26CB" w:rsidP="004B26CB">
      <w:pPr>
        <w:pStyle w:val="a9"/>
      </w:pPr>
      <w:r>
        <w:rPr>
          <w:spacing w:val="43"/>
        </w:rPr>
        <w:lastRenderedPageBreak/>
        <w:t>Для цитирования</w:t>
      </w:r>
      <w:r>
        <w:t xml:space="preserve">: Чернявская С. А., </w:t>
      </w:r>
      <w:proofErr w:type="spellStart"/>
      <w:r>
        <w:t>Заикин</w:t>
      </w:r>
      <w:proofErr w:type="spellEnd"/>
      <w:r>
        <w:t xml:space="preserve"> А. Н., Лунин С. А. Анализ развития малого и индивидуального предпринимательства на примере Краснодарского края, Ростовской и Волгоградской областей // Прикладные экономические исследования. – 2025. – № 2. – С. 82–89. </w:t>
      </w:r>
      <w:proofErr w:type="spellStart"/>
      <w:r>
        <w:t>doi</w:t>
      </w:r>
      <w:proofErr w:type="spellEnd"/>
      <w:r>
        <w:t>: 10.47576/2949-1908.2025.2.2.009.</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 xml:space="preserve">Analysis of the development of small </w:t>
      </w:r>
      <w:r w:rsidRPr="004B26CB">
        <w:rPr>
          <w:lang w:val="en-US"/>
        </w:rPr>
        <w:br/>
        <w:t>and individual entrepreneurship on the example of the Krasnodar territory, Rostov region, Volgograd region</w:t>
      </w:r>
    </w:p>
    <w:p w:rsidR="004B26CB" w:rsidRPr="004B26CB" w:rsidRDefault="004B26CB" w:rsidP="004B26CB">
      <w:pPr>
        <w:pStyle w:val="ab"/>
        <w:rPr>
          <w:lang w:val="en-US"/>
        </w:rPr>
      </w:pPr>
      <w:proofErr w:type="spellStart"/>
      <w:proofErr w:type="gramStart"/>
      <w:r w:rsidRPr="004B26CB">
        <w:rPr>
          <w:lang w:val="en-US"/>
        </w:rPr>
        <w:t>Chernyavskaya</w:t>
      </w:r>
      <w:proofErr w:type="spellEnd"/>
      <w:r w:rsidRPr="004B26CB">
        <w:rPr>
          <w:lang w:val="en-US"/>
        </w:rPr>
        <w:t xml:space="preserve"> Svetlana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Zaikin</w:t>
      </w:r>
      <w:proofErr w:type="spellEnd"/>
      <w:r w:rsidRPr="004B26CB">
        <w:rPr>
          <w:lang w:val="en-US"/>
        </w:rPr>
        <w:t xml:space="preserve"> Alexander N.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Lunin</w:t>
      </w:r>
      <w:proofErr w:type="spellEnd"/>
      <w:r w:rsidRPr="004B26CB">
        <w:rPr>
          <w:lang w:val="en-US"/>
        </w:rPr>
        <w:t xml:space="preserve"> </w:t>
      </w:r>
      <w:proofErr w:type="spellStart"/>
      <w:r w:rsidRPr="004B26CB">
        <w:rPr>
          <w:lang w:val="en-US"/>
        </w:rPr>
        <w:t>Stepan</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xml:space="preserve">. The article analyzes the development of small and individual entrepreneurship on the example of the Krasnodar Territory, Rostov and Volgograd regions. It has been established that during 2021-2022, there is a steady growth trend in the number of small and individual businesses in all the analyzed regions. The analysis of the structure of the number of employees of small and medium-sized enterprises in the regions revealed that the largest share in all regions is in the sphere of trade, and the smallest in the sphere of transportation and storage. An analysis of the distribution of turnover of small enterprises by main types of activity in the analyzed regions in 2021-2022 revealed that throughout the analyzed period, an increase in turnover of small enterprises was observed in all regions. At the same time, the highest growth rates are observed in the Krasnodar </w:t>
      </w:r>
      <w:proofErr w:type="gramStart"/>
      <w:r w:rsidRPr="004B26CB">
        <w:rPr>
          <w:lang w:val="en-US"/>
        </w:rPr>
        <w:t>Territory,</w:t>
      </w:r>
      <w:proofErr w:type="gramEnd"/>
      <w:r w:rsidRPr="004B26CB">
        <w:rPr>
          <w:lang w:val="en-US"/>
        </w:rPr>
        <w:t xml:space="preserve"> and the lowest in the Volgograd region. Based on the results of the study, it was concluded that small and individual entrepreneurship is important for the social and economic development of the regions.</w:t>
      </w:r>
    </w:p>
    <w:p w:rsidR="004B26CB" w:rsidRPr="004B26CB" w:rsidRDefault="004B26CB" w:rsidP="004B26CB">
      <w:pPr>
        <w:pStyle w:val="a8"/>
        <w:rPr>
          <w:lang w:val="en-US"/>
        </w:rPr>
      </w:pPr>
      <w:r w:rsidRPr="004B26CB">
        <w:rPr>
          <w:spacing w:val="43"/>
          <w:lang w:val="en-US"/>
        </w:rPr>
        <w:t>Keywords</w:t>
      </w:r>
      <w:r w:rsidRPr="004B26CB">
        <w:rPr>
          <w:lang w:val="en-US"/>
        </w:rPr>
        <w:t>: small business; individual entrepreneur; small business; entrepreneurship development in the region.</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Chernyavskaya</w:t>
      </w:r>
      <w:proofErr w:type="spellEnd"/>
      <w:r w:rsidRPr="004B26CB">
        <w:rPr>
          <w:lang w:val="en-US"/>
        </w:rPr>
        <w:t xml:space="preserve"> S. A., </w:t>
      </w:r>
      <w:proofErr w:type="spellStart"/>
      <w:r w:rsidRPr="004B26CB">
        <w:rPr>
          <w:lang w:val="en-US"/>
        </w:rPr>
        <w:t>Zaikin</w:t>
      </w:r>
      <w:proofErr w:type="spellEnd"/>
      <w:r w:rsidRPr="004B26CB">
        <w:rPr>
          <w:lang w:val="en-US"/>
        </w:rPr>
        <w:t xml:space="preserve"> A. N., </w:t>
      </w:r>
      <w:proofErr w:type="spellStart"/>
      <w:r w:rsidRPr="004B26CB">
        <w:rPr>
          <w:lang w:val="en-US"/>
        </w:rPr>
        <w:t>Lunin</w:t>
      </w:r>
      <w:proofErr w:type="spellEnd"/>
      <w:r w:rsidRPr="004B26CB">
        <w:rPr>
          <w:lang w:val="en-US"/>
        </w:rPr>
        <w:t xml:space="preserve"> S. A. Analysis of the development of small and individual entrepreneurship on the example of the Krasnodar territory, Rostov region, Volgograd region. </w:t>
      </w:r>
      <w:proofErr w:type="gramStart"/>
      <w:r w:rsidRPr="004B26CB">
        <w:rPr>
          <w:i/>
          <w:iCs/>
          <w:lang w:val="en-US"/>
        </w:rPr>
        <w:t xml:space="preserve">Applied economic research, </w:t>
      </w:r>
      <w:r w:rsidRPr="004B26CB">
        <w:rPr>
          <w:lang w:val="en-US"/>
        </w:rPr>
        <w:t>2025, no. 2, pp. 82–89.</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10.47576/2949-1908.2025.2.2.009.</w:t>
      </w:r>
    </w:p>
    <w:p w:rsidR="004B26CB" w:rsidRPr="004B26CB" w:rsidRDefault="004B26CB" w:rsidP="004B26CB">
      <w:pPr>
        <w:pStyle w:val="a3"/>
        <w:spacing w:after="57"/>
        <w:rPr>
          <w:lang w:val="en-US"/>
        </w:rPr>
      </w:pPr>
      <w:r>
        <w:t>Научная</w:t>
      </w:r>
      <w:r w:rsidRPr="004B26CB">
        <w:rPr>
          <w:lang w:val="en-US"/>
        </w:rPr>
        <w:t xml:space="preserve"> </w:t>
      </w:r>
      <w:r>
        <w:t>статья</w:t>
      </w:r>
    </w:p>
    <w:p w:rsidR="004B26CB" w:rsidRDefault="004B26CB" w:rsidP="004B26CB">
      <w:pPr>
        <w:pStyle w:val="a4"/>
        <w:spacing w:after="170"/>
      </w:pPr>
      <w:r>
        <w:t>УДК 339.5</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10.47576/2949-1908.2025.2.2.010</w:t>
      </w:r>
    </w:p>
    <w:p w:rsidR="004B26CB" w:rsidRDefault="004B26CB" w:rsidP="004B26CB">
      <w:pPr>
        <w:pStyle w:val="a5"/>
      </w:pPr>
      <w:r>
        <w:t xml:space="preserve">Основные экономические показатели </w:t>
      </w:r>
      <w:r>
        <w:br/>
        <w:t>и промышленные характеристики Сирийской Арабской Республики</w:t>
      </w:r>
    </w:p>
    <w:p w:rsidR="004B26CB" w:rsidRDefault="004B26CB" w:rsidP="004B26CB">
      <w:pPr>
        <w:pStyle w:val="a6"/>
      </w:pPr>
      <w:proofErr w:type="spellStart"/>
      <w:r>
        <w:t>Шахин</w:t>
      </w:r>
      <w:proofErr w:type="spellEnd"/>
      <w:r>
        <w:t xml:space="preserve"> </w:t>
      </w:r>
      <w:proofErr w:type="spellStart"/>
      <w:r>
        <w:t>Гадир</w:t>
      </w:r>
      <w:proofErr w:type="spellEnd"/>
    </w:p>
    <w:p w:rsidR="004B26CB" w:rsidRDefault="004B26CB" w:rsidP="004B26CB">
      <w:pPr>
        <w:pStyle w:val="a7"/>
      </w:pPr>
      <w:r>
        <w:lastRenderedPageBreak/>
        <w:t xml:space="preserve">Белгородский государственный технологический университет </w:t>
      </w:r>
      <w:r>
        <w:br/>
        <w:t>имени В. Г. Шухова, Белгород, Россия, ghadero1173@gmail.com</w:t>
      </w:r>
    </w:p>
    <w:p w:rsidR="004B26CB" w:rsidRDefault="004B26CB" w:rsidP="004B26CB">
      <w:pPr>
        <w:pStyle w:val="a8"/>
      </w:pPr>
      <w:r>
        <w:rPr>
          <w:spacing w:val="43"/>
        </w:rPr>
        <w:t>Аннотация</w:t>
      </w:r>
      <w:r>
        <w:t>. В статье проанализированы особенности экономической деятельности Сирийской Арабской Республики, которая находится в настоящее время в тяжелых политических и социально-экономических условиях, проведен обзор общих показателей экономического и промышленного развития Сирии. Выделены факторы, влияющие на экономическое развитие Сирии (политическая ситуация, затяжная гражданская война, международные санкции и др.). Отдельное внимание уделено обзору экономических показателей и результативности основных секторов экономики Сирии, а также анализу международной торговли товарами с выделением факторов, влияющих на внешнеторговый потенциал страны.</w:t>
      </w:r>
    </w:p>
    <w:p w:rsidR="004B26CB" w:rsidRDefault="004B26CB" w:rsidP="004B26CB">
      <w:pPr>
        <w:pStyle w:val="a8"/>
      </w:pPr>
      <w:r>
        <w:rPr>
          <w:spacing w:val="43"/>
        </w:rPr>
        <w:t>Ключевые слова</w:t>
      </w:r>
      <w:r>
        <w:t>: Сирийская Арабская Республика; экономические показатели; промышленное развитие; международная торговля, проблемы.</w:t>
      </w:r>
    </w:p>
    <w:p w:rsidR="004B26CB" w:rsidRPr="004B26CB" w:rsidRDefault="004B26CB" w:rsidP="004B26CB">
      <w:pPr>
        <w:pStyle w:val="a9"/>
        <w:rPr>
          <w:lang w:val="en-US"/>
        </w:rPr>
      </w:pPr>
      <w:r>
        <w:rPr>
          <w:spacing w:val="43"/>
        </w:rPr>
        <w:t>Для цитирования</w:t>
      </w:r>
      <w:r>
        <w:t xml:space="preserve">: </w:t>
      </w:r>
      <w:proofErr w:type="spellStart"/>
      <w:r>
        <w:t>Шахин</w:t>
      </w:r>
      <w:proofErr w:type="spellEnd"/>
      <w:r>
        <w:t xml:space="preserve"> Г. Основные экономические показатели и промышленные характеристики Сирийской Арабской Республики // Прикладные экономические исследования. – 2025. – № 2. – С. 90–97. </w:t>
      </w:r>
      <w:r>
        <w:br/>
      </w:r>
      <w:proofErr w:type="spellStart"/>
      <w:r w:rsidRPr="004B26CB">
        <w:rPr>
          <w:lang w:val="en-US"/>
        </w:rPr>
        <w:t>doi</w:t>
      </w:r>
      <w:proofErr w:type="spellEnd"/>
      <w:r w:rsidRPr="004B26CB">
        <w:rPr>
          <w:lang w:val="en-US"/>
        </w:rPr>
        <w:t>: 10.47576/2949-1908.2025.2.2.010.</w:t>
      </w:r>
    </w:p>
    <w:p w:rsidR="004B26CB" w:rsidRDefault="004B26CB" w:rsidP="004B26CB">
      <w:pPr>
        <w:pStyle w:val="original"/>
        <w:spacing w:before="170" w:after="170"/>
      </w:pPr>
      <w:r>
        <w:t>Original article</w:t>
      </w:r>
    </w:p>
    <w:p w:rsidR="004B26CB" w:rsidRPr="004B26CB" w:rsidRDefault="004B26CB" w:rsidP="004B26CB">
      <w:pPr>
        <w:pStyle w:val="aa"/>
        <w:rPr>
          <w:lang w:val="en-US"/>
        </w:rPr>
      </w:pPr>
      <w:r w:rsidRPr="004B26CB">
        <w:rPr>
          <w:lang w:val="en-US"/>
        </w:rPr>
        <w:t>Main economic indicators and industrial characteristics of the Syrian Arab Republic</w:t>
      </w:r>
    </w:p>
    <w:p w:rsidR="004B26CB" w:rsidRPr="004B26CB" w:rsidRDefault="004B26CB" w:rsidP="004B26CB">
      <w:pPr>
        <w:pStyle w:val="ab"/>
        <w:rPr>
          <w:lang w:val="en-US"/>
        </w:rPr>
      </w:pPr>
      <w:proofErr w:type="spellStart"/>
      <w:r w:rsidRPr="004B26CB">
        <w:rPr>
          <w:lang w:val="en-US"/>
        </w:rPr>
        <w:t>Shahen</w:t>
      </w:r>
      <w:proofErr w:type="spellEnd"/>
      <w:r w:rsidRPr="004B26CB">
        <w:rPr>
          <w:lang w:val="en-US"/>
        </w:rPr>
        <w:t xml:space="preserve"> </w:t>
      </w:r>
      <w:proofErr w:type="spellStart"/>
      <w:r w:rsidRPr="004B26CB">
        <w:rPr>
          <w:lang w:val="en-US"/>
        </w:rPr>
        <w:t>Ghader</w:t>
      </w:r>
      <w:proofErr w:type="spellEnd"/>
      <w:r w:rsidRPr="004B26CB">
        <w:rPr>
          <w:lang w:val="en-US"/>
        </w:rPr>
        <w:t xml:space="preserve"> </w:t>
      </w:r>
    </w:p>
    <w:p w:rsidR="004B26CB" w:rsidRPr="004B26CB" w:rsidRDefault="004B26CB" w:rsidP="004B26CB">
      <w:pPr>
        <w:pStyle w:val="ac"/>
        <w:rPr>
          <w:lang w:val="en-US"/>
        </w:rPr>
      </w:pPr>
      <w:r w:rsidRPr="004B26CB">
        <w:rPr>
          <w:lang w:val="en-US"/>
        </w:rPr>
        <w:t xml:space="preserve">Belgorod State Technological University named after V.G. </w:t>
      </w:r>
      <w:proofErr w:type="spellStart"/>
      <w:r w:rsidRPr="004B26CB">
        <w:rPr>
          <w:lang w:val="en-US"/>
        </w:rPr>
        <w:t>Shukhov</w:t>
      </w:r>
      <w:proofErr w:type="spellEnd"/>
      <w:r w:rsidRPr="004B26CB">
        <w:rPr>
          <w:lang w:val="en-US"/>
        </w:rPr>
        <w:t xml:space="preserve">, Belgorod, Russia, </w:t>
      </w:r>
      <w:proofErr w:type="gramStart"/>
      <w:r w:rsidRPr="004B26CB">
        <w:rPr>
          <w:lang w:val="en-US"/>
        </w:rPr>
        <w:t>ghadero1173@gmail.com</w:t>
      </w:r>
      <w:proofErr w:type="gramEnd"/>
    </w:p>
    <w:p w:rsidR="004B26CB" w:rsidRPr="004B26CB" w:rsidRDefault="004B26CB" w:rsidP="004B26CB">
      <w:pPr>
        <w:pStyle w:val="a8"/>
        <w:rPr>
          <w:lang w:val="en-US"/>
        </w:rPr>
      </w:pPr>
      <w:r w:rsidRPr="004B26CB">
        <w:rPr>
          <w:lang w:val="en-US"/>
        </w:rPr>
        <w:t>Abstract. The article analyzes the features of economic activity of the Syrian Arab Republic, which is currently in difficult political and socio-economic conditions, and provides an overview of the general indicators of economic and industrial development of Syria. The factors influencing the economic development of Syria (political situation, protracted civil war, international sanctions, etc.) are highlighted. Special attention is paid to the review of economic indicators and the performance of the main sectors of the Syrian economy, as well as the analysis of international trade in goods, highlighting the factors influencing the country’s foreign trade potential.</w:t>
      </w:r>
    </w:p>
    <w:p w:rsidR="004B26CB" w:rsidRPr="004B26CB" w:rsidRDefault="004B26CB" w:rsidP="004B26CB">
      <w:pPr>
        <w:pStyle w:val="a8"/>
        <w:rPr>
          <w:lang w:val="en-US"/>
        </w:rPr>
      </w:pPr>
      <w:r w:rsidRPr="004B26CB">
        <w:rPr>
          <w:spacing w:val="43"/>
          <w:lang w:val="en-US"/>
        </w:rPr>
        <w:t>Keywords</w:t>
      </w:r>
      <w:r w:rsidRPr="004B26CB">
        <w:rPr>
          <w:lang w:val="en-US"/>
        </w:rPr>
        <w:t>: Syrian Arab Republic; economic indicators; industrial development; international trade, problems.</w:t>
      </w:r>
    </w:p>
    <w:p w:rsidR="004B26CB" w:rsidRPr="004B26CB" w:rsidRDefault="004B26CB" w:rsidP="004B26CB">
      <w:pPr>
        <w:pStyle w:val="ad"/>
        <w:rPr>
          <w:lang w:val="en-US"/>
        </w:rPr>
      </w:pPr>
      <w:r w:rsidRPr="004B26CB">
        <w:rPr>
          <w:spacing w:val="43"/>
          <w:lang w:val="en-US"/>
        </w:rPr>
        <w:t xml:space="preserve">For citation: </w:t>
      </w:r>
      <w:proofErr w:type="spellStart"/>
      <w:r w:rsidRPr="004B26CB">
        <w:rPr>
          <w:lang w:val="en-US"/>
        </w:rPr>
        <w:t>Shahen</w:t>
      </w:r>
      <w:proofErr w:type="spellEnd"/>
      <w:r w:rsidRPr="004B26CB">
        <w:rPr>
          <w:lang w:val="en-US"/>
        </w:rPr>
        <w:t xml:space="preserve"> </w:t>
      </w:r>
      <w:proofErr w:type="spellStart"/>
      <w:r w:rsidRPr="004B26CB">
        <w:rPr>
          <w:lang w:val="en-US"/>
        </w:rPr>
        <w:t>Gh</w:t>
      </w:r>
      <w:proofErr w:type="spellEnd"/>
      <w:r w:rsidRPr="004B26CB">
        <w:rPr>
          <w:lang w:val="en-US"/>
        </w:rPr>
        <w:t xml:space="preserve">. Main economic indicators and industrial characteristics of the Syrian Arab Republic. </w:t>
      </w:r>
      <w:proofErr w:type="gramStart"/>
      <w:r w:rsidRPr="004B26CB">
        <w:rPr>
          <w:i/>
          <w:iCs/>
          <w:lang w:val="en-US"/>
        </w:rPr>
        <w:t xml:space="preserve">Applied economic research, </w:t>
      </w:r>
      <w:r w:rsidRPr="004B26CB">
        <w:rPr>
          <w:lang w:val="en-US"/>
        </w:rPr>
        <w:t xml:space="preserve">2025, </w:t>
      </w:r>
      <w:r w:rsidRPr="004B26CB">
        <w:rPr>
          <w:lang w:val="en-US"/>
        </w:rPr>
        <w:br/>
        <w:t>no. 2, pp. 90–97.</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10.47576/2949-1908.2025.2.2.010.</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338.1</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10.47576/2949-1908.2025.2.2.011</w:t>
      </w:r>
    </w:p>
    <w:p w:rsidR="004B26CB" w:rsidRDefault="004B26CB" w:rsidP="004B26CB">
      <w:pPr>
        <w:pStyle w:val="a5"/>
      </w:pPr>
      <w:r>
        <w:t xml:space="preserve">Анализ динамики развития отрасли животноводства в отдельных регионах юга России </w:t>
      </w:r>
    </w:p>
    <w:p w:rsidR="004B26CB" w:rsidRDefault="004B26CB" w:rsidP="004B26CB">
      <w:pPr>
        <w:pStyle w:val="a6"/>
      </w:pPr>
      <w:r>
        <w:t xml:space="preserve">Чернявская Светлана Александровна </w:t>
      </w:r>
    </w:p>
    <w:p w:rsidR="004B26CB" w:rsidRDefault="004B26CB" w:rsidP="004B26CB">
      <w:pPr>
        <w:pStyle w:val="a7"/>
      </w:pPr>
      <w:r>
        <w:lastRenderedPageBreak/>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Карапетов</w:t>
      </w:r>
      <w:proofErr w:type="spellEnd"/>
      <w:r>
        <w:t xml:space="preserve"> </w:t>
      </w:r>
      <w:proofErr w:type="spellStart"/>
      <w:r>
        <w:t>Арсентий</w:t>
      </w:r>
      <w:proofErr w:type="spellEnd"/>
      <w:r>
        <w:t xml:space="preserve"> Сергеевич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Егоров </w:t>
      </w:r>
      <w:proofErr w:type="spellStart"/>
      <w:r>
        <w:t>Микаэл</w:t>
      </w:r>
      <w:proofErr w:type="spellEnd"/>
      <w:r>
        <w:t xml:space="preserve"> </w:t>
      </w:r>
      <w:proofErr w:type="spellStart"/>
      <w:r>
        <w:t>Саркисович</w:t>
      </w:r>
      <w:proofErr w:type="spellEnd"/>
      <w:r>
        <w:t xml:space="preserve">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В статье анализируется динамика развития отрасли животноводства в отдельных регионах юга России. Рассмотрены основные факторы, которые оказывают влияние на развитие отрасли, – экономическая ситуация, природно-климатические условия, технологии производства и социальные. Особое внимание уделяется современным тенденциям и проблемам, с которыми сталкиваются животноводы, оценке продуктивности и конкурентоспособности местной продукции. Проводится сравнение динамики развития отрасли животноводства в Ростовской области, Ставропольском и Краснодарском краях, сравниваются климатические условия, темпы роста и перспективы дальнейшего развития. Сделаны выводы о текущих тенденциях и перспективах развития животноводства в данных регионах, предложены рекомендации по повышению эффективности и устойчивости производства. Статья предназначена для специалистов в области аграрной экономики, представителей агробизнеса и органов управления сельским хозяйством.</w:t>
      </w:r>
    </w:p>
    <w:p w:rsidR="004B26CB" w:rsidRDefault="004B26CB" w:rsidP="004B26CB">
      <w:pPr>
        <w:pStyle w:val="a8"/>
      </w:pPr>
      <w:proofErr w:type="gramStart"/>
      <w:r>
        <w:rPr>
          <w:spacing w:val="43"/>
        </w:rPr>
        <w:t>Ключевые слова:</w:t>
      </w:r>
      <w:r>
        <w:t xml:space="preserve"> животноводство; Ростовская область; Краснодарский край; Ставропольский край; динамика развития; экономические факторы; природно-климатические условия; производительность; продовольственная безопасность; сельское хозяйство.</w:t>
      </w:r>
      <w:proofErr w:type="gramEnd"/>
    </w:p>
    <w:p w:rsidR="004B26CB" w:rsidRDefault="004B26CB" w:rsidP="004B26CB">
      <w:pPr>
        <w:pStyle w:val="a9"/>
      </w:pPr>
      <w:r>
        <w:rPr>
          <w:spacing w:val="43"/>
        </w:rPr>
        <w:t>Для цитирования:</w:t>
      </w:r>
      <w:r>
        <w:t xml:space="preserve"> Чернявская С. А., </w:t>
      </w:r>
      <w:proofErr w:type="spellStart"/>
      <w:r>
        <w:t>Карапетов</w:t>
      </w:r>
      <w:proofErr w:type="spellEnd"/>
      <w:r>
        <w:t xml:space="preserve"> А. С., Егоров М. С. Анализ динамики развития отрасли животноводства в отдельных регионах юга России // Прикладные экономические исследования. – 2025. – № 2. – </w:t>
      </w:r>
      <w:r>
        <w:br/>
        <w:t xml:space="preserve">С. 98–105. </w:t>
      </w:r>
      <w:proofErr w:type="spellStart"/>
      <w:r>
        <w:t>doi</w:t>
      </w:r>
      <w:proofErr w:type="spellEnd"/>
      <w:r>
        <w:t>: 10.47576/2949-1908.2025.2.2.011.</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Analyzing the dynamics of the livestock sector development in selected regions of Southern Russia</w:t>
      </w:r>
    </w:p>
    <w:p w:rsidR="004B26CB" w:rsidRPr="004B26CB" w:rsidRDefault="004B26CB" w:rsidP="004B26CB">
      <w:pPr>
        <w:pStyle w:val="ab"/>
        <w:rPr>
          <w:lang w:val="en-US"/>
        </w:rPr>
      </w:pPr>
      <w:proofErr w:type="spellStart"/>
      <w:proofErr w:type="gramStart"/>
      <w:r w:rsidRPr="004B26CB">
        <w:rPr>
          <w:lang w:val="en-US"/>
        </w:rPr>
        <w:t>Chernyavskaya</w:t>
      </w:r>
      <w:proofErr w:type="spellEnd"/>
      <w:r w:rsidRPr="004B26CB">
        <w:rPr>
          <w:lang w:val="en-US"/>
        </w:rPr>
        <w:t xml:space="preserve"> Svetlana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Karapetov</w:t>
      </w:r>
      <w:proofErr w:type="spellEnd"/>
      <w:r w:rsidRPr="004B26CB">
        <w:rPr>
          <w:lang w:val="en-US"/>
        </w:rPr>
        <w:t xml:space="preserve"> </w:t>
      </w:r>
      <w:proofErr w:type="spellStart"/>
      <w:r w:rsidRPr="004B26CB">
        <w:rPr>
          <w:lang w:val="en-US"/>
        </w:rPr>
        <w:t>Arsenty</w:t>
      </w:r>
      <w:proofErr w:type="spellEnd"/>
      <w:r w:rsidRPr="004B26CB">
        <w:rPr>
          <w:lang w:val="en-US"/>
        </w:rPr>
        <w:t xml:space="preserve"> S.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Egorov</w:t>
      </w:r>
      <w:proofErr w:type="spellEnd"/>
      <w:r w:rsidRPr="004B26CB">
        <w:rPr>
          <w:lang w:val="en-US"/>
        </w:rPr>
        <w:t xml:space="preserve"> Mikael S.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xml:space="preserve">. This article analyzes the dynamics of the livestock industry development in selected regions of Southern Russia. The study considers the main factors affecting the development of the industry – economic situation, natural and climatic conditions, production technologies and social. Particular attention is paid to the current trends and problems faced </w:t>
      </w:r>
      <w:r w:rsidRPr="004B26CB">
        <w:rPr>
          <w:lang w:val="en-US"/>
        </w:rPr>
        <w:lastRenderedPageBreak/>
        <w:t xml:space="preserve">by livestock breeders, assessment of productivity and competitiveness of local products. The dynamics of the livestock industry development in Rostov region, Stavropol and Krasnodar </w:t>
      </w:r>
      <w:proofErr w:type="spellStart"/>
      <w:r w:rsidRPr="004B26CB">
        <w:rPr>
          <w:lang w:val="en-US"/>
        </w:rPr>
        <w:t>Krai</w:t>
      </w:r>
      <w:proofErr w:type="spellEnd"/>
      <w:r w:rsidRPr="004B26CB">
        <w:rPr>
          <w:lang w:val="en-US"/>
        </w:rPr>
        <w:t xml:space="preserve"> are </w:t>
      </w:r>
      <w:proofErr w:type="gramStart"/>
      <w:r w:rsidRPr="004B26CB">
        <w:rPr>
          <w:lang w:val="en-US"/>
        </w:rPr>
        <w:t>compared,</w:t>
      </w:r>
      <w:proofErr w:type="gramEnd"/>
      <w:r w:rsidRPr="004B26CB">
        <w:rPr>
          <w:lang w:val="en-US"/>
        </w:rPr>
        <w:t xml:space="preserve"> climatic conditions, growth rates and prospects for further development are compared. On the basis of the obtained data, conclusions are drawn about the current trends and prospects for the development of animal husbandry in these regions, and recommendations for improving the efficiency and sustainability of production are offered. The article is intended for specialists in the field of agrarian economics, representatives of agribusiness and agricultural management bodies.</w:t>
      </w:r>
    </w:p>
    <w:p w:rsidR="004B26CB" w:rsidRPr="004B26CB" w:rsidRDefault="004B26CB" w:rsidP="004B26CB">
      <w:pPr>
        <w:pStyle w:val="a8"/>
        <w:rPr>
          <w:lang w:val="en-US"/>
        </w:rPr>
      </w:pPr>
      <w:r w:rsidRPr="004B26CB">
        <w:rPr>
          <w:spacing w:val="43"/>
          <w:lang w:val="en-US"/>
        </w:rPr>
        <w:t>Keywords</w:t>
      </w:r>
      <w:r w:rsidRPr="004B26CB">
        <w:rPr>
          <w:lang w:val="en-US"/>
        </w:rPr>
        <w:t>: livestock breeding; Rostov region; Krasnodar region; Stavropol region; dynamics of development; economic factors; natural and climatic conditions; productivity; food security; agriculture.</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Chernyavskaya</w:t>
      </w:r>
      <w:proofErr w:type="spellEnd"/>
      <w:r w:rsidRPr="004B26CB">
        <w:rPr>
          <w:lang w:val="en-US"/>
        </w:rPr>
        <w:t xml:space="preserve"> S. A., </w:t>
      </w:r>
      <w:proofErr w:type="spellStart"/>
      <w:r w:rsidRPr="004B26CB">
        <w:rPr>
          <w:lang w:val="en-US"/>
        </w:rPr>
        <w:t>Karapetov</w:t>
      </w:r>
      <w:proofErr w:type="spellEnd"/>
      <w:r w:rsidRPr="004B26CB">
        <w:rPr>
          <w:lang w:val="en-US"/>
        </w:rPr>
        <w:t xml:space="preserve"> A. S., </w:t>
      </w:r>
      <w:proofErr w:type="spellStart"/>
      <w:r w:rsidRPr="004B26CB">
        <w:rPr>
          <w:lang w:val="en-US"/>
        </w:rPr>
        <w:t>Egorov</w:t>
      </w:r>
      <w:proofErr w:type="spellEnd"/>
      <w:r w:rsidRPr="004B26CB">
        <w:rPr>
          <w:lang w:val="en-US"/>
        </w:rPr>
        <w:t xml:space="preserve"> M. S. Analyzing the dynamics of the livestock sector development in selected regions of Southern Russia. </w:t>
      </w:r>
      <w:proofErr w:type="gramStart"/>
      <w:r w:rsidRPr="004B26CB">
        <w:rPr>
          <w:i/>
          <w:iCs/>
          <w:lang w:val="en-US"/>
        </w:rPr>
        <w:t>Applied economic research,</w:t>
      </w:r>
      <w:r w:rsidRPr="004B26CB">
        <w:rPr>
          <w:lang w:val="en-US"/>
        </w:rPr>
        <w:t xml:space="preserve"> 2025, no. 2, pp. 98–105.</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10.47576/2949-1908.2025.2.2.011.</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332:004</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10.47576/2949-1908.2025.2.2.012</w:t>
      </w:r>
    </w:p>
    <w:p w:rsidR="004B26CB" w:rsidRDefault="004B26CB" w:rsidP="004B26CB">
      <w:pPr>
        <w:pStyle w:val="a5"/>
      </w:pPr>
      <w:r>
        <w:t xml:space="preserve">Цифровое преображение агропромышленного комплекса Российской Федерации: проблемы </w:t>
      </w:r>
      <w:r>
        <w:br/>
        <w:t>и перспективы</w:t>
      </w:r>
    </w:p>
    <w:p w:rsidR="004B26CB" w:rsidRDefault="004B26CB" w:rsidP="004B26CB">
      <w:pPr>
        <w:pStyle w:val="a6"/>
      </w:pPr>
      <w:proofErr w:type="spellStart"/>
      <w:r>
        <w:t>Карпекин</w:t>
      </w:r>
      <w:proofErr w:type="spellEnd"/>
      <w:r>
        <w:t xml:space="preserve"> Кирилл Алексеевич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Саиданхари</w:t>
      </w:r>
      <w:proofErr w:type="spellEnd"/>
      <w:r>
        <w:t xml:space="preserve"> Амир </w:t>
      </w:r>
      <w:proofErr w:type="spellStart"/>
      <w:r>
        <w:t>Мохаммадович</w:t>
      </w:r>
      <w:proofErr w:type="spellEnd"/>
      <w:r>
        <w:t xml:space="preserve">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Ринас</w:t>
      </w:r>
      <w:proofErr w:type="spellEnd"/>
      <w:r>
        <w:t xml:space="preserve"> Николай Анатольевич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Данная статья посвящена анализу современного цифрового преображения агропромышленного комплекса Российской Федерации под влиянием актуальных трендов цифровизации. Выделен ряд инструментов и программных продуктов, обеспечивающих устойчивое повышение эффективности менеджмента в области сельского хозяйства в России. Проанализированы статистические данные по качественному улучшению агропромышленного комплекса на примерах отдельных сельскохозяйственных компаний. Выделены положительные и негативные аспекты внедрения и использования </w:t>
      </w:r>
      <w:proofErr w:type="spellStart"/>
      <w:r>
        <w:t>цифровизированных</w:t>
      </w:r>
      <w:proofErr w:type="spellEnd"/>
      <w:r>
        <w:t xml:space="preserve"> инструментов и технологий в рамках сельского хозяйства в Российской Федерации в современный период. С целью совершенствования агропромышленного комплекса выделен ряд практических рекомендаций.</w:t>
      </w:r>
    </w:p>
    <w:p w:rsidR="004B26CB" w:rsidRDefault="004B26CB" w:rsidP="004B26CB">
      <w:pPr>
        <w:pStyle w:val="a8"/>
      </w:pPr>
      <w:r>
        <w:rPr>
          <w:spacing w:val="43"/>
        </w:rPr>
        <w:t>Ключевые слова</w:t>
      </w:r>
      <w:r>
        <w:t xml:space="preserve">: </w:t>
      </w:r>
      <w:proofErr w:type="spellStart"/>
      <w:proofErr w:type="gramStart"/>
      <w:r>
        <w:t>c</w:t>
      </w:r>
      <w:proofErr w:type="gramEnd"/>
      <w:r>
        <w:t>ельское</w:t>
      </w:r>
      <w:proofErr w:type="spellEnd"/>
      <w:r>
        <w:t xml:space="preserve"> хозяйство; агропромышленный комплекс; цифровизация агропромышленного комплекса; цифровизация сельского хозяйства; модернизация АПК; цифровизация; современные технологии.</w:t>
      </w:r>
    </w:p>
    <w:p w:rsidR="004B26CB" w:rsidRDefault="004B26CB" w:rsidP="004B26CB">
      <w:pPr>
        <w:pStyle w:val="a9"/>
      </w:pPr>
      <w:r>
        <w:rPr>
          <w:spacing w:val="43"/>
        </w:rPr>
        <w:lastRenderedPageBreak/>
        <w:t>Для цитирования</w:t>
      </w:r>
      <w:r>
        <w:t xml:space="preserve">: </w:t>
      </w:r>
      <w:proofErr w:type="spellStart"/>
      <w:r>
        <w:t>Карпекин</w:t>
      </w:r>
      <w:proofErr w:type="spellEnd"/>
      <w:r>
        <w:t xml:space="preserve"> К. А., </w:t>
      </w:r>
      <w:proofErr w:type="spellStart"/>
      <w:r>
        <w:t>Саиданхари</w:t>
      </w:r>
      <w:proofErr w:type="spellEnd"/>
      <w:r>
        <w:t xml:space="preserve"> А. М., </w:t>
      </w:r>
      <w:proofErr w:type="spellStart"/>
      <w:r>
        <w:t>Ринас</w:t>
      </w:r>
      <w:proofErr w:type="spellEnd"/>
      <w:r>
        <w:t xml:space="preserve"> Н. А. Цифровое преображение агропромышленного комплекса Российской Федерации: проблемы и перспективы // Прикладные экономические исследования. – 2025. – № 2. – С. 106–113. </w:t>
      </w:r>
      <w:proofErr w:type="spellStart"/>
      <w:r>
        <w:t>doi</w:t>
      </w:r>
      <w:proofErr w:type="spellEnd"/>
      <w:r>
        <w:t>: 10.47576/2949-1908.2025.2.2.012.</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Digital transformation of the agro-industrial complex of the Russian Federation: problems and prospects</w:t>
      </w:r>
    </w:p>
    <w:p w:rsidR="004B26CB" w:rsidRPr="004B26CB" w:rsidRDefault="004B26CB" w:rsidP="004B26CB">
      <w:pPr>
        <w:pStyle w:val="ab"/>
        <w:rPr>
          <w:lang w:val="en-US"/>
        </w:rPr>
      </w:pPr>
      <w:proofErr w:type="spellStart"/>
      <w:proofErr w:type="gramStart"/>
      <w:r w:rsidRPr="004B26CB">
        <w:rPr>
          <w:lang w:val="en-US"/>
        </w:rPr>
        <w:t>Karpekin</w:t>
      </w:r>
      <w:proofErr w:type="spellEnd"/>
      <w:r w:rsidRPr="004B26CB">
        <w:rPr>
          <w:lang w:val="en-US"/>
        </w:rPr>
        <w:t xml:space="preserve"> Kirill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Saidankhari</w:t>
      </w:r>
      <w:proofErr w:type="spellEnd"/>
      <w:r w:rsidRPr="004B26CB">
        <w:rPr>
          <w:lang w:val="en-US"/>
        </w:rPr>
        <w:t xml:space="preserve"> Amir M.</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Rinas</w:t>
      </w:r>
      <w:proofErr w:type="spellEnd"/>
      <w:r w:rsidRPr="004B26CB">
        <w:rPr>
          <w:lang w:val="en-US"/>
        </w:rPr>
        <w:t xml:space="preserve"> </w:t>
      </w:r>
      <w:proofErr w:type="spellStart"/>
      <w:r w:rsidRPr="004B26CB">
        <w:rPr>
          <w:lang w:val="en-US"/>
        </w:rPr>
        <w:t>Nikolay</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This article is devoted to the analysis of the modern digital transformation of the agro-industrial complex of the Russian Federation under the influence of current digitalization trends. A number of tools and software that ensure a sustainable increase in the efficiency of management in the field of agriculture in Russia are identified. Statistical data on the qualitative improvement of the agro-industrial complex of Russia are analyzed using real examples of individual agricultural companies. The main positive and negative aspects of the introduction and use of digitalized tools and technologies in agriculture in the Russian Federation in the modern period are highlighted. A number of practical recommendations are identified in order to improve the agro-industrial complex of Russia.</w:t>
      </w:r>
    </w:p>
    <w:p w:rsidR="004B26CB" w:rsidRPr="004B26CB" w:rsidRDefault="004B26CB" w:rsidP="004B26CB">
      <w:pPr>
        <w:pStyle w:val="a8"/>
        <w:rPr>
          <w:lang w:val="en-US"/>
        </w:rPr>
      </w:pPr>
      <w:r w:rsidRPr="004B26CB">
        <w:rPr>
          <w:spacing w:val="43"/>
          <w:lang w:val="en-US"/>
        </w:rPr>
        <w:t>Keywords</w:t>
      </w:r>
      <w:r w:rsidRPr="004B26CB">
        <w:rPr>
          <w:lang w:val="en-US"/>
        </w:rPr>
        <w:t>: Agriculture; agro-industrial complex; digitalization of the agro-industrial complex; digitalization of agriculture; modernization of the agro-industrial complex; digitalization; modern technologies.</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Karpekin</w:t>
      </w:r>
      <w:proofErr w:type="spellEnd"/>
      <w:r w:rsidRPr="004B26CB">
        <w:rPr>
          <w:lang w:val="en-US"/>
        </w:rPr>
        <w:t xml:space="preserve"> K. A., </w:t>
      </w:r>
      <w:proofErr w:type="spellStart"/>
      <w:r w:rsidRPr="004B26CB">
        <w:rPr>
          <w:lang w:val="en-US"/>
        </w:rPr>
        <w:t>Saidankhari</w:t>
      </w:r>
      <w:proofErr w:type="spellEnd"/>
      <w:r w:rsidRPr="004B26CB">
        <w:rPr>
          <w:lang w:val="en-US"/>
        </w:rPr>
        <w:t xml:space="preserve"> A. M., </w:t>
      </w:r>
      <w:proofErr w:type="spellStart"/>
      <w:r w:rsidRPr="004B26CB">
        <w:rPr>
          <w:lang w:val="en-US"/>
        </w:rPr>
        <w:t>Rinas</w:t>
      </w:r>
      <w:proofErr w:type="spellEnd"/>
      <w:r w:rsidRPr="004B26CB">
        <w:rPr>
          <w:lang w:val="en-US"/>
        </w:rPr>
        <w:t xml:space="preserve"> N. A. Digital transformation of the agro-industrial complex of the Russian Federation: problems and prospects. </w:t>
      </w:r>
      <w:proofErr w:type="gramStart"/>
      <w:r w:rsidRPr="004B26CB">
        <w:rPr>
          <w:i/>
          <w:iCs/>
          <w:lang w:val="en-US"/>
        </w:rPr>
        <w:t>Applied economic research,</w:t>
      </w:r>
      <w:r w:rsidRPr="004B26CB">
        <w:rPr>
          <w:lang w:val="en-US"/>
        </w:rPr>
        <w:t xml:space="preserve"> 2025, no. 2, pp. 106–113.</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10.47576/2949-1908.2025.2.2.012.</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324:004</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10.47576/2949-1908.2025.2.2.013</w:t>
      </w:r>
    </w:p>
    <w:p w:rsidR="004B26CB" w:rsidRDefault="004B26CB" w:rsidP="004B26CB">
      <w:pPr>
        <w:pStyle w:val="a5"/>
      </w:pPr>
      <w:r>
        <w:t>Влияние современных трендов цифровизации на систему выборов в Российской Федерации</w:t>
      </w:r>
    </w:p>
    <w:p w:rsidR="004B26CB" w:rsidRDefault="004B26CB" w:rsidP="004B26CB">
      <w:pPr>
        <w:pStyle w:val="a6"/>
      </w:pPr>
      <w:r>
        <w:t xml:space="preserve">Хохлов Роман Романович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Герасимова Полина Алексеевна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lastRenderedPageBreak/>
        <w:t xml:space="preserve">Егоров </w:t>
      </w:r>
      <w:proofErr w:type="spellStart"/>
      <w:r>
        <w:t>Микаэл</w:t>
      </w:r>
      <w:proofErr w:type="spellEnd"/>
      <w:r>
        <w:t xml:space="preserve"> </w:t>
      </w:r>
      <w:proofErr w:type="spellStart"/>
      <w:r>
        <w:t>Саркисович</w:t>
      </w:r>
      <w:proofErr w:type="spellEnd"/>
      <w:r>
        <w:t xml:space="preserve">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Старков Дмитрий Сергеевич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Бунтовский</w:t>
      </w:r>
      <w:proofErr w:type="spellEnd"/>
      <w:r>
        <w:t xml:space="preserve"> Сергей Юрьевич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Данная работа посвящена анализу обновления системы выборов в Российской Федерации на разных уровнях под влиянием современных цифровых технологий. Указаны примеры реальных попыток интегрирования электронных </w:t>
      </w:r>
      <w:proofErr w:type="gramStart"/>
      <w:r>
        <w:t>возможностей к голосованию</w:t>
      </w:r>
      <w:proofErr w:type="gramEnd"/>
      <w:r>
        <w:t xml:space="preserve"> на разных уровнях власти России, а также представлен ряд иностранных примеров с подробным анализом статистических данных по их эффективности. Выделен ряд положительных аспектов, стимулирующих органы государственной власти на всех уровнях организации внедрять современные технологические нововведения в систему выборов. Представлен ряд актуальных негативных последствий повсеместного или частичного перехода на электронный вариант голосования, а также интегрирования иных инструментов на основе новейших цифровых технологий. С целью совершенствования выборной системы Российской Федерации выделен ряд практических рекомендаций, способных устранить обнаруженные недостатки при полном сохранении положительных аспектов в кратчайшие сроки и при наименьших затратах.</w:t>
      </w:r>
    </w:p>
    <w:p w:rsidR="004B26CB" w:rsidRDefault="004B26CB" w:rsidP="004B26CB">
      <w:pPr>
        <w:pStyle w:val="a8"/>
      </w:pPr>
      <w:r>
        <w:rPr>
          <w:spacing w:val="43"/>
        </w:rPr>
        <w:t>Ключевые слова:</w:t>
      </w:r>
      <w:r>
        <w:t xml:space="preserve"> выборы; современные выборы; система выборов; цифровизация выборов; электронная безопасность; современные технологии; цифровизация.</w:t>
      </w:r>
    </w:p>
    <w:p w:rsidR="004B26CB" w:rsidRDefault="004B26CB" w:rsidP="004B26CB">
      <w:pPr>
        <w:pStyle w:val="a9"/>
      </w:pPr>
      <w:r>
        <w:rPr>
          <w:spacing w:val="43"/>
        </w:rPr>
        <w:t>Для цитирования</w:t>
      </w:r>
      <w:r>
        <w:t xml:space="preserve">: Хохлов Р. Р., Герасимова П. А., Егоров М. С., Старков Д. С., </w:t>
      </w:r>
      <w:proofErr w:type="spellStart"/>
      <w:r>
        <w:t>Бунтовский</w:t>
      </w:r>
      <w:proofErr w:type="spellEnd"/>
      <w:r>
        <w:t xml:space="preserve"> С. Ю. Влияние современных трендов цифровизации на систему выборов в Российской Федерации // Прикладные экономические исследования. – 2025. – № 2. – С. 114–122. </w:t>
      </w:r>
      <w:proofErr w:type="spellStart"/>
      <w:r>
        <w:t>doi</w:t>
      </w:r>
      <w:proofErr w:type="spellEnd"/>
      <w:r>
        <w:t>: 10.47576/2949-1908.2025.2.2.013.</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Influence of modern digitalization trends on the election system in the Russian Federation</w:t>
      </w:r>
    </w:p>
    <w:p w:rsidR="004B26CB" w:rsidRPr="004B26CB" w:rsidRDefault="004B26CB" w:rsidP="004B26CB">
      <w:pPr>
        <w:pStyle w:val="ab"/>
        <w:rPr>
          <w:lang w:val="en-US"/>
        </w:rPr>
      </w:pPr>
      <w:proofErr w:type="spellStart"/>
      <w:r w:rsidRPr="004B26CB">
        <w:rPr>
          <w:lang w:val="en-US"/>
        </w:rPr>
        <w:t>Khokhlov</w:t>
      </w:r>
      <w:proofErr w:type="spellEnd"/>
      <w:r w:rsidRPr="004B26CB">
        <w:rPr>
          <w:lang w:val="en-US"/>
        </w:rPr>
        <w:t xml:space="preserve"> Roman R.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Gerasimova</w:t>
      </w:r>
      <w:proofErr w:type="spellEnd"/>
      <w:r w:rsidRPr="004B26CB">
        <w:rPr>
          <w:lang w:val="en-US"/>
        </w:rPr>
        <w:t xml:space="preserve"> </w:t>
      </w:r>
      <w:proofErr w:type="spellStart"/>
      <w:r w:rsidRPr="004B26CB">
        <w:rPr>
          <w:lang w:val="en-US"/>
        </w:rPr>
        <w:t>Polina</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Egorov</w:t>
      </w:r>
      <w:proofErr w:type="spellEnd"/>
      <w:r w:rsidRPr="004B26CB">
        <w:rPr>
          <w:lang w:val="en-US"/>
        </w:rPr>
        <w:t xml:space="preserve"> Mikhail S.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Starkov</w:t>
      </w:r>
      <w:proofErr w:type="spellEnd"/>
      <w:r w:rsidRPr="004B26CB">
        <w:rPr>
          <w:lang w:val="en-US"/>
        </w:rPr>
        <w:t xml:space="preserve"> Dmitry S. </w:t>
      </w:r>
    </w:p>
    <w:p w:rsidR="004B26CB" w:rsidRPr="004B26CB" w:rsidRDefault="004B26CB" w:rsidP="004B26CB">
      <w:pPr>
        <w:pStyle w:val="ac"/>
        <w:rPr>
          <w:lang w:val="en-US"/>
        </w:rPr>
      </w:pPr>
      <w:r w:rsidRPr="004B26CB">
        <w:rPr>
          <w:lang w:val="en-US"/>
        </w:rPr>
        <w:lastRenderedPageBreak/>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Buntovsky</w:t>
      </w:r>
      <w:proofErr w:type="spellEnd"/>
      <w:r w:rsidRPr="004B26CB">
        <w:rPr>
          <w:lang w:val="en-US"/>
        </w:rPr>
        <w:t xml:space="preserve"> Sergey Yu.</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This paper analyzes the current update of the election system in the Russian Federation at different levels under the influence of modern digital technologies. Examples of real attempts to integrate electronic voting capabilities at different levels of government in Russia are given, and a number of foreign examples with a detailed analysis of statistical data on their effectiveness are presented. A number of positive aspects are highlighted that stimulate government bodies at all levels of organization to introduce modern technological innovations into the election system. A number of current negative consequences of the widespread or partial transition to electronic voting, as well as the integration of other tools based on modern state-of-the-art digital technologies are presented. In order to improve the electoral system of the Russian Federation, a number of practical recommendations are highlighted that can eliminate all of the above shortcomings while fully preserving all of the positive aspects in the shortest possible time and at the lowest cost.</w:t>
      </w:r>
    </w:p>
    <w:p w:rsidR="004B26CB" w:rsidRPr="004B26CB" w:rsidRDefault="004B26CB" w:rsidP="004B26CB">
      <w:pPr>
        <w:pStyle w:val="a8"/>
        <w:rPr>
          <w:lang w:val="en-US"/>
        </w:rPr>
      </w:pPr>
      <w:r w:rsidRPr="004B26CB">
        <w:rPr>
          <w:spacing w:val="43"/>
          <w:lang w:val="en-US"/>
        </w:rPr>
        <w:t>Keywords</w:t>
      </w:r>
      <w:r w:rsidRPr="004B26CB">
        <w:rPr>
          <w:lang w:val="en-US"/>
        </w:rPr>
        <w:t>: Elections; modern elections; election system; digitalization of elections; electronic security; modern technologies; digitalization.</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Khokhlov</w:t>
      </w:r>
      <w:proofErr w:type="spellEnd"/>
      <w:r w:rsidRPr="004B26CB">
        <w:rPr>
          <w:lang w:val="en-US"/>
        </w:rPr>
        <w:t xml:space="preserve"> R. R., </w:t>
      </w:r>
      <w:proofErr w:type="spellStart"/>
      <w:r w:rsidRPr="004B26CB">
        <w:rPr>
          <w:lang w:val="en-US"/>
        </w:rPr>
        <w:t>Gerasimova</w:t>
      </w:r>
      <w:proofErr w:type="spellEnd"/>
      <w:r w:rsidRPr="004B26CB">
        <w:rPr>
          <w:lang w:val="en-US"/>
        </w:rPr>
        <w:t xml:space="preserve"> P. A., </w:t>
      </w:r>
      <w:proofErr w:type="spellStart"/>
      <w:r w:rsidRPr="004B26CB">
        <w:rPr>
          <w:lang w:val="en-US"/>
        </w:rPr>
        <w:t>Egorov</w:t>
      </w:r>
      <w:proofErr w:type="spellEnd"/>
      <w:r w:rsidRPr="004B26CB">
        <w:rPr>
          <w:lang w:val="en-US"/>
        </w:rPr>
        <w:t xml:space="preserve"> M. S., </w:t>
      </w:r>
      <w:proofErr w:type="spellStart"/>
      <w:r w:rsidRPr="004B26CB">
        <w:rPr>
          <w:lang w:val="en-US"/>
        </w:rPr>
        <w:t>Starkov</w:t>
      </w:r>
      <w:proofErr w:type="spellEnd"/>
      <w:r w:rsidRPr="004B26CB">
        <w:rPr>
          <w:lang w:val="en-US"/>
        </w:rPr>
        <w:t xml:space="preserve"> D. S., </w:t>
      </w:r>
      <w:proofErr w:type="spellStart"/>
      <w:r w:rsidRPr="004B26CB">
        <w:rPr>
          <w:lang w:val="en-US"/>
        </w:rPr>
        <w:t>Buntovsky</w:t>
      </w:r>
      <w:proofErr w:type="spellEnd"/>
      <w:r w:rsidRPr="004B26CB">
        <w:rPr>
          <w:lang w:val="en-US"/>
        </w:rPr>
        <w:t xml:space="preserve"> S. Yu. Influence of modern digitalization trends on the election system in the Russian Federation. </w:t>
      </w:r>
      <w:proofErr w:type="gramStart"/>
      <w:r w:rsidRPr="004B26CB">
        <w:rPr>
          <w:i/>
          <w:iCs/>
          <w:lang w:val="en-US"/>
        </w:rPr>
        <w:t xml:space="preserve">Applied economic research, </w:t>
      </w:r>
      <w:r w:rsidRPr="004B26CB">
        <w:rPr>
          <w:lang w:val="en-US"/>
        </w:rPr>
        <w:t xml:space="preserve">2025, no. 2, </w:t>
      </w:r>
      <w:r w:rsidRPr="004B26CB">
        <w:rPr>
          <w:lang w:val="en-US"/>
        </w:rPr>
        <w:br/>
        <w:t>pp. 114–122.</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10.47576/2949-1908.2025.2.2.013.</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332:004</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10.47576/2949-1908.2025.2.2.014</w:t>
      </w:r>
    </w:p>
    <w:p w:rsidR="004B26CB" w:rsidRDefault="004B26CB" w:rsidP="004B26CB">
      <w:pPr>
        <w:pStyle w:val="a5"/>
      </w:pPr>
      <w:r>
        <w:t>К вопросу о цифровизации инфраструктуры сельского хозяйства в Российской Федерации</w:t>
      </w:r>
    </w:p>
    <w:p w:rsidR="004B26CB" w:rsidRDefault="004B26CB" w:rsidP="004B26CB">
      <w:pPr>
        <w:pStyle w:val="a6"/>
      </w:pPr>
      <w:r>
        <w:t xml:space="preserve">Бабенко Вероника Евгеньевна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Кочетов Дмитрий Романович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Ринас</w:t>
      </w:r>
      <w:proofErr w:type="spellEnd"/>
      <w:r>
        <w:t xml:space="preserve"> Николай Анатольевич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Настоящая научная работа анализирует современное влияние цифровых технологий и отдельных инструментов на инфраструктуру сельскохозяйственной отрасли Российской Федерации с указанием статистических данных по теме. Проведен анализ инструментов, модернизирующих агропромышленный комплекс России. На примере сельскохозяйственных организаций проанализирована эффективность использования каждого из используемых инструментов цифровизации и модернизации этой сферы. Выделен ряд </w:t>
      </w:r>
      <w:r>
        <w:lastRenderedPageBreak/>
        <w:t>положительных и негативных аспектов, проявляющихся в ходе интегрирования модернизирующих технологий в агропромышленный комплекс России. С целью совершенствования проведения мероприятий по цифровизации сельскохозяйственной отрасли Российской Федерации выделен ряд рекомендаций.</w:t>
      </w:r>
    </w:p>
    <w:p w:rsidR="004B26CB" w:rsidRDefault="004B26CB" w:rsidP="004B26CB">
      <w:pPr>
        <w:pStyle w:val="a8"/>
      </w:pPr>
      <w:r>
        <w:rPr>
          <w:spacing w:val="43"/>
        </w:rPr>
        <w:t>Ключевые слова</w:t>
      </w:r>
      <w:r>
        <w:t xml:space="preserve">: сельское хозяйство; цифровизация сельского хозяйства; </w:t>
      </w:r>
      <w:proofErr w:type="spellStart"/>
      <w:r>
        <w:t>агропромышленность</w:t>
      </w:r>
      <w:proofErr w:type="spellEnd"/>
      <w:r>
        <w:t xml:space="preserve">; цифровизация </w:t>
      </w:r>
      <w:proofErr w:type="spellStart"/>
      <w:r>
        <w:t>агропромышленности</w:t>
      </w:r>
      <w:proofErr w:type="spellEnd"/>
      <w:r>
        <w:t>; сельскохозяйственный сектор; агропромышленный комплекс; цифровизация; современные технологии.</w:t>
      </w:r>
    </w:p>
    <w:p w:rsidR="004B26CB" w:rsidRDefault="004B26CB" w:rsidP="004B26CB">
      <w:pPr>
        <w:pStyle w:val="a9"/>
      </w:pPr>
      <w:r>
        <w:rPr>
          <w:spacing w:val="43"/>
        </w:rPr>
        <w:t>Для цитирования:</w:t>
      </w:r>
      <w:r>
        <w:t xml:space="preserve"> Бабенко В. Е., Кочетов Д. Р., </w:t>
      </w:r>
      <w:proofErr w:type="spellStart"/>
      <w:r>
        <w:t>Ринас</w:t>
      </w:r>
      <w:proofErr w:type="spellEnd"/>
      <w:r>
        <w:t xml:space="preserve"> Н. А. К вопросу о цифровизации инфраструктуры сельского хозяйства в Российской Федерации // Прикладные экономические исследования. – 2025. – № 2. – С. 123–130. </w:t>
      </w:r>
      <w:proofErr w:type="spellStart"/>
      <w:r>
        <w:t>doi</w:t>
      </w:r>
      <w:proofErr w:type="spellEnd"/>
      <w:r>
        <w:t>: 10.47576/2949-1908.2025.2.2.014.</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On the question of digitalization of agricultural infrastructure in the Russian Federation</w:t>
      </w:r>
    </w:p>
    <w:p w:rsidR="004B26CB" w:rsidRPr="004B26CB" w:rsidRDefault="004B26CB" w:rsidP="004B26CB">
      <w:pPr>
        <w:pStyle w:val="ab"/>
        <w:rPr>
          <w:lang w:val="en-US"/>
        </w:rPr>
      </w:pPr>
      <w:proofErr w:type="spellStart"/>
      <w:r w:rsidRPr="004B26CB">
        <w:rPr>
          <w:lang w:val="en-US"/>
        </w:rPr>
        <w:t>Babenko</w:t>
      </w:r>
      <w:proofErr w:type="spellEnd"/>
      <w:r w:rsidRPr="004B26CB">
        <w:rPr>
          <w:lang w:val="en-US"/>
        </w:rPr>
        <w:t xml:space="preserve"> </w:t>
      </w:r>
      <w:proofErr w:type="spellStart"/>
      <w:r w:rsidRPr="004B26CB">
        <w:rPr>
          <w:lang w:val="en-US"/>
        </w:rPr>
        <w:t>Veronika</w:t>
      </w:r>
      <w:proofErr w:type="spellEnd"/>
      <w:r w:rsidRPr="004B26CB">
        <w:rPr>
          <w:lang w:val="en-US"/>
        </w:rPr>
        <w:t xml:space="preserve"> E.</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Kochetov</w:t>
      </w:r>
      <w:proofErr w:type="spellEnd"/>
      <w:r w:rsidRPr="004B26CB">
        <w:rPr>
          <w:lang w:val="en-US"/>
        </w:rPr>
        <w:t xml:space="preserve"> Dmitry R.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Rinas</w:t>
      </w:r>
      <w:proofErr w:type="spellEnd"/>
      <w:r w:rsidRPr="004B26CB">
        <w:rPr>
          <w:lang w:val="en-US"/>
        </w:rPr>
        <w:t xml:space="preserve"> </w:t>
      </w:r>
      <w:proofErr w:type="spellStart"/>
      <w:r w:rsidRPr="004B26CB">
        <w:rPr>
          <w:lang w:val="en-US"/>
        </w:rPr>
        <w:t>Nikolay</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This scientific work analyzes the modern impact of digital technologies and individual tools on the infrastructure of the agricultural sector of the Russian Federation, indicating statistical data on the topic. An analysis of the most commonly used modern tools that are currently modernizing the agro-industrial complex of Russia is carried out, with comprehensive statistics provided. Using the example of real agricultural organizations of the Russian Federation, the real efficiency of using each of the used tools for digitalization and modernization of this sphere is analyzed. A number of positive and negative aspects that appear during the integration of modernizing technologies into the agro-industrial complex of Russia are highlighted. In order to improve the implementation of measures to digitalize the agricultural sector of the Russian Federation, a number of recommendations are highlighted.</w:t>
      </w:r>
    </w:p>
    <w:p w:rsidR="004B26CB" w:rsidRPr="004B26CB" w:rsidRDefault="004B26CB" w:rsidP="004B26CB">
      <w:pPr>
        <w:pStyle w:val="a8"/>
        <w:rPr>
          <w:lang w:val="en-US"/>
        </w:rPr>
      </w:pPr>
      <w:r w:rsidRPr="004B26CB">
        <w:rPr>
          <w:spacing w:val="43"/>
          <w:lang w:val="en-US"/>
        </w:rPr>
        <w:t>Keywords</w:t>
      </w:r>
      <w:r w:rsidRPr="004B26CB">
        <w:rPr>
          <w:lang w:val="en-US"/>
        </w:rPr>
        <w:t>: agriculture; digitalization of agriculture; agro-industry; digitalization of agro-industry; agricultural sector; agro-industrial complex; digitalization; modern technologies.</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Babenko</w:t>
      </w:r>
      <w:proofErr w:type="spellEnd"/>
      <w:r w:rsidRPr="004B26CB">
        <w:rPr>
          <w:lang w:val="en-US"/>
        </w:rPr>
        <w:t xml:space="preserve"> V. E., </w:t>
      </w:r>
      <w:proofErr w:type="spellStart"/>
      <w:r w:rsidRPr="004B26CB">
        <w:rPr>
          <w:lang w:val="en-US"/>
        </w:rPr>
        <w:t>Kochetov</w:t>
      </w:r>
      <w:proofErr w:type="spellEnd"/>
      <w:r w:rsidRPr="004B26CB">
        <w:rPr>
          <w:lang w:val="en-US"/>
        </w:rPr>
        <w:t xml:space="preserve"> D. R., </w:t>
      </w:r>
      <w:proofErr w:type="spellStart"/>
      <w:r w:rsidRPr="004B26CB">
        <w:rPr>
          <w:lang w:val="en-US"/>
        </w:rPr>
        <w:t>Rinas</w:t>
      </w:r>
      <w:proofErr w:type="spellEnd"/>
      <w:r w:rsidRPr="004B26CB">
        <w:rPr>
          <w:lang w:val="en-US"/>
        </w:rPr>
        <w:t xml:space="preserve"> N. A. </w:t>
      </w:r>
      <w:proofErr w:type="gramStart"/>
      <w:r w:rsidRPr="004B26CB">
        <w:rPr>
          <w:lang w:val="en-US"/>
        </w:rPr>
        <w:t>On the question of digitalization of agricultural infrastructure in the Russian Federation.</w:t>
      </w:r>
      <w:proofErr w:type="gramEnd"/>
      <w:r w:rsidRPr="004B26CB">
        <w:rPr>
          <w:lang w:val="en-US"/>
        </w:rPr>
        <w:t xml:space="preserve"> </w:t>
      </w:r>
      <w:proofErr w:type="gramStart"/>
      <w:r w:rsidRPr="004B26CB">
        <w:rPr>
          <w:i/>
          <w:iCs/>
          <w:lang w:val="en-US"/>
        </w:rPr>
        <w:t>Applied economic research,</w:t>
      </w:r>
      <w:r w:rsidRPr="004B26CB">
        <w:rPr>
          <w:lang w:val="en-US"/>
        </w:rPr>
        <w:t xml:space="preserve"> 2025, no. 2, pp. 123–130.</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10.47576/2949-1908.2025.2.2.014.</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10.47576/2949-1908.2025.2.2.015</w:t>
      </w:r>
    </w:p>
    <w:p w:rsidR="004B26CB" w:rsidRDefault="004B26CB" w:rsidP="004B26CB">
      <w:pPr>
        <w:pStyle w:val="a5"/>
      </w:pPr>
      <w:r>
        <w:t xml:space="preserve">Механизмы и инструменты реализации антикоррупционного контроля в системе </w:t>
      </w:r>
      <w:r>
        <w:lastRenderedPageBreak/>
        <w:t>бюджетирования физкультурно-массовых мероприятий</w:t>
      </w:r>
    </w:p>
    <w:p w:rsidR="004B26CB" w:rsidRDefault="004B26CB" w:rsidP="004B26CB">
      <w:pPr>
        <w:pStyle w:val="a6"/>
      </w:pPr>
      <w:r>
        <w:t>Даренков Александр Александрович</w:t>
      </w:r>
    </w:p>
    <w:p w:rsidR="004B26CB" w:rsidRDefault="004B26CB" w:rsidP="004B26CB">
      <w:pPr>
        <w:pStyle w:val="a7"/>
      </w:pPr>
      <w:r>
        <w:t xml:space="preserve">Татарский институт переподготовки кадров агробизнеса, </w:t>
      </w:r>
      <w:r>
        <w:br/>
        <w:t>Казань, Россия, tszsk@mail.ru</w:t>
      </w:r>
    </w:p>
    <w:p w:rsidR="004B26CB" w:rsidRDefault="004B26CB" w:rsidP="004B26CB">
      <w:pPr>
        <w:pStyle w:val="a8"/>
      </w:pPr>
      <w:r>
        <w:t>В статье изучены актуальные механизмы и инструменты реализации антикоррупционного контроля в системе бюджетирования физкультурно-массовых мероприятий. Рассмотрены проблемы применения механизмов и направления их совершенствования.</w:t>
      </w:r>
    </w:p>
    <w:p w:rsidR="004B26CB" w:rsidRDefault="004B26CB" w:rsidP="004B26CB">
      <w:pPr>
        <w:pStyle w:val="a8"/>
      </w:pPr>
      <w:r>
        <w:rPr>
          <w:spacing w:val="43"/>
        </w:rPr>
        <w:t>Ключевые слова:</w:t>
      </w:r>
      <w:r>
        <w:t xml:space="preserve"> антикоррупционный контроль; экономическая безопасность; система бюджетирования физкультурно-массовых мероприятий; механизм антикоррупционного контроля; механизм обеспечения экономической безопасности.</w:t>
      </w:r>
    </w:p>
    <w:p w:rsidR="004B26CB" w:rsidRDefault="004B26CB" w:rsidP="004B26CB">
      <w:pPr>
        <w:pStyle w:val="a9"/>
      </w:pPr>
      <w:r>
        <w:rPr>
          <w:spacing w:val="43"/>
        </w:rPr>
        <w:t>Для цитирования</w:t>
      </w:r>
      <w:r>
        <w:t xml:space="preserve">: Даренков А. А. Механизмы и инструменты реализации антикоррупционного контроля в системе бюджетирования физкультурно-массовых мероприятий // Прикладные экономические исследования. – 2025. – № 2. – С. 131–137. </w:t>
      </w:r>
      <w:proofErr w:type="spellStart"/>
      <w:r>
        <w:t>doi</w:t>
      </w:r>
      <w:proofErr w:type="spellEnd"/>
      <w:r>
        <w:t>: 10.47576/2949-1908.2025.2.2.015.</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Directions and ways to improve anti-corruption control in the budgeting system for physical culture events</w:t>
      </w:r>
    </w:p>
    <w:p w:rsidR="004B26CB" w:rsidRPr="004B26CB" w:rsidRDefault="004B26CB" w:rsidP="004B26CB">
      <w:pPr>
        <w:pStyle w:val="ab"/>
        <w:rPr>
          <w:lang w:val="en-US"/>
        </w:rPr>
      </w:pPr>
      <w:proofErr w:type="spellStart"/>
      <w:proofErr w:type="gramStart"/>
      <w:r w:rsidRPr="004B26CB">
        <w:rPr>
          <w:lang w:val="en-US"/>
        </w:rPr>
        <w:t>Darenkov</w:t>
      </w:r>
      <w:proofErr w:type="spellEnd"/>
      <w:r w:rsidRPr="004B26CB">
        <w:rPr>
          <w:lang w:val="en-US"/>
        </w:rPr>
        <w:t xml:space="preserve"> Alexander A.</w:t>
      </w:r>
      <w:proofErr w:type="gramEnd"/>
    </w:p>
    <w:p w:rsidR="004B26CB" w:rsidRPr="004B26CB" w:rsidRDefault="004B26CB" w:rsidP="004B26CB">
      <w:pPr>
        <w:pStyle w:val="ac"/>
        <w:rPr>
          <w:lang w:val="en-US"/>
        </w:rPr>
      </w:pPr>
      <w:r w:rsidRPr="004B26CB">
        <w:rPr>
          <w:lang w:val="en-US"/>
        </w:rPr>
        <w:t xml:space="preserve">Tatar Institute of Agribusiness Personnel Retraining, Kazan, Russia, </w:t>
      </w:r>
      <w:r w:rsidRPr="004B26CB">
        <w:rPr>
          <w:lang w:val="en-US"/>
        </w:rPr>
        <w:br/>
        <w:t>tszsk@mail.ru</w:t>
      </w:r>
    </w:p>
    <w:p w:rsidR="004B26CB" w:rsidRPr="004B26CB" w:rsidRDefault="004B26CB" w:rsidP="004B26CB">
      <w:pPr>
        <w:pStyle w:val="a8"/>
        <w:rPr>
          <w:lang w:val="en-US"/>
        </w:rPr>
      </w:pPr>
      <w:r w:rsidRPr="004B26CB">
        <w:rPr>
          <w:spacing w:val="43"/>
          <w:lang w:val="en-US"/>
        </w:rPr>
        <w:t>Abstract</w:t>
      </w:r>
      <w:r w:rsidRPr="004B26CB">
        <w:rPr>
          <w:lang w:val="en-US"/>
        </w:rPr>
        <w:t>. This article examines the current mechanisms and tools for implementing anti-corruption control in the budgeting system of physical culture and mass events. The work examines the problems of applying mechanisms and directions for their improvement.</w:t>
      </w:r>
    </w:p>
    <w:p w:rsidR="004B26CB" w:rsidRPr="004B26CB" w:rsidRDefault="004B26CB" w:rsidP="004B26CB">
      <w:pPr>
        <w:pStyle w:val="a8"/>
        <w:rPr>
          <w:lang w:val="en-US"/>
        </w:rPr>
      </w:pPr>
      <w:r w:rsidRPr="004B26CB">
        <w:rPr>
          <w:spacing w:val="43"/>
          <w:lang w:val="en-US"/>
        </w:rPr>
        <w:t>Keywords</w:t>
      </w:r>
      <w:r w:rsidRPr="004B26CB">
        <w:rPr>
          <w:lang w:val="en-US"/>
        </w:rPr>
        <w:t>: anti-corruption control; economic security; budgeting system for sports and mass events; anti-corruption control mechanism; mechanism for ensuring economic security.</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Darenkov</w:t>
      </w:r>
      <w:proofErr w:type="spellEnd"/>
      <w:r w:rsidRPr="004B26CB">
        <w:rPr>
          <w:lang w:val="en-US"/>
        </w:rPr>
        <w:t xml:space="preserve"> A. A. Directions and ways to improve anti-corruption control in the budgeting system for physical culture events. </w:t>
      </w:r>
      <w:proofErr w:type="gramStart"/>
      <w:r w:rsidRPr="004B26CB">
        <w:rPr>
          <w:i/>
          <w:iCs/>
          <w:lang w:val="en-US"/>
        </w:rPr>
        <w:t xml:space="preserve">Applied economic research, </w:t>
      </w:r>
      <w:r w:rsidRPr="004B26CB">
        <w:rPr>
          <w:lang w:val="en-US"/>
        </w:rPr>
        <w:t>2025, no. 2, pp. 131–137.</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10.47576/2949-1908.2025.2.2.015.</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338.1</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10.47576/2949-1908.2025.2.2.016</w:t>
      </w:r>
    </w:p>
    <w:p w:rsidR="004B26CB" w:rsidRDefault="004B26CB" w:rsidP="004B26CB">
      <w:pPr>
        <w:pStyle w:val="a5"/>
      </w:pPr>
      <w:r>
        <w:t>Приоритеты развития агропромышленного комплекса Краснодарского края в условиях санкционного давления</w:t>
      </w:r>
    </w:p>
    <w:p w:rsidR="004B26CB" w:rsidRDefault="004B26CB" w:rsidP="004B26CB">
      <w:pPr>
        <w:pStyle w:val="a6"/>
      </w:pPr>
      <w:proofErr w:type="spellStart"/>
      <w:r>
        <w:t>Закарян</w:t>
      </w:r>
      <w:proofErr w:type="spellEnd"/>
      <w:r>
        <w:t xml:space="preserve"> Артур Сергеевич</w:t>
      </w:r>
    </w:p>
    <w:p w:rsidR="004B26CB" w:rsidRDefault="004B26CB" w:rsidP="004B26CB">
      <w:pPr>
        <w:pStyle w:val="a7"/>
      </w:pPr>
      <w:r>
        <w:lastRenderedPageBreak/>
        <w:t xml:space="preserve">Кубанский государственный аграрный университет имени </w:t>
      </w:r>
      <w:r>
        <w:br/>
        <w:t xml:space="preserve">И. Т. Трубилина, Краснодар, России </w:t>
      </w:r>
    </w:p>
    <w:p w:rsidR="004B26CB" w:rsidRDefault="004B26CB" w:rsidP="004B26CB">
      <w:pPr>
        <w:pStyle w:val="a6"/>
      </w:pPr>
      <w:r>
        <w:t xml:space="preserve">Карапетян Марк </w:t>
      </w:r>
      <w:proofErr w:type="spellStart"/>
      <w:r>
        <w:t>Карапетович</w:t>
      </w:r>
      <w:proofErr w:type="spellEnd"/>
    </w:p>
    <w:p w:rsidR="004B26CB" w:rsidRDefault="004B26CB" w:rsidP="004B26CB">
      <w:pPr>
        <w:pStyle w:val="a7"/>
      </w:pPr>
      <w:r>
        <w:t xml:space="preserve">Кубанский государственный аграрный университет имени </w:t>
      </w:r>
      <w:r>
        <w:br/>
        <w:t xml:space="preserve">И. Т. Трубилина, Краснодар, России </w:t>
      </w:r>
    </w:p>
    <w:p w:rsidR="004B26CB" w:rsidRDefault="004B26CB" w:rsidP="004B26CB">
      <w:pPr>
        <w:pStyle w:val="a6"/>
      </w:pPr>
      <w:proofErr w:type="spellStart"/>
      <w:r>
        <w:t>Гурнович</w:t>
      </w:r>
      <w:proofErr w:type="spellEnd"/>
      <w:r>
        <w:t xml:space="preserve"> Татьяна Генриховна</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России</w:t>
      </w:r>
    </w:p>
    <w:p w:rsidR="004B26CB" w:rsidRDefault="004B26CB" w:rsidP="004B26CB">
      <w:pPr>
        <w:pStyle w:val="a8"/>
      </w:pPr>
      <w:r>
        <w:rPr>
          <w:spacing w:val="43"/>
        </w:rPr>
        <w:t>Аннотация</w:t>
      </w:r>
      <w:r>
        <w:t>. В статье исследованы приоритеты развития агропромышленного комплекса Краснодарского края в условиях санкционного давления. Исследовано влияние санкционного давления на деятельность предприятий агропромышленного комплекса. Проведен анализ производственно-экономического положения аграрного предприятия Краснодарского края, а именно проанализированы финансовые результаты, рентабельность хозяйственной деятельности, а также товарная структур</w:t>
      </w:r>
      <w:proofErr w:type="gramStart"/>
      <w:r>
        <w:t>а ООО</w:t>
      </w:r>
      <w:proofErr w:type="gramEnd"/>
      <w:r>
        <w:t xml:space="preserve"> СХП «Дмитриевское». Предложены мероприятия по повышению эффективности деятельности аграрного предприятия.</w:t>
      </w:r>
    </w:p>
    <w:p w:rsidR="004B26CB" w:rsidRDefault="004B26CB" w:rsidP="004B26CB">
      <w:pPr>
        <w:pStyle w:val="a8"/>
      </w:pPr>
      <w:proofErr w:type="gramStart"/>
      <w:r>
        <w:rPr>
          <w:spacing w:val="43"/>
        </w:rPr>
        <w:t>Ключевые слова:</w:t>
      </w:r>
      <w:r>
        <w:t xml:space="preserve"> санкции; государственная поддержка; инновации; эффективность; финансовый результат; предприятие; агропромышленный комплекс.</w:t>
      </w:r>
      <w:proofErr w:type="gramEnd"/>
    </w:p>
    <w:p w:rsidR="004B26CB" w:rsidRDefault="004B26CB" w:rsidP="004B26CB">
      <w:pPr>
        <w:pStyle w:val="a9"/>
      </w:pPr>
      <w:r>
        <w:rPr>
          <w:spacing w:val="43"/>
        </w:rPr>
        <w:t>Для цитирования:</w:t>
      </w:r>
      <w:r>
        <w:t xml:space="preserve"> </w:t>
      </w:r>
      <w:proofErr w:type="spellStart"/>
      <w:r>
        <w:t>Закарян</w:t>
      </w:r>
      <w:proofErr w:type="spellEnd"/>
      <w:r>
        <w:t xml:space="preserve"> А. С., Карапетян М. К., </w:t>
      </w:r>
      <w:proofErr w:type="spellStart"/>
      <w:r>
        <w:t>Гурнович</w:t>
      </w:r>
      <w:proofErr w:type="spellEnd"/>
      <w:r>
        <w:t xml:space="preserve"> Т. Г. Приоритеты развития агропромышленного комплекса Краснодарского края в условиях санкционного давления // Прикладные экономические исследования. – 2025. – № 2. – С. 138–145. </w:t>
      </w:r>
      <w:proofErr w:type="spellStart"/>
      <w:r>
        <w:t>doi</w:t>
      </w:r>
      <w:proofErr w:type="spellEnd"/>
      <w:r>
        <w:t>: 10.47576/2949-1908.2025.2.2.016.</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Priorities for the development of the agro-industrial complex of the Krasnodar territory in the context of sanctions pressure</w:t>
      </w:r>
    </w:p>
    <w:p w:rsidR="004B26CB" w:rsidRPr="004B26CB" w:rsidRDefault="004B26CB" w:rsidP="004B26CB">
      <w:pPr>
        <w:pStyle w:val="ab"/>
        <w:rPr>
          <w:lang w:val="en-US"/>
        </w:rPr>
      </w:pPr>
      <w:proofErr w:type="spellStart"/>
      <w:r w:rsidRPr="004B26CB">
        <w:rPr>
          <w:lang w:val="en-US"/>
        </w:rPr>
        <w:t>Zakaryan</w:t>
      </w:r>
      <w:proofErr w:type="spellEnd"/>
      <w:r w:rsidRPr="004B26CB">
        <w:rPr>
          <w:lang w:val="en-US"/>
        </w:rPr>
        <w:t xml:space="preserve"> </w:t>
      </w:r>
      <w:proofErr w:type="spellStart"/>
      <w:r w:rsidRPr="004B26CB">
        <w:rPr>
          <w:lang w:val="en-US"/>
        </w:rPr>
        <w:t>Artur</w:t>
      </w:r>
      <w:proofErr w:type="spellEnd"/>
      <w:r w:rsidRPr="004B26CB">
        <w:rPr>
          <w:lang w:val="en-US"/>
        </w:rPr>
        <w:t xml:space="preserve"> S.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Karapetyan</w:t>
      </w:r>
      <w:proofErr w:type="spellEnd"/>
      <w:r w:rsidRPr="004B26CB">
        <w:rPr>
          <w:lang w:val="en-US"/>
        </w:rPr>
        <w:t xml:space="preserve"> Mark K.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Gurnovich</w:t>
      </w:r>
      <w:proofErr w:type="spellEnd"/>
      <w:r w:rsidRPr="004B26CB">
        <w:rPr>
          <w:lang w:val="en-US"/>
        </w:rPr>
        <w:t xml:space="preserve"> Tatiana G.</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xml:space="preserve">. This scientific article examines the priorities of the development of the agro-industrial complex of the Krasnodar Territory in the context of sanctions pressure. The influence of sanctions pressure on the activities of agro-industrial enterprises has been studied. The analysis of the production and economic situation of the agricultural enterprise of the Krasnodar Territory was carried out, namely, the indicators of financial results, profitability of economic activity, and the commodity structure of LLC SHP </w:t>
      </w:r>
      <w:proofErr w:type="spellStart"/>
      <w:r w:rsidRPr="004B26CB">
        <w:rPr>
          <w:lang w:val="en-US"/>
        </w:rPr>
        <w:t>Dmitrievskoye</w:t>
      </w:r>
      <w:proofErr w:type="spellEnd"/>
      <w:r w:rsidRPr="004B26CB">
        <w:rPr>
          <w:lang w:val="en-US"/>
        </w:rPr>
        <w:t xml:space="preserve"> were analyzed. As a result, measures are proposed to improve the efficiency of the agricultural enterprise.</w:t>
      </w:r>
    </w:p>
    <w:p w:rsidR="004B26CB" w:rsidRPr="004B26CB" w:rsidRDefault="004B26CB" w:rsidP="004B26CB">
      <w:pPr>
        <w:pStyle w:val="a8"/>
        <w:rPr>
          <w:lang w:val="en-US"/>
        </w:rPr>
      </w:pPr>
      <w:r w:rsidRPr="004B26CB">
        <w:rPr>
          <w:spacing w:val="43"/>
          <w:lang w:val="en-US"/>
        </w:rPr>
        <w:lastRenderedPageBreak/>
        <w:t>Keywords</w:t>
      </w:r>
      <w:r w:rsidRPr="004B26CB">
        <w:rPr>
          <w:lang w:val="en-US"/>
        </w:rPr>
        <w:t>: sanctions; government support; innovation; efficiency; financial result; enterprise; agro-industrial complex.</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Zakaryan</w:t>
      </w:r>
      <w:proofErr w:type="spellEnd"/>
      <w:r w:rsidRPr="004B26CB">
        <w:rPr>
          <w:lang w:val="en-US"/>
        </w:rPr>
        <w:t xml:space="preserve"> A. S., </w:t>
      </w:r>
      <w:proofErr w:type="spellStart"/>
      <w:r w:rsidRPr="004B26CB">
        <w:rPr>
          <w:lang w:val="en-US"/>
        </w:rPr>
        <w:t>Karapetyan</w:t>
      </w:r>
      <w:proofErr w:type="spellEnd"/>
      <w:r w:rsidRPr="004B26CB">
        <w:rPr>
          <w:lang w:val="en-US"/>
        </w:rPr>
        <w:t xml:space="preserve"> M. K., </w:t>
      </w:r>
      <w:proofErr w:type="spellStart"/>
      <w:proofErr w:type="gramStart"/>
      <w:r w:rsidRPr="004B26CB">
        <w:rPr>
          <w:lang w:val="en-US"/>
        </w:rPr>
        <w:t>Gurnovich</w:t>
      </w:r>
      <w:proofErr w:type="spellEnd"/>
      <w:proofErr w:type="gramEnd"/>
      <w:r w:rsidRPr="004B26CB">
        <w:rPr>
          <w:lang w:val="en-US"/>
        </w:rPr>
        <w:t xml:space="preserve"> T. G. Priorities for the development of the agro-industrial complex of the Krasnodar territory in the context of sanctions pressure. </w:t>
      </w:r>
      <w:proofErr w:type="gramStart"/>
      <w:r w:rsidRPr="004B26CB">
        <w:rPr>
          <w:i/>
          <w:iCs/>
          <w:lang w:val="en-US"/>
        </w:rPr>
        <w:t xml:space="preserve">Applied economic research, </w:t>
      </w:r>
      <w:r w:rsidRPr="004B26CB">
        <w:rPr>
          <w:lang w:val="en-US"/>
        </w:rPr>
        <w:t>2025, no. 2, pp. 138–145.</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10.47576/2949-1908.2025.2.2.016.</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332.1</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10.47576/2949-1908.2025.2.2.017</w:t>
      </w:r>
    </w:p>
    <w:p w:rsidR="004B26CB" w:rsidRDefault="004B26CB" w:rsidP="004B26CB">
      <w:pPr>
        <w:pStyle w:val="a5"/>
      </w:pPr>
      <w:r>
        <w:t>Стратегия повышения инвестиционной активности в российских регионах</w:t>
      </w:r>
    </w:p>
    <w:p w:rsidR="004B26CB" w:rsidRDefault="004B26CB" w:rsidP="004B26CB">
      <w:pPr>
        <w:pStyle w:val="a6"/>
      </w:pPr>
      <w:proofErr w:type="spellStart"/>
      <w:r>
        <w:t>Карпушова</w:t>
      </w:r>
      <w:proofErr w:type="spellEnd"/>
      <w:r>
        <w:t xml:space="preserve"> Светлана Евгеньевна</w:t>
      </w:r>
    </w:p>
    <w:p w:rsidR="004B26CB" w:rsidRDefault="004B26CB" w:rsidP="004B26CB">
      <w:pPr>
        <w:pStyle w:val="a7"/>
      </w:pPr>
      <w:proofErr w:type="spellStart"/>
      <w:r>
        <w:t>Себряковский</w:t>
      </w:r>
      <w:proofErr w:type="spellEnd"/>
      <w:r>
        <w:t xml:space="preserve"> филиал Волгоградского государственного технического университета, Михайловка, Россия</w:t>
      </w:r>
    </w:p>
    <w:p w:rsidR="004B26CB" w:rsidRDefault="004B26CB" w:rsidP="004B26CB">
      <w:pPr>
        <w:pStyle w:val="a6"/>
      </w:pPr>
      <w:r>
        <w:t>Секачева Татьяна Владимировна</w:t>
      </w:r>
    </w:p>
    <w:p w:rsidR="004B26CB" w:rsidRDefault="004B26CB" w:rsidP="004B26CB">
      <w:pPr>
        <w:pStyle w:val="a7"/>
      </w:pPr>
      <w:proofErr w:type="spellStart"/>
      <w:r>
        <w:t>Себряковский</w:t>
      </w:r>
      <w:proofErr w:type="spellEnd"/>
      <w:r>
        <w:t xml:space="preserve"> филиал Волгоградского государственного технического университета, Михайловка, Россия</w:t>
      </w:r>
    </w:p>
    <w:p w:rsidR="004B26CB" w:rsidRDefault="004B26CB" w:rsidP="004B26CB">
      <w:pPr>
        <w:pStyle w:val="a6"/>
      </w:pPr>
      <w:proofErr w:type="spellStart"/>
      <w:r>
        <w:t>Кукаева</w:t>
      </w:r>
      <w:proofErr w:type="spellEnd"/>
      <w:r>
        <w:t xml:space="preserve"> Людмила Ивановна</w:t>
      </w:r>
    </w:p>
    <w:p w:rsidR="004B26CB" w:rsidRDefault="004B26CB" w:rsidP="004B26CB">
      <w:pPr>
        <w:pStyle w:val="a7"/>
      </w:pPr>
      <w:proofErr w:type="spellStart"/>
      <w:r>
        <w:t>Себряковский</w:t>
      </w:r>
      <w:proofErr w:type="spellEnd"/>
      <w:r>
        <w:t xml:space="preserve"> филиал Волгоградского государственного технического университета, Михайловка, Россия</w:t>
      </w:r>
    </w:p>
    <w:p w:rsidR="004B26CB" w:rsidRDefault="004B26CB" w:rsidP="004B26CB">
      <w:pPr>
        <w:pStyle w:val="a6"/>
      </w:pPr>
      <w:proofErr w:type="spellStart"/>
      <w:r>
        <w:t>Ашмарина</w:t>
      </w:r>
      <w:proofErr w:type="spellEnd"/>
      <w:r>
        <w:t xml:space="preserve"> Ульяна Вячеславовна</w:t>
      </w:r>
    </w:p>
    <w:p w:rsidR="004B26CB" w:rsidRDefault="004B26CB" w:rsidP="004B26CB">
      <w:pPr>
        <w:pStyle w:val="a7"/>
      </w:pPr>
      <w:proofErr w:type="spellStart"/>
      <w:r>
        <w:t>Себряковский</w:t>
      </w:r>
      <w:proofErr w:type="spellEnd"/>
      <w:r>
        <w:t xml:space="preserve"> филиал Волгоградского государственного технического университета, Михайловка, Россия</w:t>
      </w:r>
    </w:p>
    <w:p w:rsidR="004B26CB" w:rsidRDefault="004B26CB" w:rsidP="004B26CB">
      <w:pPr>
        <w:pStyle w:val="a8"/>
      </w:pPr>
      <w:r>
        <w:rPr>
          <w:spacing w:val="43"/>
        </w:rPr>
        <w:t>Аннотация</w:t>
      </w:r>
      <w:r>
        <w:t>. В статье рассматриваются актуальные проблемы активизации инвестиционной деятельности в России и предлагаются пути их решения. Анализ текущего состояния инвестиционного климата позволил выявить основные сдерживающие факторы. Результаты исследования позволили разработать комплекс мер по улучшению инвестиционного климата российских регионов для стимулирования долгосрочных инвестиций и обеспечения устойчивого экономического роста.</w:t>
      </w:r>
    </w:p>
    <w:p w:rsidR="004B26CB" w:rsidRDefault="004B26CB" w:rsidP="004B26CB">
      <w:pPr>
        <w:pStyle w:val="a8"/>
      </w:pPr>
      <w:r>
        <w:rPr>
          <w:spacing w:val="43"/>
        </w:rPr>
        <w:t>Ключевые слова:</w:t>
      </w:r>
      <w:r>
        <w:t xml:space="preserve"> экономика; российские регионы; инвестиционные ресурсы; региональный маркетинг; уникальность регионов; устойчивое развитие.</w:t>
      </w:r>
    </w:p>
    <w:p w:rsidR="004B26CB" w:rsidRDefault="004B26CB" w:rsidP="004B26CB">
      <w:pPr>
        <w:pStyle w:val="a9"/>
      </w:pPr>
      <w:r>
        <w:rPr>
          <w:spacing w:val="43"/>
        </w:rPr>
        <w:t>Для цитирования</w:t>
      </w:r>
      <w:r>
        <w:t xml:space="preserve">: </w:t>
      </w:r>
      <w:proofErr w:type="spellStart"/>
      <w:r>
        <w:t>Карпушова</w:t>
      </w:r>
      <w:proofErr w:type="spellEnd"/>
      <w:r>
        <w:t xml:space="preserve"> С. Е., Секачева Т. В., </w:t>
      </w:r>
      <w:proofErr w:type="spellStart"/>
      <w:r>
        <w:t>Кукаева</w:t>
      </w:r>
      <w:proofErr w:type="spellEnd"/>
      <w:r>
        <w:t xml:space="preserve"> Л. И., </w:t>
      </w:r>
      <w:proofErr w:type="spellStart"/>
      <w:r>
        <w:t>Ашмарина</w:t>
      </w:r>
      <w:proofErr w:type="spellEnd"/>
      <w:r>
        <w:t xml:space="preserve"> У. В. Стратегия повышения инвестиционной активности в российских регионах // Прикладные экономические исследования. – 2025. – № 2. – С. 146–155. </w:t>
      </w:r>
      <w:proofErr w:type="spellStart"/>
      <w:r>
        <w:t>doi</w:t>
      </w:r>
      <w:proofErr w:type="spellEnd"/>
      <w:r>
        <w:t>: 10.47576/2949-1908.2025.2.2.017.</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Strategy for increasing investment activity in russian regions</w:t>
      </w:r>
    </w:p>
    <w:p w:rsidR="004B26CB" w:rsidRPr="004B26CB" w:rsidRDefault="004B26CB" w:rsidP="004B26CB">
      <w:pPr>
        <w:pStyle w:val="ab"/>
        <w:rPr>
          <w:lang w:val="en-US"/>
        </w:rPr>
      </w:pPr>
      <w:proofErr w:type="spellStart"/>
      <w:r w:rsidRPr="004B26CB">
        <w:rPr>
          <w:lang w:val="en-US"/>
        </w:rPr>
        <w:t>Karpushova</w:t>
      </w:r>
      <w:proofErr w:type="spellEnd"/>
      <w:r w:rsidRPr="004B26CB">
        <w:rPr>
          <w:lang w:val="en-US"/>
        </w:rPr>
        <w:t xml:space="preserve"> Svetlana E.</w:t>
      </w:r>
    </w:p>
    <w:p w:rsidR="004B26CB" w:rsidRPr="004B26CB" w:rsidRDefault="004B26CB" w:rsidP="004B26CB">
      <w:pPr>
        <w:pStyle w:val="ac"/>
        <w:rPr>
          <w:lang w:val="en-US"/>
        </w:rPr>
      </w:pPr>
      <w:proofErr w:type="spellStart"/>
      <w:r w:rsidRPr="004B26CB">
        <w:rPr>
          <w:lang w:val="en-US"/>
        </w:rPr>
        <w:lastRenderedPageBreak/>
        <w:t>Sebryakovsky</w:t>
      </w:r>
      <w:proofErr w:type="spellEnd"/>
      <w:r w:rsidRPr="004B26CB">
        <w:rPr>
          <w:lang w:val="en-US"/>
        </w:rPr>
        <w:t xml:space="preserve"> Branch of Volgograd State Technical University, </w:t>
      </w:r>
      <w:proofErr w:type="spellStart"/>
      <w:r w:rsidRPr="004B26CB">
        <w:rPr>
          <w:lang w:val="en-US"/>
        </w:rPr>
        <w:t>Mikhailovka</w:t>
      </w:r>
      <w:proofErr w:type="spellEnd"/>
      <w:r w:rsidRPr="004B26CB">
        <w:rPr>
          <w:lang w:val="en-US"/>
        </w:rPr>
        <w:t xml:space="preserve">, Russia </w:t>
      </w:r>
    </w:p>
    <w:p w:rsidR="004B26CB" w:rsidRPr="004B26CB" w:rsidRDefault="004B26CB" w:rsidP="004B26CB">
      <w:pPr>
        <w:pStyle w:val="ab"/>
        <w:rPr>
          <w:lang w:val="en-US"/>
        </w:rPr>
      </w:pPr>
      <w:proofErr w:type="spellStart"/>
      <w:r w:rsidRPr="004B26CB">
        <w:rPr>
          <w:lang w:val="en-US"/>
        </w:rPr>
        <w:t>Sekacheva</w:t>
      </w:r>
      <w:proofErr w:type="spellEnd"/>
      <w:r w:rsidRPr="004B26CB">
        <w:rPr>
          <w:lang w:val="en-US"/>
        </w:rPr>
        <w:t xml:space="preserve"> Tatiana V.</w:t>
      </w:r>
    </w:p>
    <w:p w:rsidR="004B26CB" w:rsidRPr="004B26CB" w:rsidRDefault="004B26CB" w:rsidP="004B26CB">
      <w:pPr>
        <w:pStyle w:val="ac"/>
        <w:rPr>
          <w:lang w:val="en-US"/>
        </w:rPr>
      </w:pPr>
      <w:proofErr w:type="spellStart"/>
      <w:r w:rsidRPr="004B26CB">
        <w:rPr>
          <w:lang w:val="en-US"/>
        </w:rPr>
        <w:t>Sebryakovsky</w:t>
      </w:r>
      <w:proofErr w:type="spellEnd"/>
      <w:r w:rsidRPr="004B26CB">
        <w:rPr>
          <w:lang w:val="en-US"/>
        </w:rPr>
        <w:t xml:space="preserve"> Branch of Volgograd State Technical University, </w:t>
      </w:r>
      <w:proofErr w:type="spellStart"/>
      <w:r w:rsidRPr="004B26CB">
        <w:rPr>
          <w:lang w:val="en-US"/>
        </w:rPr>
        <w:t>Mikhailovka</w:t>
      </w:r>
      <w:proofErr w:type="spellEnd"/>
      <w:r w:rsidRPr="004B26CB">
        <w:rPr>
          <w:lang w:val="en-US"/>
        </w:rPr>
        <w:t xml:space="preserve">, Russia </w:t>
      </w:r>
    </w:p>
    <w:p w:rsidR="004B26CB" w:rsidRPr="004B26CB" w:rsidRDefault="004B26CB" w:rsidP="004B26CB">
      <w:pPr>
        <w:pStyle w:val="ab"/>
        <w:rPr>
          <w:lang w:val="en-US"/>
        </w:rPr>
      </w:pPr>
      <w:proofErr w:type="spellStart"/>
      <w:r w:rsidRPr="004B26CB">
        <w:rPr>
          <w:lang w:val="en-US"/>
        </w:rPr>
        <w:t>Kukaeva</w:t>
      </w:r>
      <w:proofErr w:type="spellEnd"/>
      <w:r w:rsidRPr="004B26CB">
        <w:rPr>
          <w:lang w:val="en-US"/>
        </w:rPr>
        <w:t xml:space="preserve"> Lyudmila I.</w:t>
      </w:r>
    </w:p>
    <w:p w:rsidR="004B26CB" w:rsidRPr="004B26CB" w:rsidRDefault="004B26CB" w:rsidP="004B26CB">
      <w:pPr>
        <w:pStyle w:val="ac"/>
        <w:rPr>
          <w:lang w:val="en-US"/>
        </w:rPr>
      </w:pPr>
      <w:proofErr w:type="spellStart"/>
      <w:r w:rsidRPr="004B26CB">
        <w:rPr>
          <w:lang w:val="en-US"/>
        </w:rPr>
        <w:t>Sebryakovsky</w:t>
      </w:r>
      <w:proofErr w:type="spellEnd"/>
      <w:r w:rsidRPr="004B26CB">
        <w:rPr>
          <w:lang w:val="en-US"/>
        </w:rPr>
        <w:t xml:space="preserve"> Branch of Volgograd State Technical University, </w:t>
      </w:r>
      <w:proofErr w:type="spellStart"/>
      <w:r w:rsidRPr="004B26CB">
        <w:rPr>
          <w:lang w:val="en-US"/>
        </w:rPr>
        <w:t>Mikhailovka</w:t>
      </w:r>
      <w:proofErr w:type="spellEnd"/>
      <w:r w:rsidRPr="004B26CB">
        <w:rPr>
          <w:lang w:val="en-US"/>
        </w:rPr>
        <w:t xml:space="preserve">, Russia </w:t>
      </w:r>
    </w:p>
    <w:p w:rsidR="004B26CB" w:rsidRPr="004B26CB" w:rsidRDefault="004B26CB" w:rsidP="004B26CB">
      <w:pPr>
        <w:pStyle w:val="ab"/>
        <w:rPr>
          <w:lang w:val="en-US"/>
        </w:rPr>
      </w:pPr>
      <w:proofErr w:type="spellStart"/>
      <w:r w:rsidRPr="004B26CB">
        <w:rPr>
          <w:lang w:val="en-US"/>
        </w:rPr>
        <w:t>Ashmarina</w:t>
      </w:r>
      <w:proofErr w:type="spellEnd"/>
      <w:r w:rsidRPr="004B26CB">
        <w:rPr>
          <w:lang w:val="en-US"/>
        </w:rPr>
        <w:t xml:space="preserve"> </w:t>
      </w:r>
      <w:proofErr w:type="spellStart"/>
      <w:r w:rsidRPr="004B26CB">
        <w:rPr>
          <w:lang w:val="en-US"/>
        </w:rPr>
        <w:t>Ulyana</w:t>
      </w:r>
      <w:proofErr w:type="spellEnd"/>
      <w:r w:rsidRPr="004B26CB">
        <w:rPr>
          <w:lang w:val="en-US"/>
        </w:rPr>
        <w:t xml:space="preserve"> V.</w:t>
      </w:r>
    </w:p>
    <w:p w:rsidR="004B26CB" w:rsidRPr="004B26CB" w:rsidRDefault="004B26CB" w:rsidP="004B26CB">
      <w:pPr>
        <w:pStyle w:val="ac"/>
        <w:rPr>
          <w:lang w:val="en-US"/>
        </w:rPr>
      </w:pPr>
      <w:proofErr w:type="spellStart"/>
      <w:r w:rsidRPr="004B26CB">
        <w:rPr>
          <w:lang w:val="en-US"/>
        </w:rPr>
        <w:t>Sebryakovsky</w:t>
      </w:r>
      <w:proofErr w:type="spellEnd"/>
      <w:r w:rsidRPr="004B26CB">
        <w:rPr>
          <w:lang w:val="en-US"/>
        </w:rPr>
        <w:t xml:space="preserve"> Branch of Volgograd State Technical University, </w:t>
      </w:r>
      <w:proofErr w:type="spellStart"/>
      <w:r w:rsidRPr="004B26CB">
        <w:rPr>
          <w:lang w:val="en-US"/>
        </w:rPr>
        <w:t>Mikhailovka</w:t>
      </w:r>
      <w:proofErr w:type="spellEnd"/>
      <w:r w:rsidRPr="004B26CB">
        <w:rPr>
          <w:lang w:val="en-US"/>
        </w:rPr>
        <w:t xml:space="preserve">, Russia </w:t>
      </w:r>
    </w:p>
    <w:p w:rsidR="004B26CB" w:rsidRPr="004B26CB" w:rsidRDefault="004B26CB" w:rsidP="004B26CB">
      <w:pPr>
        <w:pStyle w:val="a8"/>
        <w:rPr>
          <w:lang w:val="en-US"/>
        </w:rPr>
      </w:pPr>
      <w:r w:rsidRPr="004B26CB">
        <w:rPr>
          <w:spacing w:val="43"/>
          <w:lang w:val="en-US"/>
        </w:rPr>
        <w:t>Abstract</w:t>
      </w:r>
      <w:r w:rsidRPr="004B26CB">
        <w:rPr>
          <w:lang w:val="en-US"/>
        </w:rPr>
        <w:t>. The article discusses the current problems of investment activity activation in Russia and suggests ways to solve them. An analysis of the current state of the investment climate has revealed the main constraints. The results of the study made it possible to develop a set of measures to improve the investment climate in Russian regions in order to stimulate long-term investments and ensure sustainable economic growth.</w:t>
      </w:r>
    </w:p>
    <w:p w:rsidR="004B26CB" w:rsidRPr="004B26CB" w:rsidRDefault="004B26CB" w:rsidP="004B26CB">
      <w:pPr>
        <w:pStyle w:val="a8"/>
        <w:rPr>
          <w:lang w:val="en-US"/>
        </w:rPr>
      </w:pPr>
      <w:r w:rsidRPr="004B26CB">
        <w:rPr>
          <w:spacing w:val="43"/>
          <w:lang w:val="en-US"/>
        </w:rPr>
        <w:t>Keywords</w:t>
      </w:r>
      <w:r w:rsidRPr="004B26CB">
        <w:rPr>
          <w:lang w:val="en-US"/>
        </w:rPr>
        <w:t>: economy; Russian regions; investment resources; regional marketing; uniqueness of regions; sustainable development.</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Karpushova</w:t>
      </w:r>
      <w:proofErr w:type="spellEnd"/>
      <w:r w:rsidRPr="004B26CB">
        <w:rPr>
          <w:lang w:val="en-US"/>
        </w:rPr>
        <w:t xml:space="preserve"> S. E., </w:t>
      </w:r>
      <w:proofErr w:type="spellStart"/>
      <w:r w:rsidRPr="004B26CB">
        <w:rPr>
          <w:lang w:val="en-US"/>
        </w:rPr>
        <w:t>Sekacheva</w:t>
      </w:r>
      <w:proofErr w:type="spellEnd"/>
      <w:r w:rsidRPr="004B26CB">
        <w:rPr>
          <w:lang w:val="en-US"/>
        </w:rPr>
        <w:t xml:space="preserve"> T. V., </w:t>
      </w:r>
      <w:proofErr w:type="spellStart"/>
      <w:r w:rsidRPr="004B26CB">
        <w:rPr>
          <w:lang w:val="en-US"/>
        </w:rPr>
        <w:t>Kukaeva</w:t>
      </w:r>
      <w:proofErr w:type="spellEnd"/>
      <w:r w:rsidRPr="004B26CB">
        <w:rPr>
          <w:lang w:val="en-US"/>
        </w:rPr>
        <w:t xml:space="preserve"> L. I., </w:t>
      </w:r>
      <w:proofErr w:type="spellStart"/>
      <w:r w:rsidRPr="004B26CB">
        <w:rPr>
          <w:lang w:val="en-US"/>
        </w:rPr>
        <w:t>Ashmarina</w:t>
      </w:r>
      <w:proofErr w:type="spellEnd"/>
      <w:r w:rsidRPr="004B26CB">
        <w:rPr>
          <w:lang w:val="en-US"/>
        </w:rPr>
        <w:t xml:space="preserve"> U. V. Strategy for increasing investment activity in </w:t>
      </w:r>
      <w:proofErr w:type="spellStart"/>
      <w:r w:rsidRPr="004B26CB">
        <w:rPr>
          <w:lang w:val="en-US"/>
        </w:rPr>
        <w:t>russian</w:t>
      </w:r>
      <w:proofErr w:type="spellEnd"/>
      <w:r w:rsidRPr="004B26CB">
        <w:rPr>
          <w:lang w:val="en-US"/>
        </w:rPr>
        <w:t xml:space="preserve"> regions. </w:t>
      </w:r>
      <w:proofErr w:type="gramStart"/>
      <w:r w:rsidRPr="004B26CB">
        <w:rPr>
          <w:i/>
          <w:iCs/>
          <w:lang w:val="en-US"/>
        </w:rPr>
        <w:t xml:space="preserve">Applied economic research, </w:t>
      </w:r>
      <w:r w:rsidRPr="004B26CB">
        <w:rPr>
          <w:lang w:val="en-US"/>
        </w:rPr>
        <w:t>2025, no. 2, pp. 146–155.</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10.47576/2949-1908.2025.2.2.017.</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338.43.02</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10.47576/2949-1908.2025.2.2.018</w:t>
      </w:r>
    </w:p>
    <w:p w:rsidR="004B26CB" w:rsidRDefault="004B26CB" w:rsidP="004B26CB">
      <w:pPr>
        <w:pStyle w:val="a5"/>
      </w:pPr>
      <w:r>
        <w:t xml:space="preserve">Математическое моделирование </w:t>
      </w:r>
      <w:r>
        <w:br/>
        <w:t>как инструмент повышения эффективности сельскохозяйственного производства</w:t>
      </w:r>
    </w:p>
    <w:p w:rsidR="004B26CB" w:rsidRDefault="004B26CB" w:rsidP="004B26CB">
      <w:pPr>
        <w:pStyle w:val="a6"/>
      </w:pPr>
      <w:proofErr w:type="spellStart"/>
      <w:r>
        <w:t>Кладько</w:t>
      </w:r>
      <w:proofErr w:type="spellEnd"/>
      <w:r>
        <w:t xml:space="preserve"> Владислава Александровна</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Зозуля Вадим Владиславович</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Ринас</w:t>
      </w:r>
      <w:proofErr w:type="spellEnd"/>
      <w:r>
        <w:t xml:space="preserve"> Николай Анатольевич</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Статья посвящена анализу подходов к применению математического моделирования в оптимизации сельскохозяйственного производства. Рассматриваются современные тенденции в интеграции математических моделей с цифровыми платформами, искусственным интеллектом и большими данными. Основные результаты исследования демонстрируют, что применение математических моделей повышает эффективность сельскохозяйственного производства за счет оптимизации структуры посевных площадей, рационального распределения ресурсов </w:t>
      </w:r>
      <w:r>
        <w:lastRenderedPageBreak/>
        <w:t>и повышения точности прогнозирования урожайности. Выявлены основные направления развития, которые включают использование цифровых двойников и искусственного интеллекта с целью автоматизированного принятия решений. Показано, что интеграция экономико-математических методов с цифровыми технологиями снижает затраты и повышает рентабельность сельскохозяйственных предприятий. Особенность исследования заключается в обосновании необходимости внедрения математического моделирования в агропромышленный комплекс для повышения его устойчивости. Работа представляет ценность для научного сообщества, руководителей аграрных предприятий и государственных органов, занимающихся развитием сельского хозяйства.</w:t>
      </w:r>
    </w:p>
    <w:p w:rsidR="004B26CB" w:rsidRDefault="004B26CB" w:rsidP="004B26CB">
      <w:pPr>
        <w:pStyle w:val="a8"/>
      </w:pPr>
      <w:r>
        <w:rPr>
          <w:spacing w:val="43"/>
        </w:rPr>
        <w:t>Ключевые слова</w:t>
      </w:r>
      <w:r>
        <w:t>: математическое моделирование; сельскохозяйственное производство; аграрная экономика; цифровые технологии; прогнозирование урожайности; оптимизация ресурсов; искусственный интеллект.</w:t>
      </w:r>
    </w:p>
    <w:p w:rsidR="004B26CB" w:rsidRDefault="004B26CB" w:rsidP="004B26CB">
      <w:pPr>
        <w:pStyle w:val="a9"/>
      </w:pPr>
      <w:r>
        <w:rPr>
          <w:spacing w:val="43"/>
        </w:rPr>
        <w:t>Для цитирования</w:t>
      </w:r>
      <w:r>
        <w:t xml:space="preserve">: </w:t>
      </w:r>
      <w:proofErr w:type="spellStart"/>
      <w:r>
        <w:t>Кладько</w:t>
      </w:r>
      <w:proofErr w:type="spellEnd"/>
      <w:r>
        <w:t xml:space="preserve"> В. А., Зозуля В. В., </w:t>
      </w:r>
      <w:proofErr w:type="spellStart"/>
      <w:r>
        <w:t>Ринас</w:t>
      </w:r>
      <w:proofErr w:type="spellEnd"/>
      <w:r>
        <w:t xml:space="preserve"> Н. А. Математическое моделирование как инструмент повышения эффективности сельскохозяйственного производства // Прикладные экономические исследования. – 2025. – № 2. – С. 156–163. </w:t>
      </w:r>
      <w:proofErr w:type="spellStart"/>
      <w:r>
        <w:t>doi</w:t>
      </w:r>
      <w:proofErr w:type="spellEnd"/>
      <w:r>
        <w:t>: 10.47576/2949-1908.2025.2.2.018.</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Mathematical modeling as a tool to increase the efficiency of agricultural production</w:t>
      </w:r>
    </w:p>
    <w:p w:rsidR="004B26CB" w:rsidRPr="004B26CB" w:rsidRDefault="004B26CB" w:rsidP="004B26CB">
      <w:pPr>
        <w:pStyle w:val="ab"/>
        <w:rPr>
          <w:lang w:val="en-US"/>
        </w:rPr>
      </w:pPr>
      <w:proofErr w:type="spellStart"/>
      <w:proofErr w:type="gramStart"/>
      <w:r w:rsidRPr="004B26CB">
        <w:rPr>
          <w:lang w:val="en-US"/>
        </w:rPr>
        <w:t>Kladko</w:t>
      </w:r>
      <w:proofErr w:type="spellEnd"/>
      <w:r w:rsidRPr="004B26CB">
        <w:rPr>
          <w:lang w:val="en-US"/>
        </w:rPr>
        <w:t xml:space="preserve"> </w:t>
      </w:r>
      <w:proofErr w:type="spellStart"/>
      <w:r w:rsidRPr="004B26CB">
        <w:rPr>
          <w:lang w:val="en-US"/>
        </w:rPr>
        <w:t>Vladislava</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Zozulya</w:t>
      </w:r>
      <w:proofErr w:type="spellEnd"/>
      <w:r w:rsidRPr="004B26CB">
        <w:rPr>
          <w:lang w:val="en-US"/>
        </w:rPr>
        <w:t xml:space="preserve"> </w:t>
      </w:r>
      <w:proofErr w:type="spellStart"/>
      <w:r w:rsidRPr="004B26CB">
        <w:rPr>
          <w:lang w:val="en-US"/>
        </w:rPr>
        <w:t>Vadim</w:t>
      </w:r>
      <w:proofErr w:type="spellEnd"/>
      <w:r w:rsidRPr="004B26CB">
        <w:rPr>
          <w:lang w:val="en-US"/>
        </w:rPr>
        <w:t xml:space="preserve"> V.</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Rinas</w:t>
      </w:r>
      <w:proofErr w:type="spellEnd"/>
      <w:r w:rsidRPr="004B26CB">
        <w:rPr>
          <w:lang w:val="en-US"/>
        </w:rPr>
        <w:t xml:space="preserve"> </w:t>
      </w:r>
      <w:proofErr w:type="spellStart"/>
      <w:r w:rsidRPr="004B26CB">
        <w:rPr>
          <w:lang w:val="en-US"/>
        </w:rPr>
        <w:t>Nikolay</w:t>
      </w:r>
      <w:proofErr w:type="spellEnd"/>
      <w:r w:rsidRPr="004B26CB">
        <w:rPr>
          <w:lang w:val="en-US"/>
        </w:rPr>
        <w:t xml:space="preserve"> A.</w:t>
      </w:r>
      <w:proofErr w:type="gramEnd"/>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8"/>
        <w:rPr>
          <w:lang w:val="en-US"/>
        </w:rPr>
      </w:pPr>
      <w:r w:rsidRPr="004B26CB">
        <w:rPr>
          <w:spacing w:val="43"/>
          <w:lang w:val="en-US"/>
        </w:rPr>
        <w:t>Abstract</w:t>
      </w:r>
      <w:r w:rsidRPr="004B26CB">
        <w:rPr>
          <w:lang w:val="en-US"/>
        </w:rPr>
        <w:t>. The article is devoted to the analysis of approaches to the application of mathematical modeling in the optimization of agricultural production. Modern trends in the integration of mathematical models with digital platforms, artificial intelligence and big data are considered. The main results of the study demonstrate that the use of mathematical models increases the efficiency of agricultural production by optimizing the structure of acreage, rational allocation of resources and improving the accuracy of yield forecasting. The main directions of development have been identified, which include the use of digital twins and artificial intelligence for the purpose of automated decision-making. It is shown that the integration of economic and mathematical methods with digital technologies reduces costs and increases the profitability of agricultural enterprises. The peculiarity of the study is to substantiate the need to introduce mathematical modeling into the agro-industrial complex in order to increase its sustainability. The work is of value to the scientific community, heads of agricultural enterprises and government agencies involved in the development of agriculture.</w:t>
      </w:r>
    </w:p>
    <w:p w:rsidR="004B26CB" w:rsidRPr="004B26CB" w:rsidRDefault="004B26CB" w:rsidP="004B26CB">
      <w:pPr>
        <w:pStyle w:val="a8"/>
        <w:rPr>
          <w:lang w:val="en-US"/>
        </w:rPr>
      </w:pPr>
      <w:r w:rsidRPr="004B26CB">
        <w:rPr>
          <w:spacing w:val="43"/>
          <w:lang w:val="en-US"/>
        </w:rPr>
        <w:t>Keywords</w:t>
      </w:r>
      <w:r w:rsidRPr="004B26CB">
        <w:rPr>
          <w:lang w:val="en-US"/>
        </w:rPr>
        <w:t>: mathematical modeling; agricultural production; agricultural economics; digital technologies; yield forecasting; resource optimization; artificial intelligence.</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Kladko</w:t>
      </w:r>
      <w:proofErr w:type="spellEnd"/>
      <w:r w:rsidRPr="004B26CB">
        <w:rPr>
          <w:lang w:val="en-US"/>
        </w:rPr>
        <w:t xml:space="preserve"> V. A., </w:t>
      </w:r>
      <w:proofErr w:type="spellStart"/>
      <w:r w:rsidRPr="004B26CB">
        <w:rPr>
          <w:lang w:val="en-US"/>
        </w:rPr>
        <w:t>Zozulya</w:t>
      </w:r>
      <w:proofErr w:type="spellEnd"/>
      <w:r w:rsidRPr="004B26CB">
        <w:rPr>
          <w:lang w:val="en-US"/>
        </w:rPr>
        <w:t xml:space="preserve"> V. V., </w:t>
      </w:r>
      <w:proofErr w:type="spellStart"/>
      <w:r w:rsidRPr="004B26CB">
        <w:rPr>
          <w:lang w:val="en-US"/>
        </w:rPr>
        <w:t>Rinas</w:t>
      </w:r>
      <w:proofErr w:type="spellEnd"/>
      <w:r w:rsidRPr="004B26CB">
        <w:rPr>
          <w:lang w:val="en-US"/>
        </w:rPr>
        <w:t xml:space="preserve"> N. A. Mathematical modeling as a tool to increase the efficiency of agricultural production. </w:t>
      </w:r>
      <w:proofErr w:type="gramStart"/>
      <w:r w:rsidRPr="004B26CB">
        <w:rPr>
          <w:i/>
          <w:iCs/>
          <w:lang w:val="en-US"/>
        </w:rPr>
        <w:t xml:space="preserve">Applied economic research, </w:t>
      </w:r>
      <w:r w:rsidRPr="004B26CB">
        <w:rPr>
          <w:lang w:val="en-US"/>
        </w:rPr>
        <w:t>2025, no. 2, pp. 156–163.</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10.47576/2949-1908.2025.2.2.018.</w:t>
      </w:r>
    </w:p>
    <w:p w:rsidR="004B26CB" w:rsidRPr="004B26CB" w:rsidRDefault="004B26CB" w:rsidP="004B26CB">
      <w:pPr>
        <w:pStyle w:val="a3"/>
        <w:rPr>
          <w:lang w:val="en-US"/>
        </w:rPr>
      </w:pPr>
      <w:r>
        <w:lastRenderedPageBreak/>
        <w:t>Научная</w:t>
      </w:r>
      <w:r w:rsidRPr="004B26CB">
        <w:rPr>
          <w:lang w:val="en-US"/>
        </w:rPr>
        <w:t xml:space="preserve"> </w:t>
      </w:r>
      <w:r>
        <w:t>статья</w:t>
      </w:r>
    </w:p>
    <w:p w:rsidR="004B26CB" w:rsidRDefault="004B26CB" w:rsidP="004B26CB">
      <w:pPr>
        <w:pStyle w:val="a4"/>
      </w:pPr>
      <w:r>
        <w:t>УДК 338</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10.47576/2949-1908.2025.2.2.019</w:t>
      </w:r>
    </w:p>
    <w:p w:rsidR="004B26CB" w:rsidRDefault="004B26CB" w:rsidP="004B26CB">
      <w:pPr>
        <w:pStyle w:val="a5"/>
      </w:pPr>
      <w:r>
        <w:t>Совершенствование применения экономических инструментов управления рисками газовой отрасли в условиях санкционного воздействия</w:t>
      </w:r>
    </w:p>
    <w:p w:rsidR="004B26CB" w:rsidRDefault="004B26CB" w:rsidP="004B26CB">
      <w:pPr>
        <w:pStyle w:val="a6"/>
      </w:pPr>
      <w:r>
        <w:t>Аксенов Павел Алексеевич</w:t>
      </w:r>
    </w:p>
    <w:p w:rsidR="004B26CB" w:rsidRDefault="004B26CB" w:rsidP="004B26CB">
      <w:pPr>
        <w:pStyle w:val="a7"/>
      </w:pPr>
      <w:r>
        <w:t xml:space="preserve">Московский государственный университет технологий и управления имени К. Г. Разумовского (Первый казачий университет), </w:t>
      </w:r>
      <w:r>
        <w:br/>
        <w:t>Москва, Россия, paha96@list.ru</w:t>
      </w:r>
    </w:p>
    <w:p w:rsidR="004B26CB" w:rsidRDefault="004B26CB" w:rsidP="004B26CB">
      <w:pPr>
        <w:pStyle w:val="a8"/>
      </w:pPr>
      <w:r>
        <w:rPr>
          <w:spacing w:val="43"/>
        </w:rPr>
        <w:t>Аннотация</w:t>
      </w:r>
      <w:r>
        <w:t xml:space="preserve">. Статья посвящена совершенствованию экономических инструментов управления рисками в газовой отрасли в условиях санкционного воздействия. Основное внимание уделяется анализу существующих инструментов, а именно CAPM, PRA, диаграмма </w:t>
      </w:r>
      <w:proofErr w:type="spellStart"/>
      <w:r>
        <w:t>Исикавы</w:t>
      </w:r>
      <w:proofErr w:type="spellEnd"/>
      <w:r>
        <w:t>, SWIFT, VAR и HAZOP. Выявлены недостатки применения данных инструментов в газовой отрасли. Представлены мероприятия совершенствования экономических инструментов управления рисками газовой отрасли в условиях санкционного воздействия. Представлены расчеты эффективности предлагаемых мероприятий, а также оценка их влияния на ключевые проблемы отрасли. Полученные результаты подтверждают экономическую целесообразность предложенных мер и возможность их масштабирования.</w:t>
      </w:r>
    </w:p>
    <w:p w:rsidR="004B26CB" w:rsidRDefault="004B26CB" w:rsidP="004B26CB">
      <w:pPr>
        <w:pStyle w:val="a8"/>
      </w:pPr>
      <w:r>
        <w:rPr>
          <w:spacing w:val="43"/>
        </w:rPr>
        <w:t>Ключевые слова</w:t>
      </w:r>
      <w:r>
        <w:t>: газовая отрасль; риски компаний газовой отрасли; управление рисками; санкционный риск; риск-менеджмент.</w:t>
      </w:r>
    </w:p>
    <w:p w:rsidR="004B26CB" w:rsidRDefault="004B26CB" w:rsidP="004B26CB">
      <w:pPr>
        <w:pStyle w:val="a9"/>
      </w:pPr>
      <w:r>
        <w:rPr>
          <w:spacing w:val="43"/>
        </w:rPr>
        <w:t>Для цитирования</w:t>
      </w:r>
      <w:r>
        <w:t xml:space="preserve">: Аксенов П. А. Совершенствование применения экономических инструментов управления рисками газовой отрасли в условиях санкционного воздействия // Прикладные экономические исследования. – 2025. – № 2. – С. 164–177. </w:t>
      </w:r>
      <w:proofErr w:type="spellStart"/>
      <w:r>
        <w:t>doi</w:t>
      </w:r>
      <w:proofErr w:type="spellEnd"/>
      <w:r>
        <w:t>: 10.47576/2949-1908.2025.2.2.019.</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 xml:space="preserve">Improving the application of economic tools for risk management in the gas industry </w:t>
      </w:r>
      <w:r w:rsidRPr="004B26CB">
        <w:rPr>
          <w:lang w:val="en-US"/>
        </w:rPr>
        <w:br/>
        <w:t>under sanctions</w:t>
      </w:r>
    </w:p>
    <w:p w:rsidR="004B26CB" w:rsidRPr="004B26CB" w:rsidRDefault="004B26CB" w:rsidP="004B26CB">
      <w:pPr>
        <w:pStyle w:val="ab"/>
        <w:rPr>
          <w:lang w:val="en-US"/>
        </w:rPr>
      </w:pPr>
      <w:proofErr w:type="spellStart"/>
      <w:proofErr w:type="gramStart"/>
      <w:r w:rsidRPr="004B26CB">
        <w:rPr>
          <w:lang w:val="en-US"/>
        </w:rPr>
        <w:t>Aksenov</w:t>
      </w:r>
      <w:proofErr w:type="spellEnd"/>
      <w:r w:rsidRPr="004B26CB">
        <w:rPr>
          <w:lang w:val="en-US"/>
        </w:rPr>
        <w:t xml:space="preserve"> </w:t>
      </w:r>
      <w:proofErr w:type="spellStart"/>
      <w:r w:rsidRPr="004B26CB">
        <w:rPr>
          <w:lang w:val="en-US"/>
        </w:rPr>
        <w:t>Pavel</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Moscow State University of Technology and Management </w:t>
      </w:r>
      <w:r w:rsidRPr="004B26CB">
        <w:rPr>
          <w:lang w:val="en-US"/>
        </w:rPr>
        <w:br/>
        <w:t xml:space="preserve">named after K. G. </w:t>
      </w:r>
      <w:proofErr w:type="spellStart"/>
      <w:r w:rsidRPr="004B26CB">
        <w:rPr>
          <w:lang w:val="en-US"/>
        </w:rPr>
        <w:t>Razumovsky</w:t>
      </w:r>
      <w:proofErr w:type="spellEnd"/>
      <w:r w:rsidRPr="004B26CB">
        <w:rPr>
          <w:lang w:val="en-US"/>
        </w:rPr>
        <w:t xml:space="preserve"> (First Cossack University), </w:t>
      </w:r>
      <w:r w:rsidRPr="004B26CB">
        <w:rPr>
          <w:lang w:val="en-US"/>
        </w:rPr>
        <w:br/>
        <w:t>Moscow, Russia, paha96@list.ru</w:t>
      </w:r>
    </w:p>
    <w:p w:rsidR="004B26CB" w:rsidRPr="004B26CB" w:rsidRDefault="004B26CB" w:rsidP="004B26CB">
      <w:pPr>
        <w:pStyle w:val="a8"/>
        <w:rPr>
          <w:lang w:val="en-US"/>
        </w:rPr>
      </w:pPr>
      <w:r w:rsidRPr="004B26CB">
        <w:rPr>
          <w:spacing w:val="43"/>
          <w:lang w:val="en-US"/>
        </w:rPr>
        <w:t>Abstract</w:t>
      </w:r>
      <w:r w:rsidRPr="004B26CB">
        <w:rPr>
          <w:lang w:val="en-US"/>
        </w:rPr>
        <w:t>. This article focuses on improving economic risk management tools in the gas industry under the impact of sanctions. Particular attention is given to analyzing existing tools, specifically CAPM, PRA, the Ishikawa diagram, SWIFT, VAR, and HAZOP. The deficiencies of these tools in the gas industry are identified. The article outlines measures to improve these economic risk management tools within the gas sector under sanction conditions. It provides calculations of the effectiveness of the proposed measures, as well as an assessment of their impact on the industry’s key challenges. The results confirm the economic feasibility of the proposed measures and their potential scalability.</w:t>
      </w:r>
    </w:p>
    <w:p w:rsidR="004B26CB" w:rsidRPr="004B26CB" w:rsidRDefault="004B26CB" w:rsidP="004B26CB">
      <w:pPr>
        <w:pStyle w:val="a8"/>
        <w:rPr>
          <w:lang w:val="en-US"/>
        </w:rPr>
      </w:pPr>
      <w:r w:rsidRPr="004B26CB">
        <w:rPr>
          <w:spacing w:val="43"/>
          <w:lang w:val="en-US"/>
        </w:rPr>
        <w:lastRenderedPageBreak/>
        <w:t>Keywords</w:t>
      </w:r>
      <w:r w:rsidRPr="004B26CB">
        <w:rPr>
          <w:lang w:val="en-US"/>
        </w:rPr>
        <w:t>: gas industry; risks of gas industry companies; risk management; sanction risk; risk management.</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Aksenov</w:t>
      </w:r>
      <w:proofErr w:type="spellEnd"/>
      <w:r w:rsidRPr="004B26CB">
        <w:rPr>
          <w:lang w:val="en-US"/>
        </w:rPr>
        <w:t xml:space="preserve"> P. A. Improving the application of economic tools for risk management in the gas industry under sanctions. </w:t>
      </w:r>
      <w:proofErr w:type="gramStart"/>
      <w:r w:rsidRPr="004B26CB">
        <w:rPr>
          <w:i/>
          <w:iCs/>
          <w:lang w:val="en-US"/>
        </w:rPr>
        <w:t xml:space="preserve">Applied economic research, </w:t>
      </w:r>
      <w:r w:rsidRPr="004B26CB">
        <w:rPr>
          <w:lang w:val="en-US"/>
        </w:rPr>
        <w:t>2025, no. 2, pp. 164–177.</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10.47576/2949-1908.2025.2.2.019.</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332.36</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10.47576/2949-1908.2025.2.2.020</w:t>
      </w:r>
    </w:p>
    <w:p w:rsidR="004B26CB" w:rsidRDefault="004B26CB" w:rsidP="004B26CB">
      <w:pPr>
        <w:pStyle w:val="a5"/>
      </w:pPr>
      <w:r>
        <w:t xml:space="preserve">Влияние минеральных удобрений </w:t>
      </w:r>
      <w:r>
        <w:br/>
        <w:t>на продовольственную безопасность страны</w:t>
      </w:r>
    </w:p>
    <w:p w:rsidR="004B26CB" w:rsidRDefault="004B26CB" w:rsidP="004B26CB">
      <w:pPr>
        <w:pStyle w:val="a6"/>
      </w:pPr>
      <w:proofErr w:type="spellStart"/>
      <w:r>
        <w:t>Хаертдинова</w:t>
      </w:r>
      <w:proofErr w:type="spellEnd"/>
      <w:r>
        <w:t xml:space="preserve"> </w:t>
      </w:r>
      <w:proofErr w:type="spellStart"/>
      <w:r>
        <w:t>Альфира</w:t>
      </w:r>
      <w:proofErr w:type="spellEnd"/>
      <w:r>
        <w:t xml:space="preserve"> </w:t>
      </w:r>
      <w:proofErr w:type="spellStart"/>
      <w:r>
        <w:t>Анасовна</w:t>
      </w:r>
      <w:proofErr w:type="spellEnd"/>
      <w:r>
        <w:t xml:space="preserve"> </w:t>
      </w:r>
    </w:p>
    <w:p w:rsidR="004B26CB" w:rsidRDefault="004B26CB" w:rsidP="004B26CB">
      <w:pPr>
        <w:pStyle w:val="a7"/>
      </w:pPr>
      <w:r>
        <w:t xml:space="preserve">Казанский национальный исследовательский технологический </w:t>
      </w:r>
      <w:r>
        <w:br/>
        <w:t>университет, Казань, Россия, alfira_gks@mail.ru</w:t>
      </w:r>
    </w:p>
    <w:p w:rsidR="004B26CB" w:rsidRDefault="004B26CB" w:rsidP="004B26CB">
      <w:pPr>
        <w:pStyle w:val="a8"/>
        <w:rPr>
          <w:spacing w:val="-4"/>
        </w:rPr>
      </w:pPr>
      <w:r>
        <w:rPr>
          <w:spacing w:val="43"/>
        </w:rPr>
        <w:t>Аннотация</w:t>
      </w:r>
      <w:r>
        <w:t xml:space="preserve">. </w:t>
      </w:r>
      <w:r>
        <w:rPr>
          <w:spacing w:val="-4"/>
        </w:rPr>
        <w:t>В последние десятилетия человечество пришло к выводу, что для того, чтобы обеспечивать продовольственную безопасность страны, не допустить масштабных продовольственных кризисов, необходимо поддерживать основной источник продовольствия для человека – сельское хозяйство. Залог хорошей урожайности – это плодородные земли. Для восстановления плодородия необходимо землю удобрять. В статье проведен анализ современного состояния сельского хозяйства по странам, оценена возможность возникновения продовольственных кризисов и рассматривается перспектива улучшения сельскохозяйственных земель для плодородия и увеличения урожайности посредством производства и внесения в почву минеральных удобрений.</w:t>
      </w:r>
    </w:p>
    <w:p w:rsidR="004B26CB" w:rsidRDefault="004B26CB" w:rsidP="004B26CB">
      <w:pPr>
        <w:pStyle w:val="a8"/>
      </w:pPr>
      <w:r>
        <w:rPr>
          <w:spacing w:val="43"/>
        </w:rPr>
        <w:t>Ключевые слова:</w:t>
      </w:r>
      <w:r>
        <w:t xml:space="preserve"> добавленная стоимость; продовольственная независимость; производство минеральных удобрений; национальная безопасность; увеличение урожайности; инвестиции; модернизация производства.</w:t>
      </w:r>
    </w:p>
    <w:p w:rsidR="004B26CB" w:rsidRDefault="004B26CB" w:rsidP="004B26CB">
      <w:pPr>
        <w:pStyle w:val="a9"/>
      </w:pPr>
      <w:r>
        <w:rPr>
          <w:spacing w:val="43"/>
        </w:rPr>
        <w:t xml:space="preserve">Для цитирования: </w:t>
      </w:r>
      <w:proofErr w:type="spellStart"/>
      <w:r>
        <w:t>Хаертдинова</w:t>
      </w:r>
      <w:proofErr w:type="spellEnd"/>
      <w:r>
        <w:t xml:space="preserve"> А. А. Влияние минеральных удобрений на продовольственную безопасность страны // Прикладные экономические исследования. – 2025. – № 2. – С. 178–185. </w:t>
      </w:r>
      <w:proofErr w:type="spellStart"/>
      <w:r>
        <w:t>doi</w:t>
      </w:r>
      <w:proofErr w:type="spellEnd"/>
      <w:r>
        <w:t>: 10.47576/2949-1908.2025.2.2.020.</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He impact of mineral fertilizers on the country’s food security</w:t>
      </w:r>
    </w:p>
    <w:p w:rsidR="004B26CB" w:rsidRPr="004B26CB" w:rsidRDefault="004B26CB" w:rsidP="004B26CB">
      <w:pPr>
        <w:pStyle w:val="ab"/>
        <w:rPr>
          <w:lang w:val="en-US"/>
        </w:rPr>
      </w:pPr>
      <w:proofErr w:type="spellStart"/>
      <w:proofErr w:type="gramStart"/>
      <w:r w:rsidRPr="004B26CB">
        <w:rPr>
          <w:lang w:val="en-US"/>
        </w:rPr>
        <w:t>Khaertdinova</w:t>
      </w:r>
      <w:proofErr w:type="spellEnd"/>
      <w:r w:rsidRPr="004B26CB">
        <w:rPr>
          <w:lang w:val="en-US"/>
        </w:rPr>
        <w:t xml:space="preserve"> </w:t>
      </w:r>
      <w:proofErr w:type="spellStart"/>
      <w:r w:rsidRPr="004B26CB">
        <w:rPr>
          <w:lang w:val="en-US"/>
        </w:rPr>
        <w:t>Alfira</w:t>
      </w:r>
      <w:proofErr w:type="spellEnd"/>
      <w:r w:rsidRPr="004B26CB">
        <w:rPr>
          <w:lang w:val="en-US"/>
        </w:rPr>
        <w:t xml:space="preserve"> A.</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Kazan National Research Technological University, Kazan, Russia, </w:t>
      </w:r>
      <w:r w:rsidRPr="004B26CB">
        <w:rPr>
          <w:lang w:val="en-US"/>
        </w:rPr>
        <w:br/>
        <w:t>alfira_gks@mail.ru</w:t>
      </w:r>
    </w:p>
    <w:p w:rsidR="004B26CB" w:rsidRPr="004B26CB" w:rsidRDefault="004B26CB" w:rsidP="004B26CB">
      <w:pPr>
        <w:pStyle w:val="a8"/>
        <w:rPr>
          <w:lang w:val="en-US"/>
        </w:rPr>
      </w:pPr>
      <w:r w:rsidRPr="004B26CB">
        <w:rPr>
          <w:spacing w:val="43"/>
          <w:lang w:val="en-US"/>
        </w:rPr>
        <w:t>Abstract</w:t>
      </w:r>
      <w:r w:rsidRPr="004B26CB">
        <w:rPr>
          <w:lang w:val="en-US"/>
        </w:rPr>
        <w:t>. In recent decades, humanity has come to the conclusion that in order to ensure the country’s food security and prevent large–scale food crises, it is necessary to maintain the main source of food for humans – agriculture. The key to good yields is fertile land. To restore fertility, the land must be fertilized and fed. The article analyzes the current state of agriculture by country, assesses the possibility of food crises, and considers the prospect of improving agricultural land for fertility and increasing yields through the production of mineral fertilizers.</w:t>
      </w:r>
    </w:p>
    <w:p w:rsidR="004B26CB" w:rsidRPr="004B26CB" w:rsidRDefault="004B26CB" w:rsidP="004B26CB">
      <w:pPr>
        <w:pStyle w:val="a8"/>
        <w:rPr>
          <w:lang w:val="en-US"/>
        </w:rPr>
      </w:pPr>
      <w:r w:rsidRPr="004B26CB">
        <w:rPr>
          <w:spacing w:val="43"/>
          <w:lang w:val="en-US"/>
        </w:rPr>
        <w:t>Keywords</w:t>
      </w:r>
      <w:r w:rsidRPr="004B26CB">
        <w:rPr>
          <w:lang w:val="en-US"/>
        </w:rPr>
        <w:t>: Added value; food independence; production of mineral fertilizers; national security; increased yields; investments; modernization of production.</w:t>
      </w:r>
    </w:p>
    <w:p w:rsidR="004B26CB" w:rsidRPr="004B26CB" w:rsidRDefault="004B26CB" w:rsidP="004B26CB">
      <w:pPr>
        <w:pStyle w:val="ad"/>
        <w:rPr>
          <w:lang w:val="en-US"/>
        </w:rPr>
      </w:pPr>
      <w:r w:rsidRPr="004B26CB">
        <w:rPr>
          <w:spacing w:val="43"/>
          <w:lang w:val="en-US"/>
        </w:rPr>
        <w:lastRenderedPageBreak/>
        <w:t>For citation:</w:t>
      </w:r>
      <w:r w:rsidRPr="004B26CB">
        <w:rPr>
          <w:lang w:val="en-US"/>
        </w:rPr>
        <w:t xml:space="preserve"> </w:t>
      </w:r>
      <w:proofErr w:type="spellStart"/>
      <w:r w:rsidRPr="004B26CB">
        <w:rPr>
          <w:lang w:val="en-US"/>
        </w:rPr>
        <w:t>Khaertdinova</w:t>
      </w:r>
      <w:proofErr w:type="spellEnd"/>
      <w:r w:rsidRPr="004B26CB">
        <w:rPr>
          <w:lang w:val="en-US"/>
        </w:rPr>
        <w:t xml:space="preserve"> A. A. He impact of mineral fertilizers on the country’s food security.</w:t>
      </w:r>
      <w:r w:rsidRPr="004B26CB">
        <w:rPr>
          <w:i/>
          <w:iCs/>
          <w:lang w:val="en-US"/>
        </w:rPr>
        <w:t xml:space="preserve"> </w:t>
      </w:r>
      <w:proofErr w:type="gramStart"/>
      <w:r w:rsidRPr="004B26CB">
        <w:rPr>
          <w:i/>
          <w:iCs/>
          <w:lang w:val="en-US"/>
        </w:rPr>
        <w:t xml:space="preserve">Applied economic research, </w:t>
      </w:r>
      <w:r w:rsidRPr="004B26CB">
        <w:rPr>
          <w:lang w:val="en-US"/>
        </w:rPr>
        <w:t>2025, no. 2, pp. 178–185.</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10.47576/2949-1908.2025.2.2.020.</w:t>
      </w:r>
    </w:p>
    <w:p w:rsidR="004B26CB" w:rsidRPr="004B26CB" w:rsidRDefault="004B26CB" w:rsidP="004B26CB">
      <w:pPr>
        <w:pStyle w:val="a3"/>
        <w:spacing w:after="57"/>
        <w:rPr>
          <w:lang w:val="en-US"/>
        </w:rPr>
      </w:pPr>
      <w:r>
        <w:t>Научная</w:t>
      </w:r>
      <w:r w:rsidRPr="004B26CB">
        <w:rPr>
          <w:lang w:val="en-US"/>
        </w:rPr>
        <w:t xml:space="preserve"> </w:t>
      </w:r>
      <w:r>
        <w:t>статья</w:t>
      </w:r>
    </w:p>
    <w:p w:rsidR="004B26CB" w:rsidRDefault="004B26CB" w:rsidP="004B26CB">
      <w:pPr>
        <w:pStyle w:val="a4"/>
        <w:spacing w:after="170"/>
      </w:pPr>
      <w:r>
        <w:t>УДК 338</w:t>
      </w:r>
    </w:p>
    <w:p w:rsidR="004B26CB" w:rsidRPr="004B26CB" w:rsidRDefault="004B26CB" w:rsidP="004B26CB">
      <w:pPr>
        <w:pStyle w:val="doi"/>
        <w:spacing w:after="57"/>
        <w:rPr>
          <w:lang w:val="en-US"/>
        </w:rPr>
      </w:pPr>
      <w:proofErr w:type="spellStart"/>
      <w:proofErr w:type="gramStart"/>
      <w:r w:rsidRPr="004B26CB">
        <w:rPr>
          <w:lang w:val="en-US"/>
        </w:rPr>
        <w:t>doi</w:t>
      </w:r>
      <w:proofErr w:type="spellEnd"/>
      <w:proofErr w:type="gramEnd"/>
      <w:r w:rsidRPr="004B26CB">
        <w:rPr>
          <w:lang w:val="en-US"/>
        </w:rPr>
        <w:t>: 10.47576/2949-1908.2025.2.2.021</w:t>
      </w:r>
    </w:p>
    <w:p w:rsidR="004B26CB" w:rsidRDefault="004B26CB" w:rsidP="004B26CB">
      <w:pPr>
        <w:pStyle w:val="a5"/>
      </w:pPr>
      <w:r>
        <w:t xml:space="preserve">К вопросу о внедрении автомобилей </w:t>
      </w:r>
      <w:r>
        <w:br/>
        <w:t>на альтернативном топливе в логистические системы Российской Федерации</w:t>
      </w:r>
    </w:p>
    <w:p w:rsidR="004B26CB" w:rsidRDefault="004B26CB" w:rsidP="004B26CB">
      <w:pPr>
        <w:pStyle w:val="a6"/>
      </w:pPr>
      <w:r>
        <w:t xml:space="preserve">Хохлов Роман Романович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proofErr w:type="spellStart"/>
      <w:r>
        <w:t>Карсян</w:t>
      </w:r>
      <w:proofErr w:type="spellEnd"/>
      <w:r>
        <w:t xml:space="preserve"> Давид </w:t>
      </w:r>
      <w:proofErr w:type="spellStart"/>
      <w:r>
        <w:t>Варданович</w:t>
      </w:r>
      <w:proofErr w:type="spellEnd"/>
      <w:r>
        <w:t xml:space="preserve">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Дегтярев Богдан Николаевич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spacing w:after="57"/>
      </w:pPr>
      <w:proofErr w:type="spellStart"/>
      <w:r>
        <w:t>Ширманов</w:t>
      </w:r>
      <w:proofErr w:type="spellEnd"/>
      <w:r>
        <w:t xml:space="preserve"> Леон Владиславович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 xml:space="preserve">Серая Наталья Николаевна </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В статье проанализировано современное применение транспортных средств на альтернативном топливе в рамках логистических систем Российской Федерации (РФ) и Содружества Независимых Государств (СНГ). Выделены статистические данные по общему количеству применяемых транспортных средств на зеленой энергии по сравнению с традиционными аналогами, а также указаны дальнейшие потенциальные изменения в этом </w:t>
      </w:r>
      <w:proofErr w:type="gramStart"/>
      <w:r>
        <w:t>аспекте</w:t>
      </w:r>
      <w:proofErr w:type="gramEnd"/>
      <w:r>
        <w:t xml:space="preserve"> как на краткосрочную, так и на долгосрочную перспективу. Проведен анализ основных положительных и негативных аспектов замены бензиновых и дизельных транспортных средств на аналогичные, использующие более безопасный вид топлива для окружающей среды. С целью </w:t>
      </w:r>
      <w:proofErr w:type="gramStart"/>
      <w:r>
        <w:t>устранения возможных отрицательных последствий интеграции новейших видов транспорта</w:t>
      </w:r>
      <w:proofErr w:type="gramEnd"/>
      <w:r>
        <w:t xml:space="preserve"> на альтернативном топливе, а также общего упрощения проведения необходимых мероприятий в рамках логистических систем России предложены практические рекомендации.</w:t>
      </w:r>
    </w:p>
    <w:p w:rsidR="004B26CB" w:rsidRDefault="004B26CB" w:rsidP="004B26CB">
      <w:pPr>
        <w:pStyle w:val="a8"/>
      </w:pPr>
      <w:proofErr w:type="gramStart"/>
      <w:r>
        <w:rPr>
          <w:spacing w:val="43"/>
        </w:rPr>
        <w:t>Ключевые слова:</w:t>
      </w:r>
      <w:r>
        <w:t xml:space="preserve"> логистика; развитие логистики; альтернативное топливо; безопасный транспорт; безопасность окружающей среды; электромобили; современные технологии.</w:t>
      </w:r>
      <w:proofErr w:type="gramEnd"/>
    </w:p>
    <w:p w:rsidR="004B26CB" w:rsidRDefault="004B26CB" w:rsidP="004B26CB">
      <w:pPr>
        <w:pStyle w:val="a9"/>
      </w:pPr>
      <w:r>
        <w:rPr>
          <w:spacing w:val="43"/>
        </w:rPr>
        <w:t>Для цитирования</w:t>
      </w:r>
      <w:r>
        <w:t xml:space="preserve">: Хохлов Р. Р., </w:t>
      </w:r>
      <w:proofErr w:type="spellStart"/>
      <w:r>
        <w:t>Карсян</w:t>
      </w:r>
      <w:proofErr w:type="spellEnd"/>
      <w:r>
        <w:t xml:space="preserve"> Д. В., Дегтярев Б. Н., </w:t>
      </w:r>
      <w:proofErr w:type="spellStart"/>
      <w:r>
        <w:t>Ширманов</w:t>
      </w:r>
      <w:proofErr w:type="spellEnd"/>
      <w:r>
        <w:t xml:space="preserve"> Л. В., </w:t>
      </w:r>
      <w:proofErr w:type="gramStart"/>
      <w:r>
        <w:t>Серая</w:t>
      </w:r>
      <w:proofErr w:type="gramEnd"/>
      <w:r>
        <w:t xml:space="preserve"> Н. Н. К вопросу о внедрении автомобилей на альтернативном топливе в </w:t>
      </w:r>
      <w:r>
        <w:lastRenderedPageBreak/>
        <w:t xml:space="preserve">логистические системы Российской Федерации // Прикладные экономические исследования. – 2025. – № 2. – С. 186–194. </w:t>
      </w:r>
      <w:proofErr w:type="spellStart"/>
      <w:r>
        <w:t>doi</w:t>
      </w:r>
      <w:proofErr w:type="spellEnd"/>
      <w:r>
        <w:t>: 10.47576/2949-1908.2025.2.2.021.</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On the issue of implementing alternative fuel vehicles into logistics systems of the Russian Federation</w:t>
      </w:r>
    </w:p>
    <w:p w:rsidR="004B26CB" w:rsidRPr="004B26CB" w:rsidRDefault="004B26CB" w:rsidP="004B26CB">
      <w:pPr>
        <w:pStyle w:val="ab"/>
        <w:rPr>
          <w:lang w:val="en-US"/>
        </w:rPr>
      </w:pPr>
      <w:proofErr w:type="spellStart"/>
      <w:r w:rsidRPr="004B26CB">
        <w:rPr>
          <w:lang w:val="en-US"/>
        </w:rPr>
        <w:t>Khokhlov</w:t>
      </w:r>
      <w:proofErr w:type="spellEnd"/>
      <w:r w:rsidRPr="004B26CB">
        <w:rPr>
          <w:lang w:val="en-US"/>
        </w:rPr>
        <w:t xml:space="preserve"> Roman R.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Karyan</w:t>
      </w:r>
      <w:proofErr w:type="spellEnd"/>
      <w:r w:rsidRPr="004B26CB">
        <w:rPr>
          <w:lang w:val="en-US"/>
        </w:rPr>
        <w:t xml:space="preserve"> David V.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Degtyarev</w:t>
      </w:r>
      <w:proofErr w:type="spellEnd"/>
      <w:r w:rsidRPr="004B26CB">
        <w:rPr>
          <w:lang w:val="en-US"/>
        </w:rPr>
        <w:t xml:space="preserve"> </w:t>
      </w:r>
      <w:proofErr w:type="spellStart"/>
      <w:r w:rsidRPr="004B26CB">
        <w:rPr>
          <w:lang w:val="en-US"/>
        </w:rPr>
        <w:t>Bogdan</w:t>
      </w:r>
      <w:proofErr w:type="spellEnd"/>
      <w:r w:rsidRPr="004B26CB">
        <w:rPr>
          <w:lang w:val="en-US"/>
        </w:rPr>
        <w:t xml:space="preserve"> N. </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proofErr w:type="gramStart"/>
      <w:r w:rsidRPr="004B26CB">
        <w:rPr>
          <w:lang w:val="en-US"/>
        </w:rPr>
        <w:t>Shirmanov</w:t>
      </w:r>
      <w:proofErr w:type="spellEnd"/>
      <w:r w:rsidRPr="004B26CB">
        <w:rPr>
          <w:lang w:val="en-US"/>
        </w:rPr>
        <w:t xml:space="preserve"> Leon V.</w:t>
      </w:r>
      <w:proofErr w:type="gramEnd"/>
      <w:r w:rsidRPr="004B26CB">
        <w:rPr>
          <w:lang w:val="en-US"/>
        </w:rPr>
        <w:t xml:space="preserve"> </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Seraya</w:t>
      </w:r>
      <w:proofErr w:type="spellEnd"/>
      <w:r w:rsidRPr="004B26CB">
        <w:rPr>
          <w:lang w:val="en-US"/>
        </w:rPr>
        <w:t xml:space="preserve"> Natalia N.</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This research paper analyzes the current use of alternative fuel vehicles in the logistics systems of the Russian Federation and the Commonwealth of Independent States. It provides statistical data on the total number of green energy vehicles in comparison with their traditional counterparts, and indicates potential changes in this regard in both the short and long term. It analyzes the main positive and negative aspects of replacing gasoline and diesel vehicles with similar vehicles that use a more environmentally friendly fuel. In order to eliminate potential negative consequences of integrating the latest alternative fuel vehicles, as well as to generally simplify the necessary activities in the logistics systems of the Russian Federation, a number of practical recommendations are provided.</w:t>
      </w:r>
    </w:p>
    <w:p w:rsidR="004B26CB" w:rsidRPr="004B26CB" w:rsidRDefault="004B26CB" w:rsidP="004B26CB">
      <w:pPr>
        <w:pStyle w:val="a8"/>
        <w:rPr>
          <w:lang w:val="en-US"/>
        </w:rPr>
      </w:pPr>
      <w:r w:rsidRPr="004B26CB">
        <w:rPr>
          <w:spacing w:val="43"/>
          <w:lang w:val="en-US"/>
        </w:rPr>
        <w:t>Keywords</w:t>
      </w:r>
      <w:r w:rsidRPr="004B26CB">
        <w:rPr>
          <w:lang w:val="en-US"/>
        </w:rPr>
        <w:t>: logistics; logistics development; alternative fuel; safe transport; environmental safety; electric vehicles; modern technologies.</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Khokhlov</w:t>
      </w:r>
      <w:proofErr w:type="spellEnd"/>
      <w:r w:rsidRPr="004B26CB">
        <w:rPr>
          <w:lang w:val="en-US"/>
        </w:rPr>
        <w:t xml:space="preserve"> R. R., </w:t>
      </w:r>
      <w:proofErr w:type="spellStart"/>
      <w:r w:rsidRPr="004B26CB">
        <w:rPr>
          <w:lang w:val="en-US"/>
        </w:rPr>
        <w:t>Karyan</w:t>
      </w:r>
      <w:proofErr w:type="spellEnd"/>
      <w:r w:rsidRPr="004B26CB">
        <w:rPr>
          <w:lang w:val="en-US"/>
        </w:rPr>
        <w:t xml:space="preserve"> D. V., </w:t>
      </w:r>
      <w:proofErr w:type="spellStart"/>
      <w:r w:rsidRPr="004B26CB">
        <w:rPr>
          <w:lang w:val="en-US"/>
        </w:rPr>
        <w:t>Degtyarev</w:t>
      </w:r>
      <w:proofErr w:type="spellEnd"/>
      <w:r w:rsidRPr="004B26CB">
        <w:rPr>
          <w:lang w:val="en-US"/>
        </w:rPr>
        <w:t xml:space="preserve"> B. N., </w:t>
      </w:r>
      <w:proofErr w:type="spellStart"/>
      <w:r w:rsidRPr="004B26CB">
        <w:rPr>
          <w:lang w:val="en-US"/>
        </w:rPr>
        <w:t>Shirmanov</w:t>
      </w:r>
      <w:proofErr w:type="spellEnd"/>
      <w:r w:rsidRPr="004B26CB">
        <w:rPr>
          <w:lang w:val="en-US"/>
        </w:rPr>
        <w:t xml:space="preserve"> L. V. </w:t>
      </w:r>
      <w:proofErr w:type="spellStart"/>
      <w:r w:rsidRPr="004B26CB">
        <w:rPr>
          <w:lang w:val="en-US"/>
        </w:rPr>
        <w:t>Seraya</w:t>
      </w:r>
      <w:proofErr w:type="spellEnd"/>
      <w:r w:rsidRPr="004B26CB">
        <w:rPr>
          <w:lang w:val="en-US"/>
        </w:rPr>
        <w:t xml:space="preserve"> N. N. </w:t>
      </w:r>
      <w:proofErr w:type="gramStart"/>
      <w:r w:rsidRPr="004B26CB">
        <w:rPr>
          <w:lang w:val="en-US"/>
        </w:rPr>
        <w:t>On the issue of implementing alternative fuel vehicles into logistics systems of the Russian Federation.</w:t>
      </w:r>
      <w:proofErr w:type="gramEnd"/>
      <w:r w:rsidRPr="004B26CB">
        <w:rPr>
          <w:lang w:val="en-US"/>
        </w:rPr>
        <w:t xml:space="preserve"> </w:t>
      </w:r>
      <w:proofErr w:type="gramStart"/>
      <w:r w:rsidRPr="004B26CB">
        <w:rPr>
          <w:i/>
          <w:iCs/>
          <w:lang w:val="en-US"/>
        </w:rPr>
        <w:t xml:space="preserve">Applied economic research, </w:t>
      </w:r>
      <w:r w:rsidRPr="004B26CB">
        <w:rPr>
          <w:lang w:val="en-US"/>
        </w:rPr>
        <w:t xml:space="preserve">2025, no. 2, </w:t>
      </w:r>
      <w:r w:rsidRPr="004B26CB">
        <w:rPr>
          <w:lang w:val="en-US"/>
        </w:rPr>
        <w:br/>
        <w:t>pp. 186–194.</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10.47576/2949-1908.2025.2.2.021.</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336.025</w:t>
      </w:r>
    </w:p>
    <w:p w:rsidR="004B26CB" w:rsidRPr="004B26CB" w:rsidRDefault="004B26CB" w:rsidP="004B26CB">
      <w:pPr>
        <w:pStyle w:val="doi"/>
        <w:rPr>
          <w:lang w:val="en-US"/>
        </w:rPr>
      </w:pPr>
      <w:proofErr w:type="spellStart"/>
      <w:proofErr w:type="gramStart"/>
      <w:r w:rsidRPr="004B26CB">
        <w:rPr>
          <w:lang w:val="en-US"/>
        </w:rPr>
        <w:t>doi</w:t>
      </w:r>
      <w:proofErr w:type="spellEnd"/>
      <w:proofErr w:type="gramEnd"/>
      <w:r w:rsidRPr="004B26CB">
        <w:rPr>
          <w:lang w:val="en-US"/>
        </w:rPr>
        <w:t>: 10.47576/2949-1908.2025.2.2.022</w:t>
      </w:r>
    </w:p>
    <w:p w:rsidR="004B26CB" w:rsidRDefault="004B26CB" w:rsidP="004B26CB">
      <w:pPr>
        <w:pStyle w:val="a5"/>
      </w:pPr>
      <w:r>
        <w:t xml:space="preserve">Особенности бюджетной политики России </w:t>
      </w:r>
      <w:r>
        <w:br/>
        <w:t xml:space="preserve">в современных условиях </w:t>
      </w:r>
    </w:p>
    <w:p w:rsidR="004B26CB" w:rsidRDefault="004B26CB" w:rsidP="004B26CB">
      <w:pPr>
        <w:pStyle w:val="a6"/>
      </w:pPr>
      <w:proofErr w:type="spellStart"/>
      <w:r>
        <w:t>Голубцова</w:t>
      </w:r>
      <w:proofErr w:type="spellEnd"/>
      <w:r>
        <w:t xml:space="preserve"> П. С.</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lastRenderedPageBreak/>
        <w:t>Епанчин Данила Константинович</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6"/>
      </w:pPr>
      <w:r>
        <w:t>Крикун Карина Сергеевна</w:t>
      </w:r>
    </w:p>
    <w:p w:rsidR="004B26CB" w:rsidRDefault="004B26CB" w:rsidP="004B26CB">
      <w:pPr>
        <w:pStyle w:val="a7"/>
      </w:pPr>
      <w:r>
        <w:t xml:space="preserve">Кубанский государственный аграрный университет имени </w:t>
      </w:r>
      <w:r>
        <w:br/>
        <w:t>И. Т. Трубилина, Краснодар, Россия</w:t>
      </w:r>
    </w:p>
    <w:p w:rsidR="004B26CB" w:rsidRDefault="004B26CB" w:rsidP="004B26CB">
      <w:pPr>
        <w:pStyle w:val="a8"/>
      </w:pPr>
      <w:r>
        <w:rPr>
          <w:spacing w:val="43"/>
        </w:rPr>
        <w:t>Аннотация</w:t>
      </w:r>
      <w:r>
        <w:t xml:space="preserve">. В статье исследованы особенности бюджетной политики России в современных условиях.  Исследован механизм достижения ключевых целей бюджетной  политики Российской Федерации в 2023 году. </w:t>
      </w:r>
      <w:proofErr w:type="gramStart"/>
      <w:r>
        <w:t>Рассмотрены</w:t>
      </w:r>
      <w:proofErr w:type="gramEnd"/>
      <w:r>
        <w:t xml:space="preserve"> структура и динамика доходов консолидированного бюджета и бюджетов государственных внебюджетных фондов. Проведен анализ структуры и динамики доходов, расходов  федерального бюджета Российской Федерации в 2022 и  2023 гг. Предложены меры по повышению эффективности формирования и реализации бюджетной политики России.</w:t>
      </w:r>
    </w:p>
    <w:p w:rsidR="004B26CB" w:rsidRDefault="004B26CB" w:rsidP="004B26CB">
      <w:pPr>
        <w:pStyle w:val="a8"/>
      </w:pPr>
      <w:proofErr w:type="gramStart"/>
      <w:r>
        <w:rPr>
          <w:spacing w:val="43"/>
        </w:rPr>
        <w:t>Ключевые слова:</w:t>
      </w:r>
      <w:r>
        <w:t xml:space="preserve"> бюджетная политика; доходы; расходы; налоговые поступления; национальная оборона; социальная поддержка; мониторинг; контроль.</w:t>
      </w:r>
      <w:proofErr w:type="gramEnd"/>
    </w:p>
    <w:p w:rsidR="004B26CB" w:rsidRDefault="004B26CB" w:rsidP="004B26CB">
      <w:pPr>
        <w:pStyle w:val="a9"/>
      </w:pPr>
      <w:r>
        <w:rPr>
          <w:spacing w:val="43"/>
        </w:rPr>
        <w:t>Для цитирования</w:t>
      </w:r>
      <w:r>
        <w:t xml:space="preserve">: </w:t>
      </w:r>
      <w:proofErr w:type="spellStart"/>
      <w:r>
        <w:t>Голубцова</w:t>
      </w:r>
      <w:proofErr w:type="spellEnd"/>
      <w:r>
        <w:t xml:space="preserve"> П. С., Епанчин Д. К., Крикун К. С. Особенности бюджетной политики России в современных условиях // Прикладные экономические исследования. – 2025. – № 2. – С. 195–204. </w:t>
      </w:r>
      <w:proofErr w:type="spellStart"/>
      <w:r>
        <w:t>doi</w:t>
      </w:r>
      <w:proofErr w:type="spellEnd"/>
      <w:r>
        <w:t>: 10.47576/2949-1908.2025.2.2.022.</w:t>
      </w:r>
    </w:p>
    <w:p w:rsidR="004B26CB" w:rsidRDefault="004B26CB" w:rsidP="004B26CB">
      <w:pPr>
        <w:pStyle w:val="original"/>
      </w:pPr>
      <w:r>
        <w:t>Original article</w:t>
      </w:r>
    </w:p>
    <w:p w:rsidR="004B26CB" w:rsidRPr="004B26CB" w:rsidRDefault="004B26CB" w:rsidP="004B26CB">
      <w:pPr>
        <w:pStyle w:val="aa"/>
        <w:rPr>
          <w:lang w:val="en-US"/>
        </w:rPr>
      </w:pPr>
      <w:r w:rsidRPr="004B26CB">
        <w:rPr>
          <w:lang w:val="en-US"/>
        </w:rPr>
        <w:t>Features of russia’s budget policy in modern conditions</w:t>
      </w:r>
    </w:p>
    <w:p w:rsidR="004B26CB" w:rsidRPr="004B26CB" w:rsidRDefault="004B26CB" w:rsidP="004B26CB">
      <w:pPr>
        <w:pStyle w:val="ab"/>
        <w:rPr>
          <w:lang w:val="en-US"/>
        </w:rPr>
      </w:pPr>
      <w:proofErr w:type="spellStart"/>
      <w:r w:rsidRPr="004B26CB">
        <w:rPr>
          <w:lang w:val="en-US"/>
        </w:rPr>
        <w:t>Golubtsova</w:t>
      </w:r>
      <w:proofErr w:type="spellEnd"/>
      <w:r w:rsidRPr="004B26CB">
        <w:rPr>
          <w:lang w:val="en-US"/>
        </w:rPr>
        <w:t xml:space="preserve"> P. S.</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Epanchin</w:t>
      </w:r>
      <w:proofErr w:type="spellEnd"/>
      <w:r w:rsidRPr="004B26CB">
        <w:rPr>
          <w:lang w:val="en-US"/>
        </w:rPr>
        <w:t xml:space="preserve"> </w:t>
      </w:r>
      <w:proofErr w:type="spellStart"/>
      <w:r w:rsidRPr="004B26CB">
        <w:rPr>
          <w:lang w:val="en-US"/>
        </w:rPr>
        <w:t>Danila</w:t>
      </w:r>
      <w:proofErr w:type="spellEnd"/>
      <w:r w:rsidRPr="004B26CB">
        <w:rPr>
          <w:lang w:val="en-US"/>
        </w:rPr>
        <w:t xml:space="preserve"> K.</w:t>
      </w:r>
    </w:p>
    <w:p w:rsidR="004B26CB" w:rsidRPr="004B26CB" w:rsidRDefault="004B26CB" w:rsidP="004B26CB">
      <w:pPr>
        <w:pStyle w:val="ac"/>
        <w:rPr>
          <w:lang w:val="en-US"/>
        </w:rPr>
      </w:pPr>
      <w:r w:rsidRPr="004B26CB">
        <w:rPr>
          <w:lang w:val="en-US"/>
        </w:rPr>
        <w:t xml:space="preserve">I. T. </w:t>
      </w:r>
      <w:proofErr w:type="spellStart"/>
      <w:r w:rsidRPr="004B26CB">
        <w:rPr>
          <w:lang w:val="en-US"/>
        </w:rPr>
        <w:t>Trubilin</w:t>
      </w:r>
      <w:proofErr w:type="spellEnd"/>
      <w:r w:rsidRPr="004B26CB">
        <w:rPr>
          <w:lang w:val="en-US"/>
        </w:rPr>
        <w:t xml:space="preserve"> Kuban State Agrarian University, Krasnodar, Russia </w:t>
      </w:r>
    </w:p>
    <w:p w:rsidR="004B26CB" w:rsidRPr="004B26CB" w:rsidRDefault="004B26CB" w:rsidP="004B26CB">
      <w:pPr>
        <w:pStyle w:val="ab"/>
        <w:rPr>
          <w:lang w:val="en-US"/>
        </w:rPr>
      </w:pPr>
      <w:proofErr w:type="spellStart"/>
      <w:r w:rsidRPr="004B26CB">
        <w:rPr>
          <w:lang w:val="en-US"/>
        </w:rPr>
        <w:t>Krikun</w:t>
      </w:r>
      <w:proofErr w:type="spellEnd"/>
      <w:r w:rsidRPr="004B26CB">
        <w:rPr>
          <w:lang w:val="en-US"/>
        </w:rPr>
        <w:t xml:space="preserve"> Karina S.</w:t>
      </w:r>
    </w:p>
    <w:p w:rsidR="004B26CB" w:rsidRPr="004B26CB" w:rsidRDefault="004B26CB" w:rsidP="004B26CB">
      <w:pPr>
        <w:pStyle w:val="ac"/>
        <w:rPr>
          <w:lang w:val="en-US"/>
        </w:rPr>
      </w:pPr>
      <w:r w:rsidRPr="004B26CB">
        <w:rPr>
          <w:lang w:val="en-US"/>
        </w:rPr>
        <w:t xml:space="preserve">I.T. </w:t>
      </w:r>
      <w:proofErr w:type="spellStart"/>
      <w:r w:rsidRPr="004B26CB">
        <w:rPr>
          <w:lang w:val="en-US"/>
        </w:rPr>
        <w:t>Trubilin</w:t>
      </w:r>
      <w:proofErr w:type="spellEnd"/>
      <w:r w:rsidRPr="004B26CB">
        <w:rPr>
          <w:lang w:val="en-US"/>
        </w:rPr>
        <w:t xml:space="preserve"> Kuban State Agrarian University, Krasnodar, Russia</w:t>
      </w:r>
    </w:p>
    <w:p w:rsidR="004B26CB" w:rsidRPr="004B26CB" w:rsidRDefault="004B26CB" w:rsidP="004B26CB">
      <w:pPr>
        <w:pStyle w:val="a8"/>
        <w:rPr>
          <w:lang w:val="en-US"/>
        </w:rPr>
      </w:pPr>
      <w:r w:rsidRPr="004B26CB">
        <w:rPr>
          <w:spacing w:val="43"/>
          <w:lang w:val="en-US"/>
        </w:rPr>
        <w:t>Abstract</w:t>
      </w:r>
      <w:r w:rsidRPr="004B26CB">
        <w:rPr>
          <w:lang w:val="en-US"/>
        </w:rPr>
        <w:t>. This scientific article examines the features of Russia’s budget policy in modern conditions.  The mechanism of achieving the key objectives of the budget policy of the Russian Federation in 2023 is investigated. Let’s consider the structure and dynamics of revenues of the consolidated budget of the Russian Federation and budgets of state extra-budgetary funds. The analysis of the structure and dynamics of revenues and expenditures of the federal budget of the Russian Federation in the period from 2022 to 2023 is carried out. As a result, measures are proposed to improve the effectiveness of the formation and implementation of Russia’s budget policy.</w:t>
      </w:r>
    </w:p>
    <w:p w:rsidR="004B26CB" w:rsidRPr="004B26CB" w:rsidRDefault="004B26CB" w:rsidP="004B26CB">
      <w:pPr>
        <w:pStyle w:val="a8"/>
        <w:rPr>
          <w:lang w:val="en-US"/>
        </w:rPr>
      </w:pPr>
      <w:r w:rsidRPr="004B26CB">
        <w:rPr>
          <w:spacing w:val="43"/>
          <w:lang w:val="en-US"/>
        </w:rPr>
        <w:t>Keywords</w:t>
      </w:r>
      <w:r w:rsidRPr="004B26CB">
        <w:rPr>
          <w:lang w:val="en-US"/>
        </w:rPr>
        <w:t>: budget policy; revenues; expenditures; tax revenues; national defense; social support; monitoring, control.</w:t>
      </w:r>
    </w:p>
    <w:p w:rsidR="004B26CB" w:rsidRPr="004B26C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Golubtsova</w:t>
      </w:r>
      <w:proofErr w:type="spellEnd"/>
      <w:r w:rsidRPr="004B26CB">
        <w:rPr>
          <w:lang w:val="en-US"/>
        </w:rPr>
        <w:t xml:space="preserve"> P. S., </w:t>
      </w:r>
      <w:proofErr w:type="spellStart"/>
      <w:r w:rsidRPr="004B26CB">
        <w:rPr>
          <w:lang w:val="en-US"/>
        </w:rPr>
        <w:t>Epanchin</w:t>
      </w:r>
      <w:proofErr w:type="spellEnd"/>
      <w:r w:rsidRPr="004B26CB">
        <w:rPr>
          <w:lang w:val="en-US"/>
        </w:rPr>
        <w:t xml:space="preserve"> D. K., </w:t>
      </w:r>
      <w:proofErr w:type="spellStart"/>
      <w:r w:rsidRPr="004B26CB">
        <w:rPr>
          <w:lang w:val="en-US"/>
        </w:rPr>
        <w:t>Krikun</w:t>
      </w:r>
      <w:proofErr w:type="spellEnd"/>
      <w:r w:rsidRPr="004B26CB">
        <w:rPr>
          <w:lang w:val="en-US"/>
        </w:rPr>
        <w:t xml:space="preserve"> K. S. Features of </w:t>
      </w:r>
      <w:proofErr w:type="spellStart"/>
      <w:r w:rsidRPr="004B26CB">
        <w:rPr>
          <w:lang w:val="en-US"/>
        </w:rPr>
        <w:t>russia’s</w:t>
      </w:r>
      <w:proofErr w:type="spellEnd"/>
      <w:r w:rsidRPr="004B26CB">
        <w:rPr>
          <w:lang w:val="en-US"/>
        </w:rPr>
        <w:t xml:space="preserve"> budget policy in modern conditions.</w:t>
      </w:r>
      <w:r w:rsidRPr="004B26CB">
        <w:rPr>
          <w:i/>
          <w:iCs/>
          <w:lang w:val="en-US"/>
        </w:rPr>
        <w:t xml:space="preserve"> </w:t>
      </w:r>
      <w:proofErr w:type="gramStart"/>
      <w:r w:rsidRPr="004B26CB">
        <w:rPr>
          <w:i/>
          <w:iCs/>
          <w:lang w:val="en-US"/>
        </w:rPr>
        <w:t xml:space="preserve">Applied economic research, </w:t>
      </w:r>
      <w:r w:rsidRPr="004B26CB">
        <w:rPr>
          <w:lang w:val="en-US"/>
        </w:rPr>
        <w:t xml:space="preserve">2025, </w:t>
      </w:r>
      <w:r w:rsidRPr="004B26CB">
        <w:rPr>
          <w:lang w:val="en-US"/>
        </w:rPr>
        <w:br/>
        <w:t>no. 2, pp. 195–204.</w:t>
      </w:r>
      <w:proofErr w:type="gramEnd"/>
      <w:r w:rsidRPr="004B26CB">
        <w:rPr>
          <w:lang w:val="en-US"/>
        </w:rPr>
        <w:t xml:space="preserve"> </w:t>
      </w:r>
      <w:proofErr w:type="spellStart"/>
      <w:proofErr w:type="gramStart"/>
      <w:r w:rsidRPr="004B26CB">
        <w:rPr>
          <w:lang w:val="en-US"/>
        </w:rPr>
        <w:t>doi</w:t>
      </w:r>
      <w:proofErr w:type="spellEnd"/>
      <w:proofErr w:type="gramEnd"/>
      <w:r w:rsidRPr="004B26CB">
        <w:rPr>
          <w:lang w:val="en-US"/>
        </w:rPr>
        <w:t>: 10.47576/2949-1908.2025.2.2.022.</w:t>
      </w:r>
    </w:p>
    <w:p w:rsidR="004B26CB" w:rsidRPr="004B26CB" w:rsidRDefault="004B26CB" w:rsidP="004B26CB">
      <w:pPr>
        <w:pStyle w:val="a3"/>
        <w:rPr>
          <w:lang w:val="en-US"/>
        </w:rPr>
      </w:pPr>
      <w:r>
        <w:t>Научная</w:t>
      </w:r>
      <w:r w:rsidRPr="004B26CB">
        <w:rPr>
          <w:lang w:val="en-US"/>
        </w:rPr>
        <w:t xml:space="preserve"> </w:t>
      </w:r>
      <w:r>
        <w:t>статья</w:t>
      </w:r>
    </w:p>
    <w:p w:rsidR="004B26CB" w:rsidRDefault="004B26CB" w:rsidP="004B26CB">
      <w:pPr>
        <w:pStyle w:val="a4"/>
      </w:pPr>
      <w:r>
        <w:t>УДК 338</w:t>
      </w:r>
    </w:p>
    <w:p w:rsidR="004B26CB" w:rsidRPr="004B26CB" w:rsidRDefault="004B26CB" w:rsidP="004B26CB">
      <w:pPr>
        <w:pStyle w:val="doi"/>
        <w:rPr>
          <w:lang w:val="en-US"/>
        </w:rPr>
      </w:pPr>
      <w:proofErr w:type="spellStart"/>
      <w:proofErr w:type="gramStart"/>
      <w:r w:rsidRPr="004B26CB">
        <w:rPr>
          <w:lang w:val="en-US"/>
        </w:rPr>
        <w:lastRenderedPageBreak/>
        <w:t>doi</w:t>
      </w:r>
      <w:proofErr w:type="spellEnd"/>
      <w:proofErr w:type="gramEnd"/>
      <w:r w:rsidRPr="004B26CB">
        <w:rPr>
          <w:lang w:val="en-US"/>
        </w:rPr>
        <w:t>: 10.47576/2949-1908.2025.2.2.023</w:t>
      </w:r>
    </w:p>
    <w:p w:rsidR="004B26CB" w:rsidRDefault="004B26CB" w:rsidP="004B26CB">
      <w:pPr>
        <w:pStyle w:val="a5"/>
      </w:pPr>
      <w:r>
        <w:t>Стратегическое проектирование комплексных сервисных услуг предприятий гостиничного бизнеса для достижения конкурентных преимуществ</w:t>
      </w:r>
    </w:p>
    <w:p w:rsidR="004B26CB" w:rsidRDefault="004B26CB" w:rsidP="004B26CB">
      <w:pPr>
        <w:pStyle w:val="a6"/>
      </w:pPr>
      <w:r>
        <w:t>Филатов Владимир Владимирович</w:t>
      </w:r>
    </w:p>
    <w:p w:rsidR="004B26CB" w:rsidRDefault="004B26CB" w:rsidP="004B26CB">
      <w:pPr>
        <w:pStyle w:val="a7"/>
      </w:pPr>
      <w:r>
        <w:t xml:space="preserve">Российский государственный аграрный университет МСХА имени </w:t>
      </w:r>
      <w:r>
        <w:br/>
        <w:t>К. А. Тимирязева</w:t>
      </w:r>
      <w:r>
        <w:br/>
        <w:t>Московский технический университет связи и информатики</w:t>
      </w:r>
      <w:r>
        <w:br/>
        <w:t xml:space="preserve">Москва, Россия, filatov_vl@mail.ru </w:t>
      </w:r>
    </w:p>
    <w:p w:rsidR="004B26CB" w:rsidRDefault="004B26CB" w:rsidP="004B26CB">
      <w:pPr>
        <w:pStyle w:val="a6"/>
      </w:pPr>
      <w:r>
        <w:t>Новикова Жанна Викторовна</w:t>
      </w:r>
    </w:p>
    <w:p w:rsidR="004B26CB" w:rsidRDefault="004B26CB" w:rsidP="004B26CB">
      <w:pPr>
        <w:pStyle w:val="a7"/>
      </w:pPr>
      <w:r>
        <w:t>Российский биотехнологический университет, Москва, Россия, Novikova@mgupp.ru</w:t>
      </w:r>
    </w:p>
    <w:p w:rsidR="004B26CB" w:rsidRDefault="004B26CB" w:rsidP="004B26CB">
      <w:pPr>
        <w:pStyle w:val="a6"/>
      </w:pPr>
      <w:proofErr w:type="spellStart"/>
      <w:r>
        <w:t>Першукова</w:t>
      </w:r>
      <w:proofErr w:type="spellEnd"/>
      <w:r>
        <w:t xml:space="preserve"> Светлана Аркадьевна </w:t>
      </w:r>
    </w:p>
    <w:p w:rsidR="004B26CB" w:rsidRDefault="004B26CB" w:rsidP="004B26CB">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pershukova-sa@rguk.ru</w:t>
      </w:r>
      <w:proofErr w:type="gramEnd"/>
    </w:p>
    <w:p w:rsidR="004B26CB" w:rsidRDefault="004B26CB" w:rsidP="004B26CB">
      <w:pPr>
        <w:pStyle w:val="a6"/>
      </w:pPr>
      <w:r>
        <w:t xml:space="preserve">Никулин Ярослав Владимирович </w:t>
      </w:r>
    </w:p>
    <w:p w:rsidR="004B26CB" w:rsidRDefault="004B26CB" w:rsidP="004B26CB">
      <w:pPr>
        <w:pStyle w:val="a7"/>
        <w:rPr>
          <w:spacing w:val="-2"/>
        </w:rPr>
      </w:pPr>
      <w:r>
        <w:rPr>
          <w:spacing w:val="-2"/>
        </w:rPr>
        <w:t>Московский политехнический университет, Москва, Россия, faflik@mail.ru</w:t>
      </w:r>
    </w:p>
    <w:p w:rsidR="004B26CB" w:rsidRDefault="004B26CB" w:rsidP="004B26CB">
      <w:pPr>
        <w:pStyle w:val="a8"/>
      </w:pPr>
      <w:r>
        <w:rPr>
          <w:spacing w:val="43"/>
        </w:rPr>
        <w:t>Аннотация</w:t>
      </w:r>
      <w:r>
        <w:t>. В статье рассмотрены методологические аспекты стратегического проектирования комплексных сервисных услуг предприятий гостиничного бизнеса для достижения конкурентных преимуществ в современных социально-экономических условиях. Изучены культурные и экологические факторы, влияющие на проектирование комплексных сервисных услуг предприятий гостиничного бизнеса для достижения конкурентных преимуществ. Показано, что стратегический подход к проектированию процессов комплекса услуг питания и размещения позволяет гостиничным предприятиям выделиться на рынке, создавая уникальные предложения. Это также способствует повышению уровня удовлетворенности клиентов, что, в свою очередь, может привести к положительному воздействию на репутацию предприятия и его финансовый успех. Гибкость и адаптивность в данной области могут стать определяющими факторами для успешного выстраивания отношений с клиентами и обеспечения устойчивого развития гостиничного предприятия. Рассмотрены отраслевой кейс в нотации IDEF0 бизнес-процесса проживания гостя в отеле “</w:t>
      </w:r>
      <w:proofErr w:type="spellStart"/>
      <w:r>
        <w:t>Hilton</w:t>
      </w:r>
      <w:proofErr w:type="spellEnd"/>
      <w:r>
        <w:t xml:space="preserve"> </w:t>
      </w:r>
      <w:proofErr w:type="spellStart"/>
      <w:r>
        <w:t>Moscow</w:t>
      </w:r>
      <w:proofErr w:type="spellEnd"/>
      <w:r>
        <w:t xml:space="preserve"> </w:t>
      </w:r>
      <w:proofErr w:type="spellStart"/>
      <w:r>
        <w:t>Leningradskaya</w:t>
      </w:r>
      <w:proofErr w:type="spellEnd"/>
      <w:r>
        <w:t xml:space="preserve">”. Показано, что использование методологии моделирования бизнес-процессов в нотации IDEF0 может помочь оптимизировать бизнес-процессы верхнего уровня и повысить эффективность предприятия сферы гостиничных услуг. </w:t>
      </w:r>
    </w:p>
    <w:p w:rsidR="004B26CB" w:rsidRDefault="004B26CB" w:rsidP="004B26CB">
      <w:pPr>
        <w:pStyle w:val="a8"/>
      </w:pPr>
      <w:r>
        <w:rPr>
          <w:spacing w:val="43"/>
        </w:rPr>
        <w:t>Ключевые слова:</w:t>
      </w:r>
      <w:r>
        <w:t xml:space="preserve"> стратегическое проектирование; оптимизация бизнес-процессов; улучшение качества сервисного обслуживания; комплексные сервисные услуги; гостиничный бизнес.</w:t>
      </w:r>
    </w:p>
    <w:p w:rsidR="004B26CB" w:rsidRDefault="004B26CB" w:rsidP="004B26CB">
      <w:pPr>
        <w:pStyle w:val="a9"/>
      </w:pPr>
      <w:r>
        <w:rPr>
          <w:spacing w:val="43"/>
        </w:rPr>
        <w:t>Для цитирования:</w:t>
      </w:r>
      <w:r>
        <w:t xml:space="preserve"> Филатов В. В., Новикова Ж. В., </w:t>
      </w:r>
      <w:proofErr w:type="spellStart"/>
      <w:r>
        <w:t>Першукова</w:t>
      </w:r>
      <w:proofErr w:type="spellEnd"/>
      <w:r>
        <w:t xml:space="preserve"> С. А., Никулин Я. В. Стратегическое проектирование комплексных сервисных услуг предприятий гостиничного бизнеса для достижения конкурентных преимуще</w:t>
      </w:r>
      <w:proofErr w:type="gramStart"/>
      <w:r>
        <w:t>ств // Пр</w:t>
      </w:r>
      <w:proofErr w:type="gramEnd"/>
      <w:r>
        <w:t xml:space="preserve">икладные экономические исследования. – 2025. – № 2. – </w:t>
      </w:r>
      <w:r>
        <w:br/>
        <w:t xml:space="preserve">С. 205–216. </w:t>
      </w:r>
      <w:proofErr w:type="spellStart"/>
      <w:r>
        <w:t>doi</w:t>
      </w:r>
      <w:proofErr w:type="spellEnd"/>
      <w:r>
        <w:t>: 10.47576/2949-1908.2025.2.2.023.</w:t>
      </w:r>
    </w:p>
    <w:p w:rsidR="004B26CB" w:rsidRDefault="004B26CB" w:rsidP="004B26CB">
      <w:pPr>
        <w:pStyle w:val="original"/>
      </w:pPr>
      <w:r>
        <w:t>Original article</w:t>
      </w:r>
    </w:p>
    <w:p w:rsidR="004B26CB" w:rsidRPr="007D485B" w:rsidRDefault="004B26CB" w:rsidP="004B26CB">
      <w:pPr>
        <w:pStyle w:val="aa"/>
        <w:rPr>
          <w:lang w:val="en-US"/>
        </w:rPr>
      </w:pPr>
      <w:r w:rsidRPr="007D485B">
        <w:rPr>
          <w:lang w:val="en-US"/>
        </w:rPr>
        <w:lastRenderedPageBreak/>
        <w:t xml:space="preserve">Strategic design of complex services of hotel business enterprises to achieve competitive advantages </w:t>
      </w:r>
    </w:p>
    <w:p w:rsidR="004B26CB" w:rsidRPr="007D485B" w:rsidRDefault="004B26CB" w:rsidP="004B26CB">
      <w:pPr>
        <w:pStyle w:val="ab"/>
        <w:rPr>
          <w:lang w:val="en-US"/>
        </w:rPr>
      </w:pPr>
      <w:proofErr w:type="spellStart"/>
      <w:r w:rsidRPr="007D485B">
        <w:rPr>
          <w:lang w:val="en-US"/>
        </w:rPr>
        <w:t>Filatov</w:t>
      </w:r>
      <w:proofErr w:type="spellEnd"/>
      <w:r w:rsidRPr="007D485B">
        <w:rPr>
          <w:lang w:val="en-US"/>
        </w:rPr>
        <w:t xml:space="preserve"> Vladimir V. </w:t>
      </w:r>
    </w:p>
    <w:p w:rsidR="004B26CB" w:rsidRPr="007D485B" w:rsidRDefault="004B26CB" w:rsidP="004B26CB">
      <w:pPr>
        <w:pStyle w:val="ac"/>
        <w:rPr>
          <w:lang w:val="en-US"/>
        </w:rPr>
      </w:pPr>
      <w:r w:rsidRPr="007D485B">
        <w:rPr>
          <w:lang w:val="en-US"/>
        </w:rPr>
        <w:t xml:space="preserve">Russian State Agrarian University named after K. A. </w:t>
      </w:r>
      <w:proofErr w:type="spellStart"/>
      <w:r w:rsidRPr="007D485B">
        <w:rPr>
          <w:lang w:val="en-US"/>
        </w:rPr>
        <w:t>Timiryazev</w:t>
      </w:r>
      <w:proofErr w:type="spellEnd"/>
      <w:r w:rsidRPr="007D485B">
        <w:rPr>
          <w:lang w:val="en-US"/>
        </w:rPr>
        <w:br/>
        <w:t>Moscow Technical University of Communications and Informatics</w:t>
      </w:r>
      <w:r w:rsidRPr="007D485B">
        <w:rPr>
          <w:lang w:val="en-US"/>
        </w:rPr>
        <w:br/>
        <w:t>Moscow, Russia, filatov_vl@mail.ru</w:t>
      </w:r>
    </w:p>
    <w:p w:rsidR="004B26CB" w:rsidRPr="004B26CB" w:rsidRDefault="004B26CB" w:rsidP="004B26CB">
      <w:pPr>
        <w:pStyle w:val="ab"/>
        <w:rPr>
          <w:lang w:val="en-US"/>
        </w:rPr>
      </w:pPr>
      <w:proofErr w:type="spellStart"/>
      <w:r w:rsidRPr="004B26CB">
        <w:rPr>
          <w:lang w:val="en-US"/>
        </w:rPr>
        <w:t>Novikova</w:t>
      </w:r>
      <w:proofErr w:type="spellEnd"/>
      <w:r w:rsidRPr="004B26CB">
        <w:rPr>
          <w:lang w:val="en-US"/>
        </w:rPr>
        <w:t xml:space="preserve"> </w:t>
      </w:r>
      <w:proofErr w:type="spellStart"/>
      <w:r w:rsidRPr="004B26CB">
        <w:rPr>
          <w:lang w:val="en-US"/>
        </w:rPr>
        <w:t>Zhanna</w:t>
      </w:r>
      <w:proofErr w:type="spellEnd"/>
      <w:r w:rsidRPr="004B26CB">
        <w:rPr>
          <w:lang w:val="en-US"/>
        </w:rPr>
        <w:t xml:space="preserve"> V. </w:t>
      </w:r>
    </w:p>
    <w:p w:rsidR="004B26CB" w:rsidRPr="004B26CB" w:rsidRDefault="004B26CB" w:rsidP="004B26CB">
      <w:pPr>
        <w:pStyle w:val="ac"/>
        <w:rPr>
          <w:lang w:val="en-US"/>
        </w:rPr>
      </w:pPr>
      <w:r w:rsidRPr="004B26CB">
        <w:rPr>
          <w:lang w:val="en-US"/>
        </w:rPr>
        <w:t xml:space="preserve">Russian University of Biotechnology, Moscow, Russia, Novikova@mgupp.ru </w:t>
      </w:r>
    </w:p>
    <w:p w:rsidR="004B26CB" w:rsidRPr="004B26CB" w:rsidRDefault="004B26CB" w:rsidP="004B26CB">
      <w:pPr>
        <w:pStyle w:val="ab"/>
        <w:rPr>
          <w:lang w:val="en-US"/>
        </w:rPr>
      </w:pPr>
      <w:proofErr w:type="spellStart"/>
      <w:r w:rsidRPr="004B26CB">
        <w:rPr>
          <w:lang w:val="en-US"/>
        </w:rPr>
        <w:t>Pershukova</w:t>
      </w:r>
      <w:proofErr w:type="spellEnd"/>
      <w:r w:rsidRPr="004B26CB">
        <w:rPr>
          <w:lang w:val="en-US"/>
        </w:rPr>
        <w:t xml:space="preserve"> Svetlana A</w:t>
      </w:r>
    </w:p>
    <w:p w:rsidR="004B26CB" w:rsidRPr="004B26CB" w:rsidRDefault="004B26CB" w:rsidP="004B26CB">
      <w:pPr>
        <w:pStyle w:val="ac"/>
        <w:rPr>
          <w:lang w:val="en-US"/>
        </w:rPr>
      </w:pPr>
      <w:r w:rsidRPr="004B26CB">
        <w:rPr>
          <w:lang w:val="en-US"/>
        </w:rPr>
        <w:t xml:space="preserve">A. N. Kosygin Russian State University (Technologies. </w:t>
      </w:r>
      <w:proofErr w:type="gramStart"/>
      <w:r w:rsidRPr="004B26CB">
        <w:rPr>
          <w:lang w:val="en-US"/>
        </w:rPr>
        <w:t>Design.</w:t>
      </w:r>
      <w:proofErr w:type="gramEnd"/>
      <w:r w:rsidRPr="004B26CB">
        <w:rPr>
          <w:lang w:val="en-US"/>
        </w:rPr>
        <w:t xml:space="preserve"> Art), Moscow, Russia, pershukova-sa@rguk.ru </w:t>
      </w:r>
    </w:p>
    <w:p w:rsidR="004B26CB" w:rsidRPr="004B26CB" w:rsidRDefault="004B26CB" w:rsidP="004B26CB">
      <w:pPr>
        <w:pStyle w:val="ab"/>
        <w:rPr>
          <w:lang w:val="en-US"/>
        </w:rPr>
      </w:pPr>
      <w:proofErr w:type="spellStart"/>
      <w:r w:rsidRPr="004B26CB">
        <w:rPr>
          <w:lang w:val="en-US"/>
        </w:rPr>
        <w:t>Nikulin</w:t>
      </w:r>
      <w:proofErr w:type="spellEnd"/>
      <w:r w:rsidRPr="004B26CB">
        <w:rPr>
          <w:lang w:val="en-US"/>
        </w:rPr>
        <w:t xml:space="preserve"> </w:t>
      </w:r>
      <w:proofErr w:type="spellStart"/>
      <w:r w:rsidRPr="004B26CB">
        <w:rPr>
          <w:lang w:val="en-US"/>
        </w:rPr>
        <w:t>Yaroslav</w:t>
      </w:r>
      <w:proofErr w:type="spellEnd"/>
      <w:r w:rsidRPr="004B26CB">
        <w:rPr>
          <w:lang w:val="en-US"/>
        </w:rPr>
        <w:t xml:space="preserve"> V. </w:t>
      </w:r>
    </w:p>
    <w:p w:rsidR="004B26CB" w:rsidRPr="004B26CB" w:rsidRDefault="004B26CB" w:rsidP="004B26CB">
      <w:pPr>
        <w:pStyle w:val="ac"/>
        <w:rPr>
          <w:lang w:val="en-US"/>
        </w:rPr>
      </w:pPr>
      <w:r w:rsidRPr="004B26CB">
        <w:rPr>
          <w:lang w:val="en-US"/>
        </w:rPr>
        <w:t>Moscow Polytechnic University, Moscow, Russia, faflik@mail.ru</w:t>
      </w:r>
    </w:p>
    <w:p w:rsidR="004B26CB" w:rsidRPr="004B26CB" w:rsidRDefault="004B26CB" w:rsidP="004B26CB">
      <w:pPr>
        <w:pStyle w:val="a8"/>
        <w:rPr>
          <w:lang w:val="en-US"/>
        </w:rPr>
      </w:pPr>
      <w:r w:rsidRPr="004B26CB">
        <w:rPr>
          <w:spacing w:val="43"/>
          <w:lang w:val="en-US"/>
        </w:rPr>
        <w:t>Abstract</w:t>
      </w:r>
      <w:r w:rsidRPr="004B26CB">
        <w:rPr>
          <w:lang w:val="en-US"/>
        </w:rPr>
        <w:t xml:space="preserve">. The article discusses the methodological aspects of the strategic design of integrated services for hotel businesses to achieve competitive advantages in modern socio-economic conditions. The cultural and environmental factors influencing the design of integrated services for hotel business enterprises to achieve competitive advantages have been studied. It is shown that a strategic approach to designing the processes of a complex of catering and accommodation services allows hotel companies to stand out in the market by creating unique offers. It also helps to increase the level of customer satisfaction, which, in turn, can lead to a positive impact on the company’s reputation and financial success. Flexibility and adaptability in this area can be crucial factors for the successful building of customer relationships and ensuring the sustainable development of a hotel company. An industry case in the IDEF0 notation of the business process of guest accommodation at the Hilton Moscow </w:t>
      </w:r>
      <w:proofErr w:type="spellStart"/>
      <w:r w:rsidRPr="004B26CB">
        <w:rPr>
          <w:lang w:val="en-US"/>
        </w:rPr>
        <w:t>Leningradskaya</w:t>
      </w:r>
      <w:proofErr w:type="spellEnd"/>
      <w:r w:rsidRPr="004B26CB">
        <w:rPr>
          <w:lang w:val="en-US"/>
        </w:rPr>
        <w:t xml:space="preserve"> hotel is considered. It is shown that the use of business process modeling methodology in IDEF0 notation can help optimize top-level business processes and increase the efficiency of a hotel services enterprise. </w:t>
      </w:r>
    </w:p>
    <w:p w:rsidR="004B26CB" w:rsidRPr="004B26CB" w:rsidRDefault="004B26CB" w:rsidP="004B26CB">
      <w:pPr>
        <w:pStyle w:val="a8"/>
        <w:rPr>
          <w:lang w:val="en-US"/>
        </w:rPr>
      </w:pPr>
      <w:r w:rsidRPr="004B26CB">
        <w:rPr>
          <w:spacing w:val="43"/>
          <w:lang w:val="en-US"/>
        </w:rPr>
        <w:t>Keywords</w:t>
      </w:r>
      <w:r w:rsidRPr="004B26CB">
        <w:rPr>
          <w:lang w:val="en-US"/>
        </w:rPr>
        <w:t>: strategic design; optimization of business processes; improvement of the quality of service; comprehensive services; hotel business.</w:t>
      </w:r>
    </w:p>
    <w:p w:rsidR="004B26CB" w:rsidRPr="007D485B" w:rsidRDefault="004B26CB" w:rsidP="004B26CB">
      <w:pPr>
        <w:pStyle w:val="ad"/>
        <w:rPr>
          <w:lang w:val="en-US"/>
        </w:rPr>
      </w:pPr>
      <w:r w:rsidRPr="004B26CB">
        <w:rPr>
          <w:spacing w:val="43"/>
          <w:lang w:val="en-US"/>
        </w:rPr>
        <w:t>For citation:</w:t>
      </w:r>
      <w:r w:rsidRPr="004B26CB">
        <w:rPr>
          <w:lang w:val="en-US"/>
        </w:rPr>
        <w:t xml:space="preserve"> </w:t>
      </w:r>
      <w:proofErr w:type="spellStart"/>
      <w:r w:rsidRPr="004B26CB">
        <w:rPr>
          <w:lang w:val="en-US"/>
        </w:rPr>
        <w:t>Filatov</w:t>
      </w:r>
      <w:proofErr w:type="spellEnd"/>
      <w:r w:rsidRPr="004B26CB">
        <w:rPr>
          <w:lang w:val="en-US"/>
        </w:rPr>
        <w:t xml:space="preserve"> V. V., </w:t>
      </w:r>
      <w:proofErr w:type="spellStart"/>
      <w:r w:rsidRPr="004B26CB">
        <w:rPr>
          <w:lang w:val="en-US"/>
        </w:rPr>
        <w:t>Novikova</w:t>
      </w:r>
      <w:proofErr w:type="spellEnd"/>
      <w:r w:rsidRPr="004B26CB">
        <w:rPr>
          <w:lang w:val="en-US"/>
        </w:rPr>
        <w:t xml:space="preserve"> </w:t>
      </w:r>
      <w:proofErr w:type="spellStart"/>
      <w:r w:rsidRPr="004B26CB">
        <w:rPr>
          <w:lang w:val="en-US"/>
        </w:rPr>
        <w:t>Zh</w:t>
      </w:r>
      <w:proofErr w:type="spellEnd"/>
      <w:r w:rsidRPr="004B26CB">
        <w:rPr>
          <w:lang w:val="en-US"/>
        </w:rPr>
        <w:t xml:space="preserve">. V., </w:t>
      </w:r>
      <w:proofErr w:type="spellStart"/>
      <w:r w:rsidRPr="004B26CB">
        <w:rPr>
          <w:lang w:val="en-US"/>
        </w:rPr>
        <w:t>Pershukova</w:t>
      </w:r>
      <w:proofErr w:type="spellEnd"/>
      <w:r w:rsidRPr="004B26CB">
        <w:rPr>
          <w:lang w:val="en-US"/>
        </w:rPr>
        <w:t xml:space="preserve"> S. A., </w:t>
      </w:r>
      <w:proofErr w:type="spellStart"/>
      <w:r w:rsidRPr="004B26CB">
        <w:rPr>
          <w:lang w:val="en-US"/>
        </w:rPr>
        <w:t>Nikulin</w:t>
      </w:r>
      <w:proofErr w:type="spellEnd"/>
      <w:r w:rsidRPr="004B26CB">
        <w:rPr>
          <w:lang w:val="en-US"/>
        </w:rPr>
        <w:t xml:space="preserve"> </w:t>
      </w:r>
      <w:proofErr w:type="spellStart"/>
      <w:r w:rsidRPr="004B26CB">
        <w:rPr>
          <w:lang w:val="en-US"/>
        </w:rPr>
        <w:t>Ya</w:t>
      </w:r>
      <w:proofErr w:type="spellEnd"/>
      <w:r w:rsidRPr="004B26CB">
        <w:rPr>
          <w:lang w:val="en-US"/>
        </w:rPr>
        <w:t>. V. Strategic design of complex services of hotel business enterprises to achieve competitive advantages.</w:t>
      </w:r>
      <w:r w:rsidRPr="004B26CB">
        <w:rPr>
          <w:i/>
          <w:iCs/>
          <w:lang w:val="en-US"/>
        </w:rPr>
        <w:t xml:space="preserve"> </w:t>
      </w:r>
      <w:proofErr w:type="gramStart"/>
      <w:r w:rsidRPr="007D485B">
        <w:rPr>
          <w:i/>
          <w:iCs/>
          <w:lang w:val="en-US"/>
        </w:rPr>
        <w:t xml:space="preserve">Applied economic research, </w:t>
      </w:r>
      <w:r w:rsidRPr="007D485B">
        <w:rPr>
          <w:lang w:val="en-US"/>
        </w:rPr>
        <w:t>2025, no. 2, pp. 205–216.</w:t>
      </w:r>
      <w:proofErr w:type="gramEnd"/>
      <w:r w:rsidRPr="007D485B">
        <w:rPr>
          <w:lang w:val="en-US"/>
        </w:rPr>
        <w:t xml:space="preserve"> </w:t>
      </w:r>
      <w:proofErr w:type="spellStart"/>
      <w:proofErr w:type="gramStart"/>
      <w:r w:rsidRPr="007D485B">
        <w:rPr>
          <w:lang w:val="en-US"/>
        </w:rPr>
        <w:t>doi</w:t>
      </w:r>
      <w:proofErr w:type="spellEnd"/>
      <w:proofErr w:type="gramEnd"/>
      <w:r w:rsidRPr="007D485B">
        <w:rPr>
          <w:lang w:val="en-US"/>
        </w:rPr>
        <w:t>: 10.47576/2949-1908.2025.2.2.023.</w:t>
      </w:r>
    </w:p>
    <w:p w:rsidR="007D485B" w:rsidRPr="007D485B" w:rsidRDefault="007D485B" w:rsidP="007D485B">
      <w:pPr>
        <w:pStyle w:val="a3"/>
        <w:rPr>
          <w:lang w:val="en-US"/>
        </w:rPr>
      </w:pPr>
      <w:r>
        <w:t>Научная</w:t>
      </w:r>
      <w:r w:rsidRPr="007D485B">
        <w:rPr>
          <w:lang w:val="en-US"/>
        </w:rPr>
        <w:t xml:space="preserve"> </w:t>
      </w:r>
      <w:r>
        <w:t>статья</w:t>
      </w:r>
    </w:p>
    <w:p w:rsidR="007D485B" w:rsidRDefault="007D485B" w:rsidP="007D485B">
      <w:pPr>
        <w:pStyle w:val="a4"/>
      </w:pPr>
      <w:r>
        <w:t>УДК 338</w:t>
      </w:r>
    </w:p>
    <w:p w:rsidR="007D485B" w:rsidRPr="007D485B" w:rsidRDefault="007D485B" w:rsidP="007D485B">
      <w:pPr>
        <w:pStyle w:val="doi"/>
        <w:rPr>
          <w:lang w:val="en-US"/>
        </w:rPr>
      </w:pPr>
      <w:proofErr w:type="spellStart"/>
      <w:proofErr w:type="gramStart"/>
      <w:r w:rsidRPr="007D485B">
        <w:rPr>
          <w:lang w:val="en-US"/>
        </w:rPr>
        <w:t>doi</w:t>
      </w:r>
      <w:proofErr w:type="spellEnd"/>
      <w:proofErr w:type="gramEnd"/>
      <w:r w:rsidRPr="007D485B">
        <w:rPr>
          <w:lang w:val="en-US"/>
        </w:rPr>
        <w:t>: 10.47576/2949-1908.2025.2.2.024</w:t>
      </w:r>
    </w:p>
    <w:p w:rsidR="007D485B" w:rsidRDefault="007D485B" w:rsidP="007D485B">
      <w:pPr>
        <w:pStyle w:val="a5"/>
      </w:pPr>
      <w:r>
        <w:t>Современные тенденции развития мировой экономики</w:t>
      </w:r>
    </w:p>
    <w:p w:rsidR="007D485B" w:rsidRDefault="007D485B" w:rsidP="007D485B">
      <w:pPr>
        <w:pStyle w:val="a6"/>
      </w:pPr>
      <w:proofErr w:type="spellStart"/>
      <w:r>
        <w:t>Казова</w:t>
      </w:r>
      <w:proofErr w:type="spellEnd"/>
      <w:r>
        <w:t xml:space="preserve"> З. М. </w:t>
      </w:r>
    </w:p>
    <w:p w:rsidR="007D485B" w:rsidRDefault="007D485B" w:rsidP="007D485B">
      <w:pPr>
        <w:pStyle w:val="a7"/>
      </w:pPr>
      <w:r>
        <w:t>Российский государственный университет социальных технологий</w:t>
      </w:r>
      <w:r>
        <w:br/>
        <w:t>Институт международных экономических связей</w:t>
      </w:r>
      <w:r>
        <w:br/>
        <w:t>Москва, Россия, zalina.kazova@mail.ru</w:t>
      </w:r>
    </w:p>
    <w:p w:rsidR="007D485B" w:rsidRDefault="007D485B" w:rsidP="007D485B">
      <w:pPr>
        <w:pStyle w:val="a6"/>
      </w:pPr>
      <w:proofErr w:type="spellStart"/>
      <w:r>
        <w:lastRenderedPageBreak/>
        <w:t>Циканова</w:t>
      </w:r>
      <w:proofErr w:type="spellEnd"/>
      <w:r>
        <w:t xml:space="preserve"> Л. М. </w:t>
      </w:r>
    </w:p>
    <w:p w:rsidR="007D485B" w:rsidRDefault="007D485B" w:rsidP="007D485B">
      <w:pPr>
        <w:pStyle w:val="a7"/>
      </w:pPr>
      <w:r>
        <w:t>Российский государственный университет социальных технологий</w:t>
      </w:r>
      <w:r>
        <w:br/>
        <w:t>Институт международных экономических связей</w:t>
      </w:r>
      <w:r>
        <w:br/>
        <w:t xml:space="preserve">Москва, Россия </w:t>
      </w:r>
    </w:p>
    <w:p w:rsidR="007D485B" w:rsidRDefault="007D485B" w:rsidP="007D485B">
      <w:pPr>
        <w:pStyle w:val="a6"/>
      </w:pPr>
      <w:proofErr w:type="spellStart"/>
      <w:r>
        <w:t>Ельмирзокова</w:t>
      </w:r>
      <w:proofErr w:type="spellEnd"/>
      <w:r>
        <w:t xml:space="preserve"> С. Р.</w:t>
      </w:r>
    </w:p>
    <w:p w:rsidR="007D485B" w:rsidRDefault="007D485B" w:rsidP="007D485B">
      <w:pPr>
        <w:pStyle w:val="a7"/>
      </w:pPr>
      <w:r>
        <w:t xml:space="preserve">Московский государственный юридический университет имени </w:t>
      </w:r>
      <w:r>
        <w:br/>
        <w:t xml:space="preserve">О. Е. </w:t>
      </w:r>
      <w:proofErr w:type="spellStart"/>
      <w:r>
        <w:t>Кутафина</w:t>
      </w:r>
      <w:proofErr w:type="spellEnd"/>
      <w:r>
        <w:t>, Москва, Россия, saidaelmirzokova@gmail.com</w:t>
      </w:r>
    </w:p>
    <w:p w:rsidR="007D485B" w:rsidRDefault="007D485B" w:rsidP="007D485B">
      <w:pPr>
        <w:pStyle w:val="a8"/>
      </w:pPr>
      <w:r>
        <w:rPr>
          <w:spacing w:val="43"/>
        </w:rPr>
        <w:t>Аннотация</w:t>
      </w:r>
      <w:r>
        <w:t xml:space="preserve">. Становление мировой экономики связано с формированием мирового рынка. В статье рассматриваются ключевые тренды, характеризующие эволюцию глобальной экономики на современном этапе, изменения динамических и структурных параметров развития мировой экономики. </w:t>
      </w:r>
    </w:p>
    <w:p w:rsidR="007D485B" w:rsidRDefault="007D485B" w:rsidP="007D485B">
      <w:pPr>
        <w:pStyle w:val="a8"/>
      </w:pPr>
      <w:r>
        <w:rPr>
          <w:spacing w:val="43"/>
        </w:rPr>
        <w:t>Ключевые слова:</w:t>
      </w:r>
      <w:r>
        <w:t xml:space="preserve"> мировая экономика; мировое хозяйство; риски; </w:t>
      </w:r>
      <w:proofErr w:type="spellStart"/>
      <w:r>
        <w:t>дезинфляция</w:t>
      </w:r>
      <w:proofErr w:type="spellEnd"/>
      <w:r>
        <w:t>; политика; международная торговля.</w:t>
      </w:r>
    </w:p>
    <w:p w:rsidR="007D485B" w:rsidRDefault="007D485B" w:rsidP="007D485B">
      <w:pPr>
        <w:pStyle w:val="a9"/>
      </w:pPr>
      <w:r>
        <w:rPr>
          <w:spacing w:val="43"/>
        </w:rPr>
        <w:t>Для цитирования</w:t>
      </w:r>
      <w:r>
        <w:t xml:space="preserve">: </w:t>
      </w:r>
      <w:proofErr w:type="spellStart"/>
      <w:r>
        <w:t>Казова</w:t>
      </w:r>
      <w:proofErr w:type="spellEnd"/>
      <w:r>
        <w:t xml:space="preserve"> З. М., </w:t>
      </w:r>
      <w:proofErr w:type="spellStart"/>
      <w:r>
        <w:t>Циканова</w:t>
      </w:r>
      <w:proofErr w:type="spellEnd"/>
      <w:r>
        <w:t xml:space="preserve"> Л. М., </w:t>
      </w:r>
      <w:proofErr w:type="spellStart"/>
      <w:r>
        <w:t>Ельмирзокова</w:t>
      </w:r>
      <w:proofErr w:type="spellEnd"/>
      <w:r>
        <w:t xml:space="preserve"> С. Р. Современные тенденции развития мировой экономики // Прикладные экономические исследования. – 2025. – № 2. – С. 217–222. </w:t>
      </w:r>
      <w:proofErr w:type="spellStart"/>
      <w:r>
        <w:t>doi</w:t>
      </w:r>
      <w:proofErr w:type="spellEnd"/>
      <w:r>
        <w:t>: 10.47576/2949-1908.2025.2.2.024.</w:t>
      </w:r>
    </w:p>
    <w:p w:rsidR="007D485B" w:rsidRDefault="007D485B" w:rsidP="007D485B">
      <w:pPr>
        <w:pStyle w:val="original"/>
      </w:pPr>
      <w:r>
        <w:t>Original article</w:t>
      </w:r>
    </w:p>
    <w:p w:rsidR="007D485B" w:rsidRPr="007D485B" w:rsidRDefault="007D485B" w:rsidP="007D485B">
      <w:pPr>
        <w:pStyle w:val="aa"/>
        <w:rPr>
          <w:lang w:val="en-US"/>
        </w:rPr>
      </w:pPr>
      <w:r w:rsidRPr="007D485B">
        <w:rPr>
          <w:lang w:val="en-US"/>
        </w:rPr>
        <w:t>Modern trends in the development of the global economy</w:t>
      </w:r>
    </w:p>
    <w:p w:rsidR="007D485B" w:rsidRPr="007D485B" w:rsidRDefault="007D485B" w:rsidP="007D485B">
      <w:pPr>
        <w:pStyle w:val="ab"/>
        <w:rPr>
          <w:lang w:val="en-US"/>
        </w:rPr>
      </w:pPr>
      <w:proofErr w:type="spellStart"/>
      <w:r w:rsidRPr="007D485B">
        <w:rPr>
          <w:lang w:val="en-US"/>
        </w:rPr>
        <w:t>Kazova</w:t>
      </w:r>
      <w:proofErr w:type="spellEnd"/>
      <w:r w:rsidRPr="007D485B">
        <w:rPr>
          <w:lang w:val="en-US"/>
        </w:rPr>
        <w:t xml:space="preserve"> Z. M. </w:t>
      </w:r>
    </w:p>
    <w:p w:rsidR="007D485B" w:rsidRPr="007D485B" w:rsidRDefault="007D485B" w:rsidP="007D485B">
      <w:pPr>
        <w:pStyle w:val="ac"/>
        <w:rPr>
          <w:lang w:val="en-US"/>
        </w:rPr>
      </w:pPr>
      <w:r w:rsidRPr="007D485B">
        <w:rPr>
          <w:lang w:val="en-US"/>
        </w:rPr>
        <w:t>Russian State University of Social Technologies</w:t>
      </w:r>
      <w:r w:rsidRPr="007D485B">
        <w:rPr>
          <w:lang w:val="en-US"/>
        </w:rPr>
        <w:br/>
        <w:t>Institute of International Economic Relations</w:t>
      </w:r>
      <w:r w:rsidRPr="007D485B">
        <w:rPr>
          <w:lang w:val="en-US"/>
        </w:rPr>
        <w:br/>
        <w:t xml:space="preserve">Moscow, Russia, zalina.kazova@mail.ru </w:t>
      </w:r>
    </w:p>
    <w:p w:rsidR="007D485B" w:rsidRPr="007D485B" w:rsidRDefault="007D485B" w:rsidP="007D485B">
      <w:pPr>
        <w:pStyle w:val="ab"/>
        <w:rPr>
          <w:lang w:val="en-US"/>
        </w:rPr>
      </w:pPr>
      <w:proofErr w:type="spellStart"/>
      <w:r w:rsidRPr="007D485B">
        <w:rPr>
          <w:lang w:val="en-US"/>
        </w:rPr>
        <w:t>Tsikanova</w:t>
      </w:r>
      <w:proofErr w:type="spellEnd"/>
      <w:r w:rsidRPr="007D485B">
        <w:rPr>
          <w:lang w:val="en-US"/>
        </w:rPr>
        <w:t xml:space="preserve"> L. M. </w:t>
      </w:r>
    </w:p>
    <w:p w:rsidR="007D485B" w:rsidRPr="007D485B" w:rsidRDefault="007D485B" w:rsidP="007D485B">
      <w:pPr>
        <w:pStyle w:val="ac"/>
        <w:rPr>
          <w:lang w:val="en-US"/>
        </w:rPr>
      </w:pPr>
      <w:r w:rsidRPr="007D485B">
        <w:rPr>
          <w:lang w:val="en-US"/>
        </w:rPr>
        <w:t>Russian State University of Social Technologies</w:t>
      </w:r>
      <w:r w:rsidRPr="007D485B">
        <w:rPr>
          <w:lang w:val="en-US"/>
        </w:rPr>
        <w:br/>
        <w:t>Institute of International Economic Relations</w:t>
      </w:r>
      <w:r w:rsidRPr="007D485B">
        <w:rPr>
          <w:lang w:val="en-US"/>
        </w:rPr>
        <w:br/>
        <w:t xml:space="preserve">Moscow, Russia </w:t>
      </w:r>
    </w:p>
    <w:p w:rsidR="007D485B" w:rsidRPr="007D485B" w:rsidRDefault="007D485B" w:rsidP="007D485B">
      <w:pPr>
        <w:pStyle w:val="ab"/>
        <w:rPr>
          <w:lang w:val="en-US"/>
        </w:rPr>
      </w:pPr>
      <w:proofErr w:type="spellStart"/>
      <w:r w:rsidRPr="007D485B">
        <w:rPr>
          <w:lang w:val="en-US"/>
        </w:rPr>
        <w:t>Yelmirzokova</w:t>
      </w:r>
      <w:proofErr w:type="spellEnd"/>
      <w:r w:rsidRPr="007D485B">
        <w:rPr>
          <w:lang w:val="en-US"/>
        </w:rPr>
        <w:t xml:space="preserve"> S. R. </w:t>
      </w:r>
    </w:p>
    <w:p w:rsidR="007D485B" w:rsidRPr="007D485B" w:rsidRDefault="007D485B" w:rsidP="007D485B">
      <w:pPr>
        <w:pStyle w:val="ac"/>
        <w:rPr>
          <w:lang w:val="en-US"/>
        </w:rPr>
      </w:pPr>
      <w:proofErr w:type="spellStart"/>
      <w:r w:rsidRPr="007D485B">
        <w:rPr>
          <w:lang w:val="en-US"/>
        </w:rPr>
        <w:t>Kutafin</w:t>
      </w:r>
      <w:proofErr w:type="spellEnd"/>
      <w:r w:rsidRPr="007D485B">
        <w:rPr>
          <w:lang w:val="en-US"/>
        </w:rPr>
        <w:t xml:space="preserve"> Moscow State Law University, Moscow, Russia, </w:t>
      </w:r>
      <w:r w:rsidRPr="007D485B">
        <w:rPr>
          <w:lang w:val="en-US"/>
        </w:rPr>
        <w:br/>
        <w:t>saidaelmirzokova@gmail.com</w:t>
      </w:r>
    </w:p>
    <w:p w:rsidR="007D485B" w:rsidRPr="007D485B" w:rsidRDefault="007D485B" w:rsidP="007D485B">
      <w:pPr>
        <w:pStyle w:val="a8"/>
        <w:rPr>
          <w:lang w:val="en-US"/>
        </w:rPr>
      </w:pPr>
      <w:r w:rsidRPr="007D485B">
        <w:rPr>
          <w:spacing w:val="43"/>
          <w:lang w:val="en-US"/>
        </w:rPr>
        <w:t>Abstract</w:t>
      </w:r>
      <w:r w:rsidRPr="007D485B">
        <w:rPr>
          <w:lang w:val="en-US"/>
        </w:rPr>
        <w:t xml:space="preserve">. The formation of the world economy is associated with the formation of the world market. The article examines the key trends characterizing the evolution of the global economy at the present stage, changes in the dynamic and structural parameters of the development of the world economy. </w:t>
      </w:r>
    </w:p>
    <w:p w:rsidR="007D485B" w:rsidRPr="007D485B" w:rsidRDefault="007D485B" w:rsidP="007D485B">
      <w:pPr>
        <w:pStyle w:val="a8"/>
        <w:rPr>
          <w:lang w:val="en-US"/>
        </w:rPr>
      </w:pPr>
      <w:r w:rsidRPr="007D485B">
        <w:rPr>
          <w:spacing w:val="43"/>
          <w:lang w:val="en-US"/>
        </w:rPr>
        <w:t>Keywords</w:t>
      </w:r>
      <w:r w:rsidRPr="007D485B">
        <w:rPr>
          <w:lang w:val="en-US"/>
        </w:rPr>
        <w:t>: world economy; world economy; risks; disinflation; politics; international trade.</w:t>
      </w:r>
    </w:p>
    <w:p w:rsidR="007D485B" w:rsidRPr="007D485B" w:rsidRDefault="007D485B" w:rsidP="007D485B">
      <w:pPr>
        <w:pStyle w:val="ad"/>
        <w:rPr>
          <w:lang w:val="en-US"/>
        </w:rPr>
      </w:pPr>
      <w:r w:rsidRPr="007D485B">
        <w:rPr>
          <w:spacing w:val="43"/>
          <w:lang w:val="en-US"/>
        </w:rPr>
        <w:t>For citation:</w:t>
      </w:r>
      <w:r w:rsidRPr="007D485B">
        <w:rPr>
          <w:lang w:val="en-US"/>
        </w:rPr>
        <w:t xml:space="preserve"> </w:t>
      </w:r>
      <w:proofErr w:type="spellStart"/>
      <w:r w:rsidRPr="007D485B">
        <w:rPr>
          <w:lang w:val="en-US"/>
        </w:rPr>
        <w:t>Kazova</w:t>
      </w:r>
      <w:proofErr w:type="spellEnd"/>
      <w:r w:rsidRPr="007D485B">
        <w:rPr>
          <w:lang w:val="en-US"/>
        </w:rPr>
        <w:t xml:space="preserve"> Z. M., </w:t>
      </w:r>
      <w:proofErr w:type="spellStart"/>
      <w:r w:rsidRPr="007D485B">
        <w:rPr>
          <w:lang w:val="en-US"/>
        </w:rPr>
        <w:t>Tsikanova</w:t>
      </w:r>
      <w:proofErr w:type="spellEnd"/>
      <w:r w:rsidRPr="007D485B">
        <w:rPr>
          <w:lang w:val="en-US"/>
        </w:rPr>
        <w:t xml:space="preserve"> L. M., </w:t>
      </w:r>
      <w:proofErr w:type="spellStart"/>
      <w:r w:rsidRPr="007D485B">
        <w:rPr>
          <w:lang w:val="en-US"/>
        </w:rPr>
        <w:t>Yelmirzokova</w:t>
      </w:r>
      <w:proofErr w:type="spellEnd"/>
      <w:r w:rsidRPr="007D485B">
        <w:rPr>
          <w:lang w:val="en-US"/>
        </w:rPr>
        <w:t xml:space="preserve"> S. R. Modern trends in the development of the global economy. </w:t>
      </w:r>
      <w:proofErr w:type="gramStart"/>
      <w:r w:rsidRPr="007D485B">
        <w:rPr>
          <w:i/>
          <w:iCs/>
          <w:lang w:val="en-US"/>
        </w:rPr>
        <w:t xml:space="preserve">Applied economic research, </w:t>
      </w:r>
      <w:r w:rsidRPr="007D485B">
        <w:rPr>
          <w:lang w:val="en-US"/>
        </w:rPr>
        <w:t>2025, no. 2, pp. 217–222.</w:t>
      </w:r>
      <w:proofErr w:type="gramEnd"/>
      <w:r w:rsidRPr="007D485B">
        <w:rPr>
          <w:lang w:val="en-US"/>
        </w:rPr>
        <w:t xml:space="preserve"> </w:t>
      </w:r>
      <w:proofErr w:type="spellStart"/>
      <w:proofErr w:type="gramStart"/>
      <w:r w:rsidRPr="007D485B">
        <w:rPr>
          <w:lang w:val="en-US"/>
        </w:rPr>
        <w:t>doi</w:t>
      </w:r>
      <w:proofErr w:type="spellEnd"/>
      <w:proofErr w:type="gramEnd"/>
      <w:r w:rsidRPr="007D485B">
        <w:rPr>
          <w:lang w:val="en-US"/>
        </w:rPr>
        <w:t>: 10.47576/2949-1908.2025.2.2.024.</w:t>
      </w:r>
    </w:p>
    <w:p w:rsidR="007D485B" w:rsidRPr="007D485B" w:rsidRDefault="007D485B" w:rsidP="007D485B">
      <w:pPr>
        <w:pStyle w:val="a3"/>
        <w:rPr>
          <w:lang w:val="en-US"/>
        </w:rPr>
      </w:pPr>
      <w:r>
        <w:t>Научная</w:t>
      </w:r>
      <w:r w:rsidRPr="007D485B">
        <w:rPr>
          <w:lang w:val="en-US"/>
        </w:rPr>
        <w:t xml:space="preserve"> </w:t>
      </w:r>
      <w:r>
        <w:t>статья</w:t>
      </w:r>
    </w:p>
    <w:p w:rsidR="007D485B" w:rsidRDefault="007D485B" w:rsidP="007D485B">
      <w:pPr>
        <w:pStyle w:val="a4"/>
      </w:pPr>
      <w:r>
        <w:lastRenderedPageBreak/>
        <w:t>УДК 338</w:t>
      </w:r>
    </w:p>
    <w:p w:rsidR="007D485B" w:rsidRPr="007D485B" w:rsidRDefault="007D485B" w:rsidP="007D485B">
      <w:pPr>
        <w:pStyle w:val="doi"/>
        <w:rPr>
          <w:lang w:val="en-US"/>
        </w:rPr>
      </w:pPr>
      <w:proofErr w:type="spellStart"/>
      <w:proofErr w:type="gramStart"/>
      <w:r w:rsidRPr="007D485B">
        <w:rPr>
          <w:lang w:val="en-US"/>
        </w:rPr>
        <w:t>doi</w:t>
      </w:r>
      <w:proofErr w:type="spellEnd"/>
      <w:proofErr w:type="gramEnd"/>
      <w:r w:rsidRPr="007D485B">
        <w:rPr>
          <w:lang w:val="en-US"/>
        </w:rPr>
        <w:t>: 10.47576/2949-1908.2025.2.2.025</w:t>
      </w:r>
    </w:p>
    <w:p w:rsidR="007D485B" w:rsidRDefault="007D485B" w:rsidP="007D485B">
      <w:pPr>
        <w:pStyle w:val="a5"/>
      </w:pPr>
      <w:r>
        <w:t>Блокчейн-технология как инструмент оптимизации цепочек поставок в нефтяной промышленности</w:t>
      </w:r>
    </w:p>
    <w:p w:rsidR="007D485B" w:rsidRDefault="007D485B" w:rsidP="007D485B">
      <w:pPr>
        <w:pStyle w:val="a6"/>
      </w:pPr>
      <w:proofErr w:type="spellStart"/>
      <w:r>
        <w:t>Шапилов</w:t>
      </w:r>
      <w:proofErr w:type="spellEnd"/>
      <w:r>
        <w:t xml:space="preserve"> Матвей Андреевич</w:t>
      </w:r>
    </w:p>
    <w:p w:rsidR="007D485B" w:rsidRDefault="007D485B" w:rsidP="007D485B">
      <w:pPr>
        <w:pStyle w:val="a7"/>
      </w:pPr>
      <w:r>
        <w:t xml:space="preserve">Министерство энергетики Российской Федерации, Москва, </w:t>
      </w:r>
      <w:r>
        <w:br/>
        <w:t>Россия, m_shapilov@mail.ru</w:t>
      </w:r>
    </w:p>
    <w:p w:rsidR="007D485B" w:rsidRDefault="007D485B" w:rsidP="007D485B">
      <w:pPr>
        <w:pStyle w:val="a8"/>
      </w:pPr>
      <w:r>
        <w:rPr>
          <w:spacing w:val="43"/>
        </w:rPr>
        <w:t>Аннотация</w:t>
      </w:r>
      <w:r>
        <w:t>. Целью статьи является определение возможностей использования блокчейн-технологий как инструмента оптимизации цепочек поставок в нефтяной промышленности. Методической основой исследования является комплексный подход, включающий в себя совокупность методов анализа, классификации и обобщения, а также методика структурирования информации, позволившая выявить соответствие функций блокчейна практикам SCM и эксплуатационных показателей развития цепочки поставок в нефтяной промышленности. Выделены основные аспекты, связанные с возможностями блокчейна как инструмента оптимизации цепочек поставок в нефтяной промышленности. Определено, что система блокчейна в сфере оптимизации цепочек поставок в нефтяной промышленности представляет собой инструмент, позволяющий снизить издержки, связанные с поставками нефти и продуктов нефтепереработки на мировой рынок, которые вытекают из тех рисков (финансовых, организационных, транспортных), которые являются следствием деятельности по управлению оптимизацией цепочек поставок. Делается вывод, что система блокчейна является мощным инструментом в сфере оптимизации цепочек поставок в нефтяной промышленности, но в настоящее время в России мало используется. В то же время система блокчейна должна стать инновационным вектором для отечественных нефтяных компаний, что обеспечит их необходимую инновационность, безопасность и эффективность в области управления и оптимизации цепочек поставок.</w:t>
      </w:r>
    </w:p>
    <w:p w:rsidR="007D485B" w:rsidRDefault="007D485B" w:rsidP="007D485B">
      <w:pPr>
        <w:pStyle w:val="a8"/>
      </w:pPr>
      <w:r>
        <w:rPr>
          <w:spacing w:val="43"/>
        </w:rPr>
        <w:t>Ключевые слова:</w:t>
      </w:r>
      <w:r>
        <w:t xml:space="preserve"> блокчейн; оптимизация; цепочки поставок; эффективность; управление; нефтяная промышленность. </w:t>
      </w:r>
    </w:p>
    <w:p w:rsidR="007D485B" w:rsidRPr="007D485B" w:rsidRDefault="007D485B" w:rsidP="007D485B">
      <w:pPr>
        <w:pStyle w:val="a9"/>
        <w:rPr>
          <w:lang w:val="en-US"/>
        </w:rPr>
      </w:pPr>
      <w:r>
        <w:rPr>
          <w:spacing w:val="43"/>
        </w:rPr>
        <w:t>Для цитирования:</w:t>
      </w:r>
      <w:r>
        <w:t xml:space="preserve"> </w:t>
      </w:r>
      <w:proofErr w:type="spellStart"/>
      <w:r>
        <w:t>Шапилов</w:t>
      </w:r>
      <w:proofErr w:type="spellEnd"/>
      <w:r>
        <w:t xml:space="preserve"> М. А. Блокчейн-технология как инструмент оптимизации цепочек поставок в нефтяной промышленности // Прикладные экономические исследования. – 2025. – № 2. – С. 223–231. </w:t>
      </w:r>
      <w:r>
        <w:br/>
      </w:r>
      <w:proofErr w:type="spellStart"/>
      <w:r w:rsidRPr="007D485B">
        <w:rPr>
          <w:lang w:val="en-US"/>
        </w:rPr>
        <w:t>doi</w:t>
      </w:r>
      <w:proofErr w:type="spellEnd"/>
      <w:r w:rsidRPr="007D485B">
        <w:rPr>
          <w:lang w:val="en-US"/>
        </w:rPr>
        <w:t>: 10.47576/2949-1908.2025.2.2.025.</w:t>
      </w:r>
    </w:p>
    <w:p w:rsidR="007D485B" w:rsidRDefault="007D485B" w:rsidP="007D485B">
      <w:pPr>
        <w:pStyle w:val="original"/>
      </w:pPr>
      <w:r>
        <w:t>Original article</w:t>
      </w:r>
    </w:p>
    <w:p w:rsidR="007D485B" w:rsidRPr="007D485B" w:rsidRDefault="007D485B" w:rsidP="007D485B">
      <w:pPr>
        <w:pStyle w:val="aa"/>
        <w:rPr>
          <w:lang w:val="en-US"/>
        </w:rPr>
      </w:pPr>
      <w:r w:rsidRPr="007D485B">
        <w:rPr>
          <w:lang w:val="en-US"/>
        </w:rPr>
        <w:t>Blockchain technology as a tool for optimizing supply chains in the oil industry</w:t>
      </w:r>
    </w:p>
    <w:p w:rsidR="007D485B" w:rsidRPr="007D485B" w:rsidRDefault="007D485B" w:rsidP="007D485B">
      <w:pPr>
        <w:pStyle w:val="ab"/>
        <w:rPr>
          <w:lang w:val="en-US"/>
        </w:rPr>
      </w:pPr>
      <w:proofErr w:type="spellStart"/>
      <w:proofErr w:type="gramStart"/>
      <w:r w:rsidRPr="007D485B">
        <w:rPr>
          <w:lang w:val="en-US"/>
        </w:rPr>
        <w:t>Shapilov</w:t>
      </w:r>
      <w:proofErr w:type="spellEnd"/>
      <w:r w:rsidRPr="007D485B">
        <w:rPr>
          <w:lang w:val="en-US"/>
        </w:rPr>
        <w:t xml:space="preserve"> </w:t>
      </w:r>
      <w:proofErr w:type="spellStart"/>
      <w:r w:rsidRPr="007D485B">
        <w:rPr>
          <w:lang w:val="en-US"/>
        </w:rPr>
        <w:t>Matvey</w:t>
      </w:r>
      <w:proofErr w:type="spellEnd"/>
      <w:r w:rsidRPr="007D485B">
        <w:rPr>
          <w:lang w:val="en-US"/>
        </w:rPr>
        <w:t xml:space="preserve"> A.</w:t>
      </w:r>
      <w:proofErr w:type="gramEnd"/>
      <w:r w:rsidRPr="007D485B">
        <w:rPr>
          <w:lang w:val="en-US"/>
        </w:rPr>
        <w:t xml:space="preserve"> </w:t>
      </w:r>
    </w:p>
    <w:p w:rsidR="007D485B" w:rsidRPr="007D485B" w:rsidRDefault="007D485B" w:rsidP="007D485B">
      <w:pPr>
        <w:pStyle w:val="ac"/>
        <w:rPr>
          <w:lang w:val="en-US"/>
        </w:rPr>
      </w:pPr>
      <w:r w:rsidRPr="007D485B">
        <w:rPr>
          <w:lang w:val="en-US"/>
        </w:rPr>
        <w:t xml:space="preserve">Ministry of Energy of the Russian Federation, Moscow, Russia, </w:t>
      </w:r>
      <w:r w:rsidRPr="007D485B">
        <w:rPr>
          <w:lang w:val="en-US"/>
        </w:rPr>
        <w:br/>
        <w:t>m_shapilov@mail.ru</w:t>
      </w:r>
    </w:p>
    <w:p w:rsidR="007D485B" w:rsidRPr="007D485B" w:rsidRDefault="007D485B" w:rsidP="007D485B">
      <w:pPr>
        <w:pStyle w:val="a8"/>
        <w:rPr>
          <w:lang w:val="en-US"/>
        </w:rPr>
      </w:pPr>
      <w:r w:rsidRPr="007D485B">
        <w:rPr>
          <w:spacing w:val="43"/>
          <w:lang w:val="en-US"/>
        </w:rPr>
        <w:t>Abstract</w:t>
      </w:r>
      <w:r w:rsidRPr="007D485B">
        <w:rPr>
          <w:lang w:val="en-US"/>
        </w:rPr>
        <w:t xml:space="preserve">. The purpose of this article is to determine the possibilities of using </w:t>
      </w:r>
      <w:proofErr w:type="spellStart"/>
      <w:r w:rsidRPr="007D485B">
        <w:rPr>
          <w:lang w:val="en-US"/>
        </w:rPr>
        <w:t>blockchain</w:t>
      </w:r>
      <w:proofErr w:type="spellEnd"/>
      <w:r w:rsidRPr="007D485B">
        <w:rPr>
          <w:lang w:val="en-US"/>
        </w:rPr>
        <w:t xml:space="preserve"> technologies as a tool for optimizing supply chains in the oil industry. The methodological basis of this study is an integrated approach that includes a set of methods for analysis, classification and generalization. The work also used a methodology for structuring information, which made it possible to identify the compliance of </w:t>
      </w:r>
      <w:proofErr w:type="spellStart"/>
      <w:r w:rsidRPr="007D485B">
        <w:rPr>
          <w:lang w:val="en-US"/>
        </w:rPr>
        <w:t>blockchain</w:t>
      </w:r>
      <w:proofErr w:type="spellEnd"/>
      <w:r w:rsidRPr="007D485B">
        <w:rPr>
          <w:lang w:val="en-US"/>
        </w:rPr>
        <w:t xml:space="preserve"> functions with SCM practices and operational indicators for the development of supply </w:t>
      </w:r>
      <w:r w:rsidRPr="007D485B">
        <w:rPr>
          <w:lang w:val="en-US"/>
        </w:rPr>
        <w:lastRenderedPageBreak/>
        <w:t xml:space="preserve">chains in the oil industry. The author highlighted the main aspects related to the capabilities of </w:t>
      </w:r>
      <w:proofErr w:type="spellStart"/>
      <w:r w:rsidRPr="007D485B">
        <w:rPr>
          <w:lang w:val="en-US"/>
        </w:rPr>
        <w:t>blockchain</w:t>
      </w:r>
      <w:proofErr w:type="spellEnd"/>
      <w:r w:rsidRPr="007D485B">
        <w:rPr>
          <w:lang w:val="en-US"/>
        </w:rPr>
        <w:t xml:space="preserve"> as a tool for optimizing supply chains in the oil industry. It has been determined that the </w:t>
      </w:r>
      <w:proofErr w:type="spellStart"/>
      <w:r w:rsidRPr="007D485B">
        <w:rPr>
          <w:lang w:val="en-US"/>
        </w:rPr>
        <w:t>blockchain</w:t>
      </w:r>
      <w:proofErr w:type="spellEnd"/>
      <w:r w:rsidRPr="007D485B">
        <w:rPr>
          <w:lang w:val="en-US"/>
        </w:rPr>
        <w:t xml:space="preserve"> system in the field of supply chain optimization in the oil industry is a tool that allows reducing the costs associated with the supply of oil and refined products to the world market, which arise from the risks (financial, organizational, transport) that are a consequence of the activities on supply chain optimization management. The conducted study allows us to say that the </w:t>
      </w:r>
      <w:proofErr w:type="spellStart"/>
      <w:r w:rsidRPr="007D485B">
        <w:rPr>
          <w:lang w:val="en-US"/>
        </w:rPr>
        <w:t>blockchain</w:t>
      </w:r>
      <w:proofErr w:type="spellEnd"/>
      <w:r w:rsidRPr="007D485B">
        <w:rPr>
          <w:lang w:val="en-US"/>
        </w:rPr>
        <w:t xml:space="preserve"> system is a powerful tool in the field of supply chain optimization in the oil industry. Currently, in Russia, strategic logistics solutions for the implementation of </w:t>
      </w:r>
      <w:proofErr w:type="spellStart"/>
      <w:r w:rsidRPr="007D485B">
        <w:rPr>
          <w:lang w:val="en-US"/>
        </w:rPr>
        <w:t>blockchain</w:t>
      </w:r>
      <w:proofErr w:type="spellEnd"/>
      <w:r w:rsidRPr="007D485B">
        <w:rPr>
          <w:lang w:val="en-US"/>
        </w:rPr>
        <w:t xml:space="preserve"> technology in logistics activities, supply chains are not yet practiced. At the same time, the study allows us to say that the </w:t>
      </w:r>
      <w:proofErr w:type="spellStart"/>
      <w:r w:rsidRPr="007D485B">
        <w:rPr>
          <w:lang w:val="en-US"/>
        </w:rPr>
        <w:t>blockchain</w:t>
      </w:r>
      <w:proofErr w:type="spellEnd"/>
      <w:r w:rsidRPr="007D485B">
        <w:rPr>
          <w:lang w:val="en-US"/>
        </w:rPr>
        <w:t xml:space="preserve"> system should become an innovative vector for domestic oil companies, which will ensure their necessary innovation, security and efficiency in the field of management and optimization of supply chains.</w:t>
      </w:r>
    </w:p>
    <w:p w:rsidR="007D485B" w:rsidRPr="007D485B" w:rsidRDefault="007D485B" w:rsidP="007D485B">
      <w:pPr>
        <w:pStyle w:val="a8"/>
        <w:rPr>
          <w:lang w:val="en-US"/>
        </w:rPr>
      </w:pPr>
      <w:r w:rsidRPr="007D485B">
        <w:rPr>
          <w:spacing w:val="43"/>
          <w:lang w:val="en-US"/>
        </w:rPr>
        <w:t>Keywords</w:t>
      </w:r>
      <w:r w:rsidRPr="007D485B">
        <w:rPr>
          <w:lang w:val="en-US"/>
        </w:rPr>
        <w:t xml:space="preserve">: </w:t>
      </w:r>
      <w:proofErr w:type="spellStart"/>
      <w:r w:rsidRPr="007D485B">
        <w:rPr>
          <w:lang w:val="en-US"/>
        </w:rPr>
        <w:t>blockchain</w:t>
      </w:r>
      <w:proofErr w:type="spellEnd"/>
      <w:r w:rsidRPr="007D485B">
        <w:rPr>
          <w:lang w:val="en-US"/>
        </w:rPr>
        <w:t>; optimization; supply chains; efficiency; management; oil industry.</w:t>
      </w:r>
    </w:p>
    <w:p w:rsidR="007D485B" w:rsidRPr="007D485B" w:rsidRDefault="007D485B" w:rsidP="007D485B">
      <w:pPr>
        <w:pStyle w:val="ad"/>
        <w:rPr>
          <w:lang w:val="en-US"/>
        </w:rPr>
      </w:pPr>
      <w:r w:rsidRPr="007D485B">
        <w:rPr>
          <w:spacing w:val="43"/>
          <w:lang w:val="en-US"/>
        </w:rPr>
        <w:t>For citation:</w:t>
      </w:r>
      <w:r w:rsidRPr="007D485B">
        <w:rPr>
          <w:lang w:val="en-US"/>
        </w:rPr>
        <w:t xml:space="preserve"> </w:t>
      </w:r>
      <w:proofErr w:type="spellStart"/>
      <w:r w:rsidRPr="007D485B">
        <w:rPr>
          <w:lang w:val="en-US"/>
        </w:rPr>
        <w:t>Shapilov</w:t>
      </w:r>
      <w:proofErr w:type="spellEnd"/>
      <w:r w:rsidRPr="007D485B">
        <w:rPr>
          <w:lang w:val="en-US"/>
        </w:rPr>
        <w:t xml:space="preserve"> M. A. </w:t>
      </w:r>
      <w:proofErr w:type="spellStart"/>
      <w:r w:rsidRPr="007D485B">
        <w:rPr>
          <w:lang w:val="en-US"/>
        </w:rPr>
        <w:t>Blockchain</w:t>
      </w:r>
      <w:proofErr w:type="spellEnd"/>
      <w:r w:rsidRPr="007D485B">
        <w:rPr>
          <w:lang w:val="en-US"/>
        </w:rPr>
        <w:t xml:space="preserve"> technology as a tool for optimizing supply chains in the oil industry. </w:t>
      </w:r>
      <w:proofErr w:type="gramStart"/>
      <w:r w:rsidRPr="007D485B">
        <w:rPr>
          <w:i/>
          <w:iCs/>
          <w:lang w:val="en-US"/>
        </w:rPr>
        <w:t xml:space="preserve">Applied economic research, </w:t>
      </w:r>
      <w:r w:rsidRPr="007D485B">
        <w:rPr>
          <w:lang w:val="en-US"/>
        </w:rPr>
        <w:t>2025, no. 2, pp. 223–231.</w:t>
      </w:r>
      <w:proofErr w:type="gramEnd"/>
      <w:r w:rsidRPr="007D485B">
        <w:rPr>
          <w:lang w:val="en-US"/>
        </w:rPr>
        <w:t xml:space="preserve"> </w:t>
      </w:r>
      <w:proofErr w:type="spellStart"/>
      <w:proofErr w:type="gramStart"/>
      <w:r w:rsidRPr="007D485B">
        <w:rPr>
          <w:lang w:val="en-US"/>
        </w:rPr>
        <w:t>doi</w:t>
      </w:r>
      <w:proofErr w:type="spellEnd"/>
      <w:proofErr w:type="gramEnd"/>
      <w:r w:rsidRPr="007D485B">
        <w:rPr>
          <w:lang w:val="en-US"/>
        </w:rPr>
        <w:t>: 10.47576/2949-1908.2025.2.2.025.</w:t>
      </w:r>
    </w:p>
    <w:p w:rsidR="007D485B" w:rsidRPr="007D485B" w:rsidRDefault="007D485B" w:rsidP="007D485B">
      <w:pPr>
        <w:pStyle w:val="a3"/>
        <w:rPr>
          <w:lang w:val="en-US"/>
        </w:rPr>
      </w:pPr>
      <w:r>
        <w:t>Научная</w:t>
      </w:r>
      <w:r w:rsidRPr="007D485B">
        <w:rPr>
          <w:lang w:val="en-US"/>
        </w:rPr>
        <w:t xml:space="preserve"> </w:t>
      </w:r>
      <w:r>
        <w:t>статья</w:t>
      </w:r>
    </w:p>
    <w:p w:rsidR="007D485B" w:rsidRDefault="007D485B" w:rsidP="007D485B">
      <w:pPr>
        <w:pStyle w:val="a4"/>
      </w:pPr>
      <w:r>
        <w:t>УДК 338.22</w:t>
      </w:r>
    </w:p>
    <w:p w:rsidR="007D485B" w:rsidRPr="007D485B" w:rsidRDefault="007D485B" w:rsidP="007D485B">
      <w:pPr>
        <w:pStyle w:val="doi"/>
        <w:rPr>
          <w:lang w:val="en-US"/>
        </w:rPr>
      </w:pPr>
      <w:proofErr w:type="spellStart"/>
      <w:proofErr w:type="gramStart"/>
      <w:r w:rsidRPr="007D485B">
        <w:rPr>
          <w:lang w:val="en-US"/>
        </w:rPr>
        <w:t>doi</w:t>
      </w:r>
      <w:proofErr w:type="spellEnd"/>
      <w:proofErr w:type="gramEnd"/>
      <w:r w:rsidRPr="007D485B">
        <w:rPr>
          <w:lang w:val="en-US"/>
        </w:rPr>
        <w:t>: 10.47576/2949-1908.2025.2.2.026</w:t>
      </w:r>
    </w:p>
    <w:p w:rsidR="007D485B" w:rsidRDefault="007D485B" w:rsidP="007D485B">
      <w:pPr>
        <w:pStyle w:val="a5"/>
      </w:pPr>
      <w:r>
        <w:t>Критерии оценки эффективности управления криптопроектами в бизнесе</w:t>
      </w:r>
    </w:p>
    <w:p w:rsidR="007D485B" w:rsidRDefault="007D485B" w:rsidP="007D485B">
      <w:pPr>
        <w:pStyle w:val="a6"/>
      </w:pPr>
      <w:r>
        <w:t xml:space="preserve">Мицкевич Егор Валерьевич </w:t>
      </w:r>
    </w:p>
    <w:p w:rsidR="007D485B" w:rsidRDefault="007D485B" w:rsidP="007D485B">
      <w:pPr>
        <w:pStyle w:val="a7"/>
      </w:pPr>
      <w:r>
        <w:t>Cryptonisation.com, Минск, Беларусь, mitskevich@cryptonisation.com</w:t>
      </w:r>
    </w:p>
    <w:p w:rsidR="007D485B" w:rsidRDefault="007D485B" w:rsidP="007D485B">
      <w:pPr>
        <w:pStyle w:val="a8"/>
      </w:pPr>
      <w:r>
        <w:rPr>
          <w:spacing w:val="43"/>
        </w:rPr>
        <w:t>Аннотация</w:t>
      </w:r>
      <w:r>
        <w:t xml:space="preserve">. Статья посвящена исследованию специфических особенностей и критериев оценки эффективности управления </w:t>
      </w:r>
      <w:proofErr w:type="spellStart"/>
      <w:r>
        <w:t>криптопроектами</w:t>
      </w:r>
      <w:proofErr w:type="spellEnd"/>
      <w:r>
        <w:t xml:space="preserve"> в бизнесе. Актуальность темы определяется растущим интересом предпринимательства к </w:t>
      </w:r>
      <w:proofErr w:type="spellStart"/>
      <w:r>
        <w:t>криптопроектам</w:t>
      </w:r>
      <w:proofErr w:type="spellEnd"/>
      <w:r>
        <w:t xml:space="preserve"> и необходимостью повышения качества и безопасности таких проектов. Представлено краткое описание теоретических основ </w:t>
      </w:r>
      <w:proofErr w:type="spellStart"/>
      <w:r>
        <w:t>криптопроекта</w:t>
      </w:r>
      <w:proofErr w:type="spellEnd"/>
      <w:r>
        <w:t xml:space="preserve"> как одного из типов проектов в бизнесе, связанных с внедрением криптовалюты. Уточняются типовые цели внедрения криптовалют в бизнес и выявляются связанные с ними интересы </w:t>
      </w:r>
      <w:proofErr w:type="spellStart"/>
      <w:r>
        <w:t>криптопроектов</w:t>
      </w:r>
      <w:proofErr w:type="spellEnd"/>
      <w:r>
        <w:t xml:space="preserve"> и управления ими. Выделено пять групп критериев эффективности управления </w:t>
      </w:r>
      <w:proofErr w:type="spellStart"/>
      <w:r>
        <w:t>криптопроектами</w:t>
      </w:r>
      <w:proofErr w:type="spellEnd"/>
      <w:r>
        <w:t xml:space="preserve"> в бизнесе, которые сформированы с учетом типовых стандартизированных метрик и распространенных критериев оценки проектов внедрения цифровых технологий. Предлагаются и обосновываются показатели эффективности управления </w:t>
      </w:r>
      <w:proofErr w:type="spellStart"/>
      <w:r>
        <w:t>криптопроектами</w:t>
      </w:r>
      <w:proofErr w:type="spellEnd"/>
      <w:r>
        <w:t xml:space="preserve"> в бизнесе по каждой из группы критериев. По итогам исследования уточняется перспективность сравнительного анализа при управлении и повышении эффективности </w:t>
      </w:r>
      <w:proofErr w:type="spellStart"/>
      <w:r>
        <w:t>криптопроектов</w:t>
      </w:r>
      <w:proofErr w:type="spellEnd"/>
      <w:r>
        <w:t>.</w:t>
      </w:r>
    </w:p>
    <w:p w:rsidR="007D485B" w:rsidRDefault="007D485B" w:rsidP="007D485B">
      <w:pPr>
        <w:pStyle w:val="a8"/>
      </w:pPr>
      <w:r>
        <w:rPr>
          <w:spacing w:val="43"/>
        </w:rPr>
        <w:t>Ключевые слова</w:t>
      </w:r>
      <w:r>
        <w:t xml:space="preserve">: </w:t>
      </w:r>
      <w:proofErr w:type="spellStart"/>
      <w:r>
        <w:t>криптопроекты</w:t>
      </w:r>
      <w:proofErr w:type="spellEnd"/>
      <w:r>
        <w:t xml:space="preserve">; цифровая трансформация; эффективность управления </w:t>
      </w:r>
      <w:proofErr w:type="spellStart"/>
      <w:r>
        <w:t>криптопроектом</w:t>
      </w:r>
      <w:proofErr w:type="spellEnd"/>
      <w:r>
        <w:t xml:space="preserve">; криптовалюты в бизнесе; управление внедрением криптовалют; показатели эффективности </w:t>
      </w:r>
      <w:proofErr w:type="spellStart"/>
      <w:r>
        <w:t>криптопроекта</w:t>
      </w:r>
      <w:proofErr w:type="spellEnd"/>
      <w:r>
        <w:t xml:space="preserve">; оценка </w:t>
      </w:r>
      <w:proofErr w:type="spellStart"/>
      <w:r>
        <w:t>криптопроекта</w:t>
      </w:r>
      <w:proofErr w:type="spellEnd"/>
      <w:r>
        <w:t>.</w:t>
      </w:r>
    </w:p>
    <w:p w:rsidR="007D485B" w:rsidRDefault="007D485B" w:rsidP="007D485B">
      <w:pPr>
        <w:pStyle w:val="a9"/>
      </w:pPr>
      <w:r>
        <w:rPr>
          <w:spacing w:val="43"/>
        </w:rPr>
        <w:t>Для цитирования:</w:t>
      </w:r>
      <w:r>
        <w:t xml:space="preserve"> Мицкевич Е. В. Критерии оценки эффективности управления </w:t>
      </w:r>
      <w:proofErr w:type="spellStart"/>
      <w:r>
        <w:t>криптопроектами</w:t>
      </w:r>
      <w:proofErr w:type="spellEnd"/>
      <w:r>
        <w:t xml:space="preserve"> в бизнесе // Прикладные экономические исследования. – 2025. – № 2. – С. 232–239. </w:t>
      </w:r>
      <w:proofErr w:type="spellStart"/>
      <w:r>
        <w:t>doi</w:t>
      </w:r>
      <w:proofErr w:type="spellEnd"/>
      <w:r>
        <w:t>: 10.47576/2949-1908.2025.2.2.026.</w:t>
      </w:r>
    </w:p>
    <w:p w:rsidR="007D485B" w:rsidRDefault="007D485B" w:rsidP="007D485B">
      <w:pPr>
        <w:pStyle w:val="original"/>
      </w:pPr>
      <w:r>
        <w:t>Original article</w:t>
      </w:r>
    </w:p>
    <w:p w:rsidR="007D485B" w:rsidRPr="007D485B" w:rsidRDefault="007D485B" w:rsidP="007D485B">
      <w:pPr>
        <w:pStyle w:val="aa"/>
        <w:rPr>
          <w:lang w:val="en-US"/>
        </w:rPr>
      </w:pPr>
      <w:r w:rsidRPr="007D485B">
        <w:rPr>
          <w:lang w:val="en-US"/>
        </w:rPr>
        <w:lastRenderedPageBreak/>
        <w:t xml:space="preserve">Criteria for assessing the effectiveness </w:t>
      </w:r>
      <w:r w:rsidRPr="007D485B">
        <w:rPr>
          <w:lang w:val="en-US"/>
        </w:rPr>
        <w:br/>
        <w:t>of crypto project management in business</w:t>
      </w:r>
    </w:p>
    <w:p w:rsidR="007D485B" w:rsidRPr="007D485B" w:rsidRDefault="007D485B" w:rsidP="007D485B">
      <w:pPr>
        <w:pStyle w:val="ab"/>
        <w:rPr>
          <w:lang w:val="en-US"/>
        </w:rPr>
      </w:pPr>
      <w:r w:rsidRPr="007D485B">
        <w:rPr>
          <w:lang w:val="en-US"/>
        </w:rPr>
        <w:t xml:space="preserve">Mickiewicz </w:t>
      </w:r>
      <w:proofErr w:type="spellStart"/>
      <w:r w:rsidRPr="007D485B">
        <w:rPr>
          <w:lang w:val="en-US"/>
        </w:rPr>
        <w:t>Jegor</w:t>
      </w:r>
      <w:proofErr w:type="spellEnd"/>
      <w:r w:rsidRPr="007D485B">
        <w:rPr>
          <w:lang w:val="en-US"/>
        </w:rPr>
        <w:t xml:space="preserve"> V. </w:t>
      </w:r>
    </w:p>
    <w:p w:rsidR="007D485B" w:rsidRPr="007D485B" w:rsidRDefault="007D485B" w:rsidP="007D485B">
      <w:pPr>
        <w:pStyle w:val="ac"/>
        <w:rPr>
          <w:lang w:val="en-US"/>
        </w:rPr>
      </w:pPr>
      <w:r w:rsidRPr="007D485B">
        <w:rPr>
          <w:lang w:val="en-US"/>
        </w:rPr>
        <w:t xml:space="preserve">cryptonisation.com, Minsk, Belarus, mitskevich@cryptonisation.com </w:t>
      </w:r>
    </w:p>
    <w:p w:rsidR="007D485B" w:rsidRPr="007D485B" w:rsidRDefault="007D485B" w:rsidP="007D485B">
      <w:pPr>
        <w:pStyle w:val="a8"/>
        <w:rPr>
          <w:lang w:val="en-US"/>
        </w:rPr>
      </w:pPr>
      <w:r w:rsidRPr="007D485B">
        <w:rPr>
          <w:spacing w:val="43"/>
          <w:lang w:val="en-US"/>
        </w:rPr>
        <w:t>Abstract</w:t>
      </w:r>
      <w:r w:rsidRPr="007D485B">
        <w:rPr>
          <w:lang w:val="en-US"/>
        </w:rPr>
        <w:t xml:space="preserve">. The article explores the specific features and criteria for assessing the effectiveness of crypto project management in business. The relevance of the topic is determined by the growing entrepreneurial interest in crypto projects and the need to improve the quality and security of such initiatives. A brief description of the theoretical foundations of a crypto project as a type of business project related to </w:t>
      </w:r>
      <w:proofErr w:type="spellStart"/>
      <w:r w:rsidRPr="007D485B">
        <w:rPr>
          <w:lang w:val="en-US"/>
        </w:rPr>
        <w:t>cryptocurrency</w:t>
      </w:r>
      <w:proofErr w:type="spellEnd"/>
      <w:r w:rsidRPr="007D485B">
        <w:rPr>
          <w:lang w:val="en-US"/>
        </w:rPr>
        <w:t xml:space="preserve"> adoption is provided. The typical goals of </w:t>
      </w:r>
      <w:proofErr w:type="spellStart"/>
      <w:r w:rsidRPr="007D485B">
        <w:rPr>
          <w:lang w:val="en-US"/>
        </w:rPr>
        <w:t>cryptocurrency</w:t>
      </w:r>
      <w:proofErr w:type="spellEnd"/>
      <w:r w:rsidRPr="007D485B">
        <w:rPr>
          <w:lang w:val="en-US"/>
        </w:rPr>
        <w:t xml:space="preserve"> implementation in business are clarified, along with the associated interests of crypto projects and their management. Five groups of criteria for evaluating the effectiveness of crypto project management in business are identified, based on standardized metrics and common evaluation criteria for digital technology implementation projects. Performance indicators for managing crypto projects in business are proposed and substantiated for each group of criteria. The study concludes with a discussion on the prospects of comparative analysis for improving the management and effectiveness of crypto projects. </w:t>
      </w:r>
    </w:p>
    <w:p w:rsidR="007D485B" w:rsidRPr="007D485B" w:rsidRDefault="007D485B" w:rsidP="007D485B">
      <w:pPr>
        <w:pStyle w:val="a8"/>
        <w:rPr>
          <w:lang w:val="en-US"/>
        </w:rPr>
      </w:pPr>
      <w:r w:rsidRPr="007D485B">
        <w:rPr>
          <w:spacing w:val="43"/>
          <w:lang w:val="en-US"/>
        </w:rPr>
        <w:t>Keywords</w:t>
      </w:r>
      <w:r w:rsidRPr="007D485B">
        <w:rPr>
          <w:lang w:val="en-US"/>
        </w:rPr>
        <w:t xml:space="preserve">: crypto projects, digital transformation, crypto project management efficiency, </w:t>
      </w:r>
      <w:proofErr w:type="spellStart"/>
      <w:r w:rsidRPr="007D485B">
        <w:rPr>
          <w:lang w:val="en-US"/>
        </w:rPr>
        <w:t>cryptocurrencies</w:t>
      </w:r>
      <w:proofErr w:type="spellEnd"/>
      <w:r w:rsidRPr="007D485B">
        <w:rPr>
          <w:lang w:val="en-US"/>
        </w:rPr>
        <w:t xml:space="preserve"> in business, </w:t>
      </w:r>
      <w:proofErr w:type="spellStart"/>
      <w:r w:rsidRPr="007D485B">
        <w:rPr>
          <w:lang w:val="en-US"/>
        </w:rPr>
        <w:t>cryptocurrency</w:t>
      </w:r>
      <w:proofErr w:type="spellEnd"/>
      <w:r w:rsidRPr="007D485B">
        <w:rPr>
          <w:lang w:val="en-US"/>
        </w:rPr>
        <w:t xml:space="preserve"> implementation management, crypto project performance indicators, crypto project evaluation. </w:t>
      </w:r>
    </w:p>
    <w:p w:rsidR="007D485B" w:rsidRPr="007D485B" w:rsidRDefault="007D485B" w:rsidP="007D485B">
      <w:pPr>
        <w:pStyle w:val="ad"/>
        <w:rPr>
          <w:lang w:val="en-US"/>
        </w:rPr>
      </w:pPr>
      <w:r w:rsidRPr="007D485B">
        <w:rPr>
          <w:spacing w:val="43"/>
          <w:lang w:val="en-US"/>
        </w:rPr>
        <w:t xml:space="preserve">For citation: </w:t>
      </w:r>
      <w:r w:rsidRPr="007D485B">
        <w:rPr>
          <w:lang w:val="en-US"/>
        </w:rPr>
        <w:t xml:space="preserve">Mickiewicz J. V. Criteria for assessing the effectiveness of crypto project management in business. </w:t>
      </w:r>
      <w:proofErr w:type="gramStart"/>
      <w:r w:rsidRPr="007D485B">
        <w:rPr>
          <w:i/>
          <w:iCs/>
          <w:lang w:val="en-US"/>
        </w:rPr>
        <w:t xml:space="preserve">Applied economic research, </w:t>
      </w:r>
      <w:r w:rsidRPr="007D485B">
        <w:rPr>
          <w:lang w:val="en-US"/>
        </w:rPr>
        <w:t>2025, no. 2, pp. 232–239.</w:t>
      </w:r>
      <w:proofErr w:type="gramEnd"/>
      <w:r w:rsidRPr="007D485B">
        <w:rPr>
          <w:lang w:val="en-US"/>
        </w:rPr>
        <w:t xml:space="preserve"> </w:t>
      </w:r>
      <w:proofErr w:type="spellStart"/>
      <w:proofErr w:type="gramStart"/>
      <w:r w:rsidRPr="007D485B">
        <w:rPr>
          <w:lang w:val="en-US"/>
        </w:rPr>
        <w:t>doi</w:t>
      </w:r>
      <w:proofErr w:type="spellEnd"/>
      <w:proofErr w:type="gramEnd"/>
      <w:r w:rsidRPr="007D485B">
        <w:rPr>
          <w:lang w:val="en-US"/>
        </w:rPr>
        <w:t>: 10.47576/2949-1908.2025.2.2.026.</w:t>
      </w:r>
    </w:p>
    <w:p w:rsidR="007D485B" w:rsidRPr="007D485B" w:rsidRDefault="007D485B" w:rsidP="007D485B">
      <w:pPr>
        <w:pStyle w:val="a3"/>
        <w:rPr>
          <w:lang w:val="en-US"/>
        </w:rPr>
      </w:pPr>
      <w:r>
        <w:t>Научная</w:t>
      </w:r>
      <w:r w:rsidRPr="007D485B">
        <w:rPr>
          <w:lang w:val="en-US"/>
        </w:rPr>
        <w:t xml:space="preserve"> </w:t>
      </w:r>
      <w:r>
        <w:t>статья</w:t>
      </w:r>
    </w:p>
    <w:p w:rsidR="007D485B" w:rsidRDefault="007D485B" w:rsidP="007D485B">
      <w:pPr>
        <w:pStyle w:val="a4"/>
      </w:pPr>
      <w:r>
        <w:t>УДК 336.22</w:t>
      </w:r>
    </w:p>
    <w:p w:rsidR="007D485B" w:rsidRPr="007D485B" w:rsidRDefault="007D485B" w:rsidP="007D485B">
      <w:pPr>
        <w:pStyle w:val="doi"/>
        <w:rPr>
          <w:lang w:val="en-US"/>
        </w:rPr>
      </w:pPr>
      <w:proofErr w:type="spellStart"/>
      <w:proofErr w:type="gramStart"/>
      <w:r w:rsidRPr="007D485B">
        <w:rPr>
          <w:lang w:val="en-US"/>
        </w:rPr>
        <w:t>doi</w:t>
      </w:r>
      <w:proofErr w:type="spellEnd"/>
      <w:proofErr w:type="gramEnd"/>
      <w:r w:rsidRPr="007D485B">
        <w:rPr>
          <w:lang w:val="en-US"/>
        </w:rPr>
        <w:t>: 10.47576/2949-1908.2025.2.2.027</w:t>
      </w:r>
    </w:p>
    <w:p w:rsidR="007D485B" w:rsidRDefault="007D485B" w:rsidP="007D485B">
      <w:pPr>
        <w:pStyle w:val="a5"/>
      </w:pPr>
      <w:r>
        <w:t xml:space="preserve">Влияние налога на доходы физических лиц </w:t>
      </w:r>
      <w:r>
        <w:br/>
        <w:t>на экономическую безопасность</w:t>
      </w:r>
    </w:p>
    <w:p w:rsidR="007D485B" w:rsidRDefault="007D485B" w:rsidP="007D485B">
      <w:pPr>
        <w:pStyle w:val="a6"/>
      </w:pPr>
      <w:r>
        <w:t xml:space="preserve">Белоусова Светлана Николаевна </w:t>
      </w:r>
    </w:p>
    <w:p w:rsidR="007D485B" w:rsidRDefault="007D485B" w:rsidP="007D485B">
      <w:pPr>
        <w:pStyle w:val="a7"/>
      </w:pPr>
      <w:r>
        <w:t xml:space="preserve">Юго-Западный государственный университет, Курск, Россия, </w:t>
      </w:r>
      <w:r>
        <w:br/>
        <w:t>bsn275@mail.ru</w:t>
      </w:r>
    </w:p>
    <w:p w:rsidR="007D485B" w:rsidRDefault="007D485B" w:rsidP="007D485B">
      <w:pPr>
        <w:pStyle w:val="a6"/>
      </w:pPr>
      <w:proofErr w:type="spellStart"/>
      <w:r>
        <w:t>Чефранова</w:t>
      </w:r>
      <w:proofErr w:type="spellEnd"/>
      <w:r>
        <w:t xml:space="preserve"> Софья Андреевна</w:t>
      </w:r>
    </w:p>
    <w:p w:rsidR="007D485B" w:rsidRDefault="007D485B" w:rsidP="007D485B">
      <w:pPr>
        <w:pStyle w:val="a7"/>
      </w:pPr>
      <w:r>
        <w:t>Юго-Западный государственный университет, Курск, Россия, chefranovass@mail.ru</w:t>
      </w:r>
    </w:p>
    <w:p w:rsidR="007D485B" w:rsidRDefault="007D485B" w:rsidP="007D485B">
      <w:pPr>
        <w:pStyle w:val="a8"/>
      </w:pPr>
      <w:r>
        <w:rPr>
          <w:spacing w:val="43"/>
        </w:rPr>
        <w:t>Аннотация</w:t>
      </w:r>
      <w:r>
        <w:t xml:space="preserve">. Важной составляющей экономической безопасности являются налоги, поскольку они обеспечивают все уровни экономической системы финансовыми ресурсами позволяющими обеспечить состояние защищенности экономики. Одним из основных налоговых источников пополнения бюджета государства является налог на доходы физических лиц. На сегодняшний день проблемой налогообложения доходов физических лиц является наличие неформальной занятости и теневого сектора в экономики России. Выявлению конвертных выплат и иных схем ухода от НДФЛ, а также проблемных категорий налоговых агентов может способствовать проведение углубленного анализа расчетов по форме № 6-НДФЛ, предоставляемых налоговыми агентами в налоговые органы. В </w:t>
      </w:r>
      <w:r>
        <w:lastRenderedPageBreak/>
        <w:t>рамках комплексной программы цифровизации необходимо разработать и внедрить в деятельность налоговых органов цифровые технологии, способствующие повышению эффективности проведения такого анализа. Для повышения роли налога на доходы физических лиц предложены варианты мер по снижению теневой занятости, что положительно скажется на увеличении доли налоговых поступлений.</w:t>
      </w:r>
    </w:p>
    <w:p w:rsidR="007D485B" w:rsidRDefault="007D485B" w:rsidP="007D485B">
      <w:pPr>
        <w:pStyle w:val="a8"/>
      </w:pPr>
      <w:r>
        <w:rPr>
          <w:spacing w:val="43"/>
        </w:rPr>
        <w:t>Ключевые слова:</w:t>
      </w:r>
      <w:r>
        <w:t xml:space="preserve"> экономическая безопасность; налог на доходы физических лиц; неформальная занятость; доходы; бюджеты.</w:t>
      </w:r>
    </w:p>
    <w:p w:rsidR="007D485B" w:rsidRDefault="007D485B" w:rsidP="007D485B">
      <w:pPr>
        <w:pStyle w:val="a9"/>
      </w:pPr>
      <w:r>
        <w:rPr>
          <w:spacing w:val="43"/>
        </w:rPr>
        <w:t>Для цитирования:</w:t>
      </w:r>
      <w:r>
        <w:t xml:space="preserve"> Белоусова С. Н., </w:t>
      </w:r>
      <w:proofErr w:type="spellStart"/>
      <w:r>
        <w:t>Чефранова</w:t>
      </w:r>
      <w:proofErr w:type="spellEnd"/>
      <w:r>
        <w:t xml:space="preserve"> С. А. Влияние налога на доходы физических лиц на экономическую безопасность // Прикладные экономические исследования. – 2025. – № 2. – С. 240–248. </w:t>
      </w:r>
      <w:proofErr w:type="spellStart"/>
      <w:r>
        <w:t>doi</w:t>
      </w:r>
      <w:proofErr w:type="spellEnd"/>
      <w:r>
        <w:t>: 10.47576/2949-1908.2025.2.2.027.</w:t>
      </w:r>
    </w:p>
    <w:p w:rsidR="007D485B" w:rsidRDefault="007D485B" w:rsidP="007D485B">
      <w:pPr>
        <w:pStyle w:val="original"/>
      </w:pPr>
      <w:r>
        <w:t>Original article</w:t>
      </w:r>
    </w:p>
    <w:p w:rsidR="007D485B" w:rsidRPr="007D485B" w:rsidRDefault="007D485B" w:rsidP="007D485B">
      <w:pPr>
        <w:pStyle w:val="aa"/>
        <w:rPr>
          <w:lang w:val="en-US"/>
        </w:rPr>
      </w:pPr>
      <w:r w:rsidRPr="007D485B">
        <w:rPr>
          <w:lang w:val="en-US"/>
        </w:rPr>
        <w:t>Impact of personal income tax on economic security</w:t>
      </w:r>
    </w:p>
    <w:p w:rsidR="007D485B" w:rsidRPr="007D485B" w:rsidRDefault="007D485B" w:rsidP="007D485B">
      <w:pPr>
        <w:pStyle w:val="ab"/>
        <w:rPr>
          <w:lang w:val="en-US"/>
        </w:rPr>
      </w:pPr>
      <w:proofErr w:type="spellStart"/>
      <w:r w:rsidRPr="007D485B">
        <w:rPr>
          <w:lang w:val="en-US"/>
        </w:rPr>
        <w:t>Belousova</w:t>
      </w:r>
      <w:proofErr w:type="spellEnd"/>
      <w:r w:rsidRPr="007D485B">
        <w:rPr>
          <w:lang w:val="en-US"/>
        </w:rPr>
        <w:t xml:space="preserve"> Svetlana N.,</w:t>
      </w:r>
    </w:p>
    <w:p w:rsidR="007D485B" w:rsidRPr="007D485B" w:rsidRDefault="007D485B" w:rsidP="007D485B">
      <w:pPr>
        <w:pStyle w:val="ac"/>
        <w:rPr>
          <w:lang w:val="en-US"/>
        </w:rPr>
      </w:pPr>
      <w:r w:rsidRPr="007D485B">
        <w:rPr>
          <w:lang w:val="en-US"/>
        </w:rPr>
        <w:t>South-West State University, Kursk, Russia, bsn275@mail.ru</w:t>
      </w:r>
    </w:p>
    <w:p w:rsidR="007D485B" w:rsidRPr="007D485B" w:rsidRDefault="007D485B" w:rsidP="007D485B">
      <w:pPr>
        <w:pStyle w:val="ab"/>
        <w:rPr>
          <w:lang w:val="en-US"/>
        </w:rPr>
      </w:pPr>
      <w:proofErr w:type="spellStart"/>
      <w:proofErr w:type="gramStart"/>
      <w:r w:rsidRPr="007D485B">
        <w:rPr>
          <w:lang w:val="en-US"/>
        </w:rPr>
        <w:t>Chefranova</w:t>
      </w:r>
      <w:proofErr w:type="spellEnd"/>
      <w:r w:rsidRPr="007D485B">
        <w:rPr>
          <w:lang w:val="en-US"/>
        </w:rPr>
        <w:t xml:space="preserve"> </w:t>
      </w:r>
      <w:proofErr w:type="spellStart"/>
      <w:r w:rsidRPr="007D485B">
        <w:rPr>
          <w:lang w:val="en-US"/>
        </w:rPr>
        <w:t>Sofya</w:t>
      </w:r>
      <w:proofErr w:type="spellEnd"/>
      <w:r w:rsidRPr="007D485B">
        <w:rPr>
          <w:lang w:val="en-US"/>
        </w:rPr>
        <w:t xml:space="preserve"> A.</w:t>
      </w:r>
      <w:proofErr w:type="gramEnd"/>
    </w:p>
    <w:p w:rsidR="007D485B" w:rsidRPr="007D485B" w:rsidRDefault="007D485B" w:rsidP="007D485B">
      <w:pPr>
        <w:pStyle w:val="ac"/>
        <w:rPr>
          <w:lang w:val="en-US"/>
        </w:rPr>
      </w:pPr>
      <w:r w:rsidRPr="007D485B">
        <w:rPr>
          <w:lang w:val="en-US"/>
        </w:rPr>
        <w:t>South-West State University, Kursk, Russia, chefranovass@mail.ru</w:t>
      </w:r>
    </w:p>
    <w:p w:rsidR="007D485B" w:rsidRPr="007D485B" w:rsidRDefault="007D485B" w:rsidP="007D485B">
      <w:pPr>
        <w:pStyle w:val="a8"/>
        <w:rPr>
          <w:lang w:val="en-US"/>
        </w:rPr>
      </w:pPr>
      <w:r w:rsidRPr="007D485B">
        <w:rPr>
          <w:spacing w:val="43"/>
          <w:lang w:val="en-US"/>
        </w:rPr>
        <w:t>Abstract</w:t>
      </w:r>
      <w:r w:rsidRPr="007D485B">
        <w:rPr>
          <w:lang w:val="en-US"/>
        </w:rPr>
        <w:t xml:space="preserve">. </w:t>
      </w:r>
      <w:proofErr w:type="gramStart"/>
      <w:r w:rsidRPr="007D485B">
        <w:rPr>
          <w:lang w:val="en-US"/>
        </w:rPr>
        <w:t>An important component of economic security are</w:t>
      </w:r>
      <w:proofErr w:type="gramEnd"/>
      <w:r w:rsidRPr="007D485B">
        <w:rPr>
          <w:lang w:val="en-US"/>
        </w:rPr>
        <w:t xml:space="preserve"> taxes, since they provide all levels of the economic system with financial resources to ensure the state of security of the economy. One of the main tax sources of replenishment of the state budget is the personal income tax. Today, the problem of taxation of personal income is the presence of informal employment and the shadow sector in the economy of the Russian Federation. An in-depth analysis of calculations in Form No. 6-NDFL submitted by tax agents to tax authorities can help identify “envelope” payments and other schemes to evade personal income tax, as well as identify problematic categories of tax agents. As part of a comprehensive digitalization program, it is necessary to develop and implement digital technologies in the activities of tax authorities that help improve the efficiency of such analysis. To increase the role of personal income tax, we have proposed options for measures to reduce shadow employment, which will have a positive effect on increasing the share of tax revenues.</w:t>
      </w:r>
    </w:p>
    <w:p w:rsidR="007D485B" w:rsidRPr="007D485B" w:rsidRDefault="007D485B" w:rsidP="007D485B">
      <w:pPr>
        <w:pStyle w:val="a8"/>
        <w:rPr>
          <w:lang w:val="en-US"/>
        </w:rPr>
      </w:pPr>
      <w:r w:rsidRPr="007D485B">
        <w:rPr>
          <w:spacing w:val="43"/>
          <w:lang w:val="en-US"/>
        </w:rPr>
        <w:t>Keywords</w:t>
      </w:r>
      <w:r w:rsidRPr="007D485B">
        <w:rPr>
          <w:lang w:val="en-US"/>
        </w:rPr>
        <w:t>: economic security; personal income tax; informal employment; income; budgets.</w:t>
      </w:r>
    </w:p>
    <w:p w:rsidR="007D485B" w:rsidRPr="007D485B" w:rsidRDefault="007D485B" w:rsidP="007D485B">
      <w:pPr>
        <w:pStyle w:val="ad"/>
        <w:rPr>
          <w:lang w:val="en-US"/>
        </w:rPr>
      </w:pPr>
      <w:r w:rsidRPr="007D485B">
        <w:rPr>
          <w:spacing w:val="43"/>
          <w:lang w:val="en-US"/>
        </w:rPr>
        <w:t>For citation:</w:t>
      </w:r>
      <w:r w:rsidRPr="007D485B">
        <w:rPr>
          <w:lang w:val="en-US"/>
        </w:rPr>
        <w:t xml:space="preserve"> </w:t>
      </w:r>
      <w:proofErr w:type="spellStart"/>
      <w:r w:rsidRPr="007D485B">
        <w:rPr>
          <w:lang w:val="en-US"/>
        </w:rPr>
        <w:t>Belousova</w:t>
      </w:r>
      <w:proofErr w:type="spellEnd"/>
      <w:r w:rsidRPr="007D485B">
        <w:rPr>
          <w:lang w:val="en-US"/>
        </w:rPr>
        <w:t xml:space="preserve"> S. N., </w:t>
      </w:r>
      <w:proofErr w:type="spellStart"/>
      <w:r w:rsidRPr="007D485B">
        <w:rPr>
          <w:lang w:val="en-US"/>
        </w:rPr>
        <w:t>Chefranova</w:t>
      </w:r>
      <w:proofErr w:type="spellEnd"/>
      <w:r w:rsidRPr="007D485B">
        <w:rPr>
          <w:lang w:val="en-US"/>
        </w:rPr>
        <w:t xml:space="preserve"> S. A. Impact of personal income tax on economic security. </w:t>
      </w:r>
      <w:proofErr w:type="gramStart"/>
      <w:r w:rsidRPr="007D485B">
        <w:rPr>
          <w:i/>
          <w:iCs/>
          <w:lang w:val="en-US"/>
        </w:rPr>
        <w:t xml:space="preserve">Applied economic research, </w:t>
      </w:r>
      <w:r w:rsidRPr="007D485B">
        <w:rPr>
          <w:lang w:val="en-US"/>
        </w:rPr>
        <w:t>2025, no. 2, pp. 240–248.</w:t>
      </w:r>
      <w:proofErr w:type="gramEnd"/>
      <w:r w:rsidRPr="007D485B">
        <w:rPr>
          <w:lang w:val="en-US"/>
        </w:rPr>
        <w:t xml:space="preserve"> </w:t>
      </w:r>
      <w:proofErr w:type="spellStart"/>
      <w:proofErr w:type="gramStart"/>
      <w:r w:rsidRPr="007D485B">
        <w:rPr>
          <w:lang w:val="en-US"/>
        </w:rPr>
        <w:t>doi</w:t>
      </w:r>
      <w:proofErr w:type="spellEnd"/>
      <w:proofErr w:type="gramEnd"/>
      <w:r w:rsidRPr="007D485B">
        <w:rPr>
          <w:lang w:val="en-US"/>
        </w:rPr>
        <w:t>: 10.47576/2949-1908.2025.2.2.027.</w:t>
      </w:r>
    </w:p>
    <w:p w:rsidR="007D485B" w:rsidRPr="007D485B" w:rsidRDefault="007D485B" w:rsidP="007D485B">
      <w:pPr>
        <w:pStyle w:val="a3"/>
        <w:rPr>
          <w:lang w:val="en-US"/>
        </w:rPr>
      </w:pPr>
      <w:r>
        <w:t>Научная</w:t>
      </w:r>
      <w:r w:rsidRPr="007D485B">
        <w:rPr>
          <w:lang w:val="en-US"/>
        </w:rPr>
        <w:t xml:space="preserve"> </w:t>
      </w:r>
      <w:r>
        <w:t>статья</w:t>
      </w:r>
    </w:p>
    <w:p w:rsidR="007D485B" w:rsidRDefault="007D485B" w:rsidP="007D485B">
      <w:pPr>
        <w:pStyle w:val="a4"/>
      </w:pPr>
      <w:r>
        <w:t>УДК 338.2</w:t>
      </w:r>
    </w:p>
    <w:p w:rsidR="007D485B" w:rsidRPr="007D485B" w:rsidRDefault="007D485B" w:rsidP="007D485B">
      <w:pPr>
        <w:pStyle w:val="doi"/>
        <w:rPr>
          <w:lang w:val="en-US"/>
        </w:rPr>
      </w:pPr>
      <w:proofErr w:type="spellStart"/>
      <w:proofErr w:type="gramStart"/>
      <w:r w:rsidRPr="007D485B">
        <w:rPr>
          <w:lang w:val="en-US"/>
        </w:rPr>
        <w:t>doi</w:t>
      </w:r>
      <w:proofErr w:type="spellEnd"/>
      <w:proofErr w:type="gramEnd"/>
      <w:r w:rsidRPr="007D485B">
        <w:rPr>
          <w:lang w:val="en-US"/>
        </w:rPr>
        <w:t>: 10.47576/2949-1908.2025.2.2.028</w:t>
      </w:r>
    </w:p>
    <w:p w:rsidR="007D485B" w:rsidRDefault="007D485B" w:rsidP="007D485B">
      <w:pPr>
        <w:pStyle w:val="a5"/>
      </w:pPr>
      <w:r>
        <w:t>Зарубежный опыт цифровой трансформации предприятий за счет применения искусственного интеллекта</w:t>
      </w:r>
    </w:p>
    <w:p w:rsidR="007D485B" w:rsidRDefault="007D485B" w:rsidP="007D485B">
      <w:pPr>
        <w:pStyle w:val="a6"/>
      </w:pPr>
      <w:proofErr w:type="spellStart"/>
      <w:r>
        <w:t>Денике</w:t>
      </w:r>
      <w:proofErr w:type="spellEnd"/>
      <w:r>
        <w:t xml:space="preserve"> Л. В. </w:t>
      </w:r>
    </w:p>
    <w:p w:rsidR="007D485B" w:rsidRDefault="007D485B" w:rsidP="007D485B">
      <w:pPr>
        <w:pStyle w:val="a7"/>
      </w:pPr>
      <w:r>
        <w:t xml:space="preserve">Белгородский государственный технологический университет </w:t>
      </w:r>
      <w:r>
        <w:br/>
        <w:t>имени В. Г. Шухова, Белгород, Россия</w:t>
      </w:r>
    </w:p>
    <w:p w:rsidR="007D485B" w:rsidRDefault="007D485B" w:rsidP="007D485B">
      <w:pPr>
        <w:pStyle w:val="a8"/>
      </w:pPr>
      <w:r>
        <w:rPr>
          <w:spacing w:val="43"/>
        </w:rPr>
        <w:lastRenderedPageBreak/>
        <w:t>Аннотация</w:t>
      </w:r>
      <w:r>
        <w:t>. В статье проанализированы базовые эффекты цифровой трансформации компаний за счет внедрения искусственного интеллекта в производственную и коммерческую деятельность, выделено отраслевое применение искусственного интеллекта в ряде стран и проведен обзор ведущих зарубежных компаний, внедряющих искусственный интелле</w:t>
      </w:r>
      <w:proofErr w:type="gramStart"/>
      <w:r>
        <w:t>кт в св</w:t>
      </w:r>
      <w:proofErr w:type="gramEnd"/>
      <w:r>
        <w:t>ою деятельность. Отдельное внимание уделено сравнительному анализу опыта внедрения искусственного интеллекта и цифровой трансформации в США и Китае.</w:t>
      </w:r>
    </w:p>
    <w:p w:rsidR="007D485B" w:rsidRDefault="007D485B" w:rsidP="007D485B">
      <w:pPr>
        <w:pStyle w:val="a8"/>
      </w:pPr>
      <w:r>
        <w:rPr>
          <w:spacing w:val="43"/>
        </w:rPr>
        <w:t>Ключевые слова:</w:t>
      </w:r>
      <w:r>
        <w:t xml:space="preserve"> искусственный интеллект, цифровая трансформация, эффекты цифровой трансформации, зарубежный опыт, США и Китай.</w:t>
      </w:r>
    </w:p>
    <w:p w:rsidR="007D485B" w:rsidRDefault="007D485B" w:rsidP="007D485B">
      <w:pPr>
        <w:pStyle w:val="a9"/>
      </w:pPr>
      <w:r>
        <w:rPr>
          <w:spacing w:val="43"/>
        </w:rPr>
        <w:t>Для цитирования:</w:t>
      </w:r>
      <w:r>
        <w:t xml:space="preserve"> </w:t>
      </w:r>
      <w:proofErr w:type="spellStart"/>
      <w:r>
        <w:t>Денике</w:t>
      </w:r>
      <w:proofErr w:type="spellEnd"/>
      <w:r>
        <w:t xml:space="preserve"> Л. В. Зарубежный опыт цифровой трансформации предприятий за счет применения искусственного интеллекта // Прикладные экономические исследования. – 2025. – № 2. – С. 249–255. </w:t>
      </w:r>
      <w:proofErr w:type="spellStart"/>
      <w:r>
        <w:t>doi</w:t>
      </w:r>
      <w:proofErr w:type="spellEnd"/>
      <w:r>
        <w:t>: 10.47576/2949-1908.2025.2.2.028.</w:t>
      </w:r>
    </w:p>
    <w:p w:rsidR="007D485B" w:rsidRDefault="007D485B" w:rsidP="007D485B">
      <w:pPr>
        <w:pStyle w:val="original"/>
      </w:pPr>
      <w:r>
        <w:t>Original article</w:t>
      </w:r>
    </w:p>
    <w:p w:rsidR="007D485B" w:rsidRPr="007D485B" w:rsidRDefault="007D485B" w:rsidP="007D485B">
      <w:pPr>
        <w:pStyle w:val="aa"/>
        <w:rPr>
          <w:lang w:val="en-US"/>
        </w:rPr>
      </w:pPr>
      <w:r w:rsidRPr="007D485B">
        <w:rPr>
          <w:lang w:val="en-US"/>
        </w:rPr>
        <w:t>Foreign experience of digital transformation of enterprises through the use of artificial intelligence</w:t>
      </w:r>
    </w:p>
    <w:p w:rsidR="007D485B" w:rsidRPr="007D485B" w:rsidRDefault="007D485B" w:rsidP="007D485B">
      <w:pPr>
        <w:pStyle w:val="ab"/>
        <w:rPr>
          <w:lang w:val="en-US"/>
        </w:rPr>
      </w:pPr>
      <w:proofErr w:type="spellStart"/>
      <w:r w:rsidRPr="007D485B">
        <w:rPr>
          <w:lang w:val="en-US"/>
        </w:rPr>
        <w:t>Denike</w:t>
      </w:r>
      <w:proofErr w:type="spellEnd"/>
      <w:r w:rsidRPr="007D485B">
        <w:rPr>
          <w:lang w:val="en-US"/>
        </w:rPr>
        <w:t xml:space="preserve"> L. V. </w:t>
      </w:r>
    </w:p>
    <w:p w:rsidR="007D485B" w:rsidRPr="007D485B" w:rsidRDefault="007D485B" w:rsidP="007D485B">
      <w:pPr>
        <w:pStyle w:val="ac"/>
        <w:rPr>
          <w:lang w:val="en-US"/>
        </w:rPr>
      </w:pPr>
      <w:r w:rsidRPr="007D485B">
        <w:rPr>
          <w:lang w:val="en-US"/>
        </w:rPr>
        <w:t xml:space="preserve">Belgorod State Technological University named after V.G. </w:t>
      </w:r>
      <w:proofErr w:type="spellStart"/>
      <w:r w:rsidRPr="007D485B">
        <w:rPr>
          <w:lang w:val="en-US"/>
        </w:rPr>
        <w:t>Shukhov</w:t>
      </w:r>
      <w:proofErr w:type="spellEnd"/>
      <w:r w:rsidRPr="007D485B">
        <w:rPr>
          <w:lang w:val="en-US"/>
        </w:rPr>
        <w:t xml:space="preserve">, </w:t>
      </w:r>
      <w:r w:rsidRPr="007D485B">
        <w:rPr>
          <w:lang w:val="en-US"/>
        </w:rPr>
        <w:br/>
        <w:t>Belgorod, Russia</w:t>
      </w:r>
    </w:p>
    <w:p w:rsidR="007D485B" w:rsidRPr="007D485B" w:rsidRDefault="007D485B" w:rsidP="007D485B">
      <w:pPr>
        <w:pStyle w:val="a8"/>
        <w:rPr>
          <w:lang w:val="en-US"/>
        </w:rPr>
      </w:pPr>
      <w:r w:rsidRPr="007D485B">
        <w:rPr>
          <w:spacing w:val="43"/>
          <w:lang w:val="en-US"/>
        </w:rPr>
        <w:t>Abstract</w:t>
      </w:r>
      <w:r w:rsidRPr="007D485B">
        <w:rPr>
          <w:lang w:val="en-US"/>
        </w:rPr>
        <w:t>. The article analyzes the basic effects of digital transformation of companies through the introduction of artificial intelligence in production and commercial activities, highlights the industry application of artificial intelligence in a number of countries, and provides an overview of leading foreign companies implementing artificial intelligence in their activities. The author pays special attention to the comparative analysis of the experience of implementing artificial intelligence and digital transformation in the USA and China.</w:t>
      </w:r>
    </w:p>
    <w:p w:rsidR="007D485B" w:rsidRPr="007D485B" w:rsidRDefault="007D485B" w:rsidP="007D485B">
      <w:pPr>
        <w:pStyle w:val="a8"/>
        <w:rPr>
          <w:lang w:val="en-US"/>
        </w:rPr>
      </w:pPr>
      <w:r w:rsidRPr="007D485B">
        <w:rPr>
          <w:spacing w:val="43"/>
          <w:lang w:val="en-US"/>
        </w:rPr>
        <w:t>Keywords</w:t>
      </w:r>
      <w:r w:rsidRPr="007D485B">
        <w:rPr>
          <w:lang w:val="en-US"/>
        </w:rPr>
        <w:t>: artificial intelligence; digital transformation; effects of digital transformation; foreign experience; USA and China.</w:t>
      </w:r>
    </w:p>
    <w:p w:rsidR="007D485B" w:rsidRPr="007D485B" w:rsidRDefault="007D485B" w:rsidP="007D485B">
      <w:pPr>
        <w:pStyle w:val="ad"/>
        <w:rPr>
          <w:lang w:val="en-US"/>
        </w:rPr>
      </w:pPr>
      <w:r w:rsidRPr="007D485B">
        <w:rPr>
          <w:spacing w:val="43"/>
          <w:lang w:val="en-US"/>
        </w:rPr>
        <w:t>For citation:</w:t>
      </w:r>
      <w:r w:rsidRPr="007D485B">
        <w:rPr>
          <w:lang w:val="en-US"/>
        </w:rPr>
        <w:t xml:space="preserve"> </w:t>
      </w:r>
      <w:proofErr w:type="spellStart"/>
      <w:r w:rsidRPr="007D485B">
        <w:rPr>
          <w:lang w:val="en-US"/>
        </w:rPr>
        <w:t>Denike</w:t>
      </w:r>
      <w:proofErr w:type="spellEnd"/>
      <w:r w:rsidRPr="007D485B">
        <w:rPr>
          <w:lang w:val="en-US"/>
        </w:rPr>
        <w:t xml:space="preserve"> L. V. Foreign experience of digital transformation of enterprises through the use of artificial intelligence. </w:t>
      </w:r>
      <w:proofErr w:type="gramStart"/>
      <w:r w:rsidRPr="007D485B">
        <w:rPr>
          <w:i/>
          <w:iCs/>
          <w:lang w:val="en-US"/>
        </w:rPr>
        <w:t xml:space="preserve">Applied economic research, </w:t>
      </w:r>
      <w:r w:rsidRPr="007D485B">
        <w:rPr>
          <w:lang w:val="en-US"/>
        </w:rPr>
        <w:t>2025, no. 2, pp. 249–255.</w:t>
      </w:r>
      <w:proofErr w:type="gramEnd"/>
      <w:r w:rsidRPr="007D485B">
        <w:rPr>
          <w:lang w:val="en-US"/>
        </w:rPr>
        <w:t xml:space="preserve"> </w:t>
      </w:r>
      <w:proofErr w:type="spellStart"/>
      <w:proofErr w:type="gramStart"/>
      <w:r w:rsidRPr="007D485B">
        <w:rPr>
          <w:lang w:val="en-US"/>
        </w:rPr>
        <w:t>doi</w:t>
      </w:r>
      <w:proofErr w:type="spellEnd"/>
      <w:proofErr w:type="gramEnd"/>
      <w:r w:rsidRPr="007D485B">
        <w:rPr>
          <w:lang w:val="en-US"/>
        </w:rPr>
        <w:t>: 10.47576/2949-1908.2025.2.2.028.</w:t>
      </w:r>
    </w:p>
    <w:p w:rsidR="007D485B" w:rsidRPr="007D485B" w:rsidRDefault="007D485B" w:rsidP="007D485B">
      <w:pPr>
        <w:pStyle w:val="a3"/>
        <w:rPr>
          <w:lang w:val="en-US"/>
        </w:rPr>
      </w:pPr>
      <w:r>
        <w:t>Научная</w:t>
      </w:r>
      <w:r w:rsidRPr="007D485B">
        <w:rPr>
          <w:lang w:val="en-US"/>
        </w:rPr>
        <w:t xml:space="preserve"> </w:t>
      </w:r>
      <w:r>
        <w:t>статья</w:t>
      </w:r>
    </w:p>
    <w:p w:rsidR="007D485B" w:rsidRDefault="007D485B" w:rsidP="007D485B">
      <w:pPr>
        <w:pStyle w:val="a4"/>
      </w:pPr>
      <w:r>
        <w:t>УДК 332.1</w:t>
      </w:r>
    </w:p>
    <w:p w:rsidR="007D485B" w:rsidRPr="007D485B" w:rsidRDefault="007D485B" w:rsidP="007D485B">
      <w:pPr>
        <w:pStyle w:val="doi"/>
        <w:rPr>
          <w:lang w:val="en-US"/>
        </w:rPr>
      </w:pPr>
      <w:proofErr w:type="spellStart"/>
      <w:proofErr w:type="gramStart"/>
      <w:r w:rsidRPr="007D485B">
        <w:rPr>
          <w:lang w:val="en-US"/>
        </w:rPr>
        <w:t>doi</w:t>
      </w:r>
      <w:proofErr w:type="spellEnd"/>
      <w:proofErr w:type="gramEnd"/>
      <w:r w:rsidRPr="007D485B">
        <w:rPr>
          <w:lang w:val="en-US"/>
        </w:rPr>
        <w:t>: 10.47576/2949-1908.2025.61.42.001</w:t>
      </w:r>
    </w:p>
    <w:p w:rsidR="007D485B" w:rsidRDefault="007D485B" w:rsidP="007D485B">
      <w:pPr>
        <w:pStyle w:val="a5"/>
      </w:pPr>
      <w:r>
        <w:t xml:space="preserve">Отраслевая диагностика развития металлообрабатывающей промышленности </w:t>
      </w:r>
      <w:r>
        <w:br/>
        <w:t>в контексте страны и Белгородской области</w:t>
      </w:r>
    </w:p>
    <w:p w:rsidR="007D485B" w:rsidRDefault="007D485B" w:rsidP="007D485B">
      <w:pPr>
        <w:pStyle w:val="a6"/>
      </w:pPr>
      <w:r>
        <w:t>Титова Ирина Николаевна</w:t>
      </w:r>
    </w:p>
    <w:p w:rsidR="007D485B" w:rsidRDefault="007D485B" w:rsidP="007D485B">
      <w:pPr>
        <w:pStyle w:val="a7"/>
      </w:pPr>
      <w:r>
        <w:t xml:space="preserve">Белгородский государственный национальный исследовательский </w:t>
      </w:r>
      <w:r>
        <w:br/>
        <w:t>университет, Белгород, Россия</w:t>
      </w:r>
    </w:p>
    <w:p w:rsidR="007D485B" w:rsidRDefault="007D485B" w:rsidP="007D485B">
      <w:pPr>
        <w:pStyle w:val="a6"/>
      </w:pPr>
      <w:r>
        <w:t xml:space="preserve">Парамонова </w:t>
      </w:r>
      <w:proofErr w:type="spellStart"/>
      <w:r>
        <w:t>Дарина</w:t>
      </w:r>
      <w:proofErr w:type="spellEnd"/>
      <w:r>
        <w:t xml:space="preserve"> Константиновна</w:t>
      </w:r>
    </w:p>
    <w:p w:rsidR="007D485B" w:rsidRDefault="007D485B" w:rsidP="007D485B">
      <w:pPr>
        <w:pStyle w:val="a7"/>
      </w:pPr>
      <w:r>
        <w:t xml:space="preserve">Белгородский государственный национальный исследовательский </w:t>
      </w:r>
      <w:r>
        <w:br/>
        <w:t>университет, Белгород, Россия</w:t>
      </w:r>
    </w:p>
    <w:p w:rsidR="007D485B" w:rsidRDefault="007D485B" w:rsidP="007D485B">
      <w:pPr>
        <w:pStyle w:val="a8"/>
      </w:pPr>
      <w:r>
        <w:rPr>
          <w:spacing w:val="43"/>
        </w:rPr>
        <w:lastRenderedPageBreak/>
        <w:t>Аннотация</w:t>
      </w:r>
      <w:r>
        <w:t xml:space="preserve">. В статье представлен анализ развития металлообрабатывающей отрасли России и Белгородской области, который позволил определить ее проблемы и перспективы. Для выявления ключевых тенденций развития отрасли были использованы официальные данные и аналитические материалы Федеральной службы государственной статистики. Главными проблемами отрасли выступают зависимость от импорта комплектующих и оборудования, низкое качество аналогов западного оборудования, дефицит высококвалифицированных специалистов, усиление санкций со стороны зарубежных стран. Рассмотрены возможности развития отрасли в условиях геополитической напряженности. Акцентировано внимание на необходимости реализации политики импортозамещения как ответной меры на введенные санкции в отношении России со стороны зарубежных стран. Отмечено, что введенные санкции, с одной стороны, послужили причиной замедления темпов роста металлообрабатывающей промышленности, с другой – выступили движущим фактором развития собственного российского производства техники и оборудования, необходимого данной отрасли и смежным отраслям. Проведена оценка внешнеторгового оборота Белгородской области, отражена товарная структура экспорта и импорта. Представлена географическая структура экспорта продукции металлообрабатывающей отрасли. Сделан вывод о положительной тенденции развития отрасли на </w:t>
      </w:r>
      <w:proofErr w:type="gramStart"/>
      <w:r>
        <w:t>уровне</w:t>
      </w:r>
      <w:proofErr w:type="gramEnd"/>
      <w:r>
        <w:t xml:space="preserve"> как страны, так и региона за весь исследуемый период. Важным стратегическим направлением эффективного развития металлообрабатывающей отрасли должна стать ее модернизация в целях повышения качества производимой продукции.</w:t>
      </w:r>
    </w:p>
    <w:p w:rsidR="007D485B" w:rsidRDefault="007D485B" w:rsidP="007D485B">
      <w:pPr>
        <w:pStyle w:val="a8"/>
      </w:pPr>
      <w:proofErr w:type="gramStart"/>
      <w:r>
        <w:rPr>
          <w:spacing w:val="43"/>
        </w:rPr>
        <w:t>Ключевые слова:</w:t>
      </w:r>
      <w:r>
        <w:t xml:space="preserve"> металлообрабатывающая промышленность; Белгородская область; динамика; импортозамещающее производство; экспорт, импорт.</w:t>
      </w:r>
      <w:proofErr w:type="gramEnd"/>
    </w:p>
    <w:p w:rsidR="007D485B" w:rsidRDefault="007D485B" w:rsidP="007D485B">
      <w:pPr>
        <w:pStyle w:val="a9"/>
      </w:pPr>
      <w:r>
        <w:rPr>
          <w:spacing w:val="43"/>
        </w:rPr>
        <w:t>Для цитирования:</w:t>
      </w:r>
      <w:r>
        <w:t xml:space="preserve"> Титова И. Н., Парамонова Д. К. Отраслевая диагностика развития металлообрабатывающей промышленности в контексте страны и Белгородской области // Прикладные экономические исследования. – 2025. – № 2. – С. 256–265. </w:t>
      </w:r>
      <w:proofErr w:type="spellStart"/>
      <w:r>
        <w:t>doi</w:t>
      </w:r>
      <w:proofErr w:type="spellEnd"/>
      <w:r>
        <w:t>: 10.47576/2949-1908.2025.61.42.001.</w:t>
      </w:r>
    </w:p>
    <w:p w:rsidR="007D485B" w:rsidRDefault="007D485B" w:rsidP="007D485B">
      <w:pPr>
        <w:pStyle w:val="original"/>
      </w:pPr>
      <w:r>
        <w:t>Original article</w:t>
      </w:r>
    </w:p>
    <w:p w:rsidR="007D485B" w:rsidRPr="007D485B" w:rsidRDefault="007D485B" w:rsidP="007D485B">
      <w:pPr>
        <w:pStyle w:val="aa"/>
        <w:rPr>
          <w:lang w:val="en-US"/>
        </w:rPr>
      </w:pPr>
      <w:r w:rsidRPr="007D485B">
        <w:rPr>
          <w:lang w:val="en-US"/>
        </w:rPr>
        <w:t xml:space="preserve">Industry diagnostics of the development </w:t>
      </w:r>
      <w:r w:rsidRPr="007D485B">
        <w:rPr>
          <w:lang w:val="en-US"/>
        </w:rPr>
        <w:br/>
        <w:t xml:space="preserve">of the metalworking industry in the context </w:t>
      </w:r>
      <w:r w:rsidRPr="007D485B">
        <w:rPr>
          <w:lang w:val="en-US"/>
        </w:rPr>
        <w:br/>
        <w:t xml:space="preserve">of the country and the Belgorod region </w:t>
      </w:r>
    </w:p>
    <w:p w:rsidR="007D485B" w:rsidRPr="007D485B" w:rsidRDefault="007D485B" w:rsidP="007D485B">
      <w:pPr>
        <w:pStyle w:val="ab"/>
        <w:rPr>
          <w:lang w:val="en-US"/>
        </w:rPr>
      </w:pPr>
      <w:proofErr w:type="spellStart"/>
      <w:r w:rsidRPr="007D485B">
        <w:rPr>
          <w:lang w:val="en-US"/>
        </w:rPr>
        <w:t>Titova</w:t>
      </w:r>
      <w:proofErr w:type="spellEnd"/>
      <w:r w:rsidRPr="007D485B">
        <w:rPr>
          <w:lang w:val="en-US"/>
        </w:rPr>
        <w:t xml:space="preserve"> Irina N.</w:t>
      </w:r>
    </w:p>
    <w:p w:rsidR="007D485B" w:rsidRPr="007D485B" w:rsidRDefault="007D485B" w:rsidP="007D485B">
      <w:pPr>
        <w:pStyle w:val="ac"/>
        <w:rPr>
          <w:lang w:val="en-US"/>
        </w:rPr>
      </w:pPr>
      <w:r w:rsidRPr="007D485B">
        <w:rPr>
          <w:lang w:val="en-US"/>
        </w:rPr>
        <w:t>Belgorod State National research university, Belgorod, Russia</w:t>
      </w:r>
    </w:p>
    <w:p w:rsidR="007D485B" w:rsidRPr="007D485B" w:rsidRDefault="007D485B" w:rsidP="007D485B">
      <w:pPr>
        <w:pStyle w:val="ab"/>
        <w:rPr>
          <w:lang w:val="en-US"/>
        </w:rPr>
      </w:pPr>
      <w:proofErr w:type="spellStart"/>
      <w:r w:rsidRPr="007D485B">
        <w:rPr>
          <w:lang w:val="en-US"/>
        </w:rPr>
        <w:t>Paramonova</w:t>
      </w:r>
      <w:proofErr w:type="spellEnd"/>
      <w:r w:rsidRPr="007D485B">
        <w:rPr>
          <w:lang w:val="en-US"/>
        </w:rPr>
        <w:t xml:space="preserve"> </w:t>
      </w:r>
      <w:proofErr w:type="spellStart"/>
      <w:r w:rsidRPr="007D485B">
        <w:rPr>
          <w:lang w:val="en-US"/>
        </w:rPr>
        <w:t>Darina</w:t>
      </w:r>
      <w:proofErr w:type="spellEnd"/>
      <w:r w:rsidRPr="007D485B">
        <w:rPr>
          <w:lang w:val="en-US"/>
        </w:rPr>
        <w:t xml:space="preserve"> K.</w:t>
      </w:r>
    </w:p>
    <w:p w:rsidR="007D485B" w:rsidRPr="007D485B" w:rsidRDefault="007D485B" w:rsidP="007D485B">
      <w:pPr>
        <w:pStyle w:val="ac"/>
        <w:rPr>
          <w:lang w:val="en-US"/>
        </w:rPr>
      </w:pPr>
      <w:r w:rsidRPr="007D485B">
        <w:rPr>
          <w:lang w:val="en-US"/>
        </w:rPr>
        <w:t>Belgorod State National research university, Belgorod, Russia</w:t>
      </w:r>
    </w:p>
    <w:p w:rsidR="007D485B" w:rsidRPr="007D485B" w:rsidRDefault="007D485B" w:rsidP="007D485B">
      <w:pPr>
        <w:pStyle w:val="a8"/>
        <w:rPr>
          <w:lang w:val="en-US"/>
        </w:rPr>
      </w:pPr>
      <w:r w:rsidRPr="007D485B">
        <w:rPr>
          <w:spacing w:val="43"/>
          <w:lang w:val="en-US"/>
        </w:rPr>
        <w:t>Abstract</w:t>
      </w:r>
      <w:r w:rsidRPr="007D485B">
        <w:rPr>
          <w:lang w:val="en-US"/>
        </w:rPr>
        <w:t xml:space="preserve">. The article presents an analysis of the development of the metalworking industry in Russia and the Belgorod region, which allowed us to identify its problems and prospects. Official data and analytical materials from the Federal State Statistics Service were used to identify key trends in the development of the industry. The main problems of the industry are dependence on the import of components and equipment, the low quality of Western equipment analogues, the shortage of highly qualified specialists, and increased sanctions from foreign countries. The possibilities of developing the industry in the context of geopolitical tensions are considered. Attention is focused on the need to implement an import substitution policy as a response to the sanctions imposed on Russia by foreign countries. It was noted that the sanctions imposed, on the one hand, caused a slowdown in the growth of the metalworking industry, on the other, they acted as a driving factor in the development of Russia’s own production of machinery and equipment necessary for this </w:t>
      </w:r>
      <w:r w:rsidRPr="007D485B">
        <w:rPr>
          <w:lang w:val="en-US"/>
        </w:rPr>
        <w:lastRenderedPageBreak/>
        <w:t>industry and related industries. The foreign trade turnover of the Belgorod region was assessed, and the commodity structure of exp</w:t>
      </w:r>
      <w:bookmarkStart w:id="0" w:name="_GoBack"/>
      <w:bookmarkEnd w:id="0"/>
      <w:r w:rsidRPr="007D485B">
        <w:rPr>
          <w:lang w:val="en-US"/>
        </w:rPr>
        <w:t>orts and imports was reflected. The geographical structure of exports of metalworking industry products is presented. The conclusion is made about the positive trend in the development of the industry at the level of both the country and the region for the entire period under study. An important strategic direction for the effective development of the metalworking industry should be its modernization in order to improve the quality of products.</w:t>
      </w:r>
    </w:p>
    <w:p w:rsidR="007D485B" w:rsidRPr="007D485B" w:rsidRDefault="007D485B" w:rsidP="007D485B">
      <w:pPr>
        <w:pStyle w:val="a8"/>
        <w:rPr>
          <w:lang w:val="en-US"/>
        </w:rPr>
      </w:pPr>
      <w:r w:rsidRPr="007D485B">
        <w:rPr>
          <w:spacing w:val="43"/>
          <w:lang w:val="en-US"/>
        </w:rPr>
        <w:t>Keywords</w:t>
      </w:r>
      <w:r w:rsidRPr="007D485B">
        <w:rPr>
          <w:lang w:val="en-US"/>
        </w:rPr>
        <w:t>: metalworking industry; Belgorod region; dynamics; import-substituting production; export, import.</w:t>
      </w:r>
    </w:p>
    <w:p w:rsidR="00EA3C7C" w:rsidRDefault="007D485B" w:rsidP="007D485B">
      <w:pPr>
        <w:pStyle w:val="ad"/>
      </w:pPr>
      <w:r w:rsidRPr="007D485B">
        <w:rPr>
          <w:spacing w:val="43"/>
          <w:lang w:val="en-US"/>
        </w:rPr>
        <w:t>For citation:</w:t>
      </w:r>
      <w:r w:rsidRPr="007D485B">
        <w:rPr>
          <w:lang w:val="en-US"/>
        </w:rPr>
        <w:t xml:space="preserve"> </w:t>
      </w:r>
      <w:proofErr w:type="spellStart"/>
      <w:r w:rsidRPr="007D485B">
        <w:rPr>
          <w:lang w:val="en-US"/>
        </w:rPr>
        <w:t>Titova</w:t>
      </w:r>
      <w:proofErr w:type="spellEnd"/>
      <w:r w:rsidRPr="007D485B">
        <w:rPr>
          <w:lang w:val="en-US"/>
        </w:rPr>
        <w:t xml:space="preserve"> I. N., </w:t>
      </w:r>
      <w:proofErr w:type="spellStart"/>
      <w:r w:rsidRPr="007D485B">
        <w:rPr>
          <w:lang w:val="en-US"/>
        </w:rPr>
        <w:t>Paramonova</w:t>
      </w:r>
      <w:proofErr w:type="spellEnd"/>
      <w:r w:rsidRPr="007D485B">
        <w:rPr>
          <w:lang w:val="en-US"/>
        </w:rPr>
        <w:t xml:space="preserve"> D. K. Industry diagnostics of the development of the metalworking industry in the context of the country and the Belgorod region.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w:t>
      </w:r>
      <w:r>
        <w:t xml:space="preserve"> 2025, </w:t>
      </w:r>
      <w:proofErr w:type="spellStart"/>
      <w:r>
        <w:t>no</w:t>
      </w:r>
      <w:proofErr w:type="spellEnd"/>
      <w:r>
        <w:t xml:space="preserve">. 2, </w:t>
      </w:r>
      <w:proofErr w:type="spellStart"/>
      <w:r>
        <w:t>pp</w:t>
      </w:r>
      <w:proofErr w:type="spellEnd"/>
      <w:r>
        <w:t xml:space="preserve">. 256–265. </w:t>
      </w:r>
      <w:proofErr w:type="spellStart"/>
      <w:r>
        <w:t>doi</w:t>
      </w:r>
      <w:proofErr w:type="spellEnd"/>
      <w:r>
        <w:t>: 10.47576/2949-1908.2025.61.42.001.</w:t>
      </w:r>
    </w:p>
    <w:sectPr w:rsidR="00EA3C7C" w:rsidSect="004B26C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4B26CB"/>
    <w:rsid w:val="007D485B"/>
    <w:rsid w:val="00A8353B"/>
    <w:rsid w:val="00BD2D29"/>
    <w:rsid w:val="00EA3C7C"/>
    <w:rsid w:val="00EF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4B26CB"/>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4B26CB"/>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4B26CB"/>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4B26CB"/>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4B26CB"/>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4B26CB"/>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4B26CB"/>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4B26CB"/>
    <w:pPr>
      <w:tabs>
        <w:tab w:val="left" w:pos="425"/>
      </w:tabs>
    </w:pPr>
  </w:style>
  <w:style w:type="paragraph" w:customStyle="1" w:styleId="original">
    <w:name w:val="original"/>
    <w:basedOn w:val="a"/>
    <w:uiPriority w:val="99"/>
    <w:rsid w:val="004B26CB"/>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4B26CB"/>
  </w:style>
  <w:style w:type="paragraph" w:customStyle="1" w:styleId="ab">
    <w:name w:val="автор_англ"/>
    <w:basedOn w:val="a6"/>
    <w:uiPriority w:val="99"/>
    <w:rsid w:val="004B26CB"/>
  </w:style>
  <w:style w:type="paragraph" w:customStyle="1" w:styleId="ac">
    <w:name w:val="автор_кандидат_англ"/>
    <w:basedOn w:val="a7"/>
    <w:uiPriority w:val="99"/>
    <w:rsid w:val="004B26CB"/>
  </w:style>
  <w:style w:type="paragraph" w:customStyle="1" w:styleId="ad">
    <w:name w:val="для содержания_англ"/>
    <w:basedOn w:val="a9"/>
    <w:uiPriority w:val="99"/>
    <w:rsid w:val="004B2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4B26CB"/>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4B26CB"/>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4B26CB"/>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4B26CB"/>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4B26CB"/>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4B26CB"/>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4B26CB"/>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4B26CB"/>
    <w:pPr>
      <w:tabs>
        <w:tab w:val="left" w:pos="425"/>
      </w:tabs>
    </w:pPr>
  </w:style>
  <w:style w:type="paragraph" w:customStyle="1" w:styleId="original">
    <w:name w:val="original"/>
    <w:basedOn w:val="a"/>
    <w:uiPriority w:val="99"/>
    <w:rsid w:val="004B26CB"/>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4B26CB"/>
  </w:style>
  <w:style w:type="paragraph" w:customStyle="1" w:styleId="ab">
    <w:name w:val="автор_англ"/>
    <w:basedOn w:val="a6"/>
    <w:uiPriority w:val="99"/>
    <w:rsid w:val="004B26CB"/>
  </w:style>
  <w:style w:type="paragraph" w:customStyle="1" w:styleId="ac">
    <w:name w:val="автор_кандидат_англ"/>
    <w:basedOn w:val="a7"/>
    <w:uiPriority w:val="99"/>
    <w:rsid w:val="004B26CB"/>
  </w:style>
  <w:style w:type="paragraph" w:customStyle="1" w:styleId="ad">
    <w:name w:val="для содержания_англ"/>
    <w:basedOn w:val="a9"/>
    <w:uiPriority w:val="99"/>
    <w:rsid w:val="004B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14776</Words>
  <Characters>84227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2025-03-13T15:54:00Z</dcterms:created>
  <dcterms:modified xsi:type="dcterms:W3CDTF">2025-03-30T09:49:00Z</dcterms:modified>
</cp:coreProperties>
</file>