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75" w:rsidRPr="00632575" w:rsidRDefault="00632575" w:rsidP="00632575">
      <w:pPr>
        <w:pStyle w:val="a3"/>
        <w:rPr>
          <w:lang w:val="ru-RU"/>
        </w:rPr>
      </w:pPr>
      <w:r w:rsidRPr="00632575">
        <w:rPr>
          <w:lang w:val="ru-RU"/>
        </w:rPr>
        <w:t>Научная статья</w:t>
      </w:r>
    </w:p>
    <w:p w:rsidR="00632575" w:rsidRPr="00632575" w:rsidRDefault="00632575" w:rsidP="00632575">
      <w:pPr>
        <w:pStyle w:val="a3"/>
        <w:rPr>
          <w:lang w:val="ru-RU"/>
        </w:rPr>
      </w:pPr>
      <w:r w:rsidRPr="00632575">
        <w:rPr>
          <w:lang w:val="ru-RU"/>
        </w:rPr>
        <w:t>УДК 338.24</w:t>
      </w:r>
    </w:p>
    <w:p w:rsidR="00632575" w:rsidRPr="00632575" w:rsidRDefault="00632575" w:rsidP="00632575">
      <w:pPr>
        <w:pStyle w:val="a3"/>
        <w:rPr>
          <w:lang w:val="ru-RU"/>
        </w:rPr>
      </w:pPr>
      <w:proofErr w:type="spellStart"/>
      <w:proofErr w:type="gramStart"/>
      <w:r>
        <w:t>doi</w:t>
      </w:r>
      <w:proofErr w:type="spellEnd"/>
      <w:proofErr w:type="gramEnd"/>
      <w:r w:rsidRPr="00632575">
        <w:rPr>
          <w:lang w:val="ru-RU"/>
        </w:rPr>
        <w:t>: 10.47576/2949-1916.2024.3.3.001</w:t>
      </w:r>
    </w:p>
    <w:p w:rsidR="00632575" w:rsidRDefault="00632575" w:rsidP="00632575">
      <w:pPr>
        <w:pStyle w:val="a4"/>
      </w:pPr>
      <w:r>
        <w:t xml:space="preserve">Вопросы совершенствования организации </w:t>
      </w:r>
      <w:r>
        <w:br/>
      </w:r>
      <w:proofErr w:type="gramStart"/>
      <w:r>
        <w:t>бизнес-образования</w:t>
      </w:r>
      <w:proofErr w:type="gramEnd"/>
      <w:r>
        <w:t xml:space="preserve"> </w:t>
      </w:r>
    </w:p>
    <w:p w:rsidR="00632575" w:rsidRDefault="00632575" w:rsidP="00632575">
      <w:pPr>
        <w:pStyle w:val="a5"/>
      </w:pPr>
      <w:proofErr w:type="spellStart"/>
      <w:r>
        <w:t>Столярова</w:t>
      </w:r>
      <w:proofErr w:type="spellEnd"/>
      <w:r>
        <w:t xml:space="preserve"> Алла Николаевна </w:t>
      </w:r>
    </w:p>
    <w:p w:rsidR="00632575" w:rsidRDefault="00632575" w:rsidP="00632575">
      <w:pPr>
        <w:pStyle w:val="a6"/>
      </w:pPr>
      <w:r>
        <w:t>Государственный социально-гуманитарный университет, Коломна, Россия</w:t>
      </w:r>
      <w:r>
        <w:br/>
        <w:t>Российский экономический университет им. Г. В. Плеханова, Москва, Россия</w:t>
      </w:r>
      <w:r>
        <w:br/>
        <w:t>stolyarova2011@mail.ru</w:t>
      </w:r>
    </w:p>
    <w:p w:rsidR="00632575" w:rsidRDefault="00632575" w:rsidP="00632575">
      <w:pPr>
        <w:pStyle w:val="a5"/>
      </w:pPr>
      <w:r>
        <w:t xml:space="preserve">Машин Дмитрий Васильевич </w:t>
      </w:r>
    </w:p>
    <w:p w:rsidR="00632575" w:rsidRDefault="00632575" w:rsidP="00632575">
      <w:pPr>
        <w:pStyle w:val="a6"/>
      </w:pPr>
      <w:r>
        <w:t xml:space="preserve">Государственный социально-гуманитарный университет, Коломна, Россия, </w:t>
      </w:r>
      <w:r>
        <w:br/>
        <w:t xml:space="preserve">dmashin@yandex.ru </w:t>
      </w:r>
    </w:p>
    <w:p w:rsidR="00632575" w:rsidRDefault="00632575" w:rsidP="00632575">
      <w:pPr>
        <w:pStyle w:val="a5"/>
      </w:pPr>
      <w:proofErr w:type="spellStart"/>
      <w:r>
        <w:t>Боташева</w:t>
      </w:r>
      <w:proofErr w:type="spellEnd"/>
      <w:r>
        <w:t xml:space="preserve"> Лейла </w:t>
      </w:r>
      <w:proofErr w:type="spellStart"/>
      <w:r>
        <w:t>Султановна</w:t>
      </w:r>
      <w:proofErr w:type="spellEnd"/>
      <w:r>
        <w:t xml:space="preserve"> </w:t>
      </w:r>
    </w:p>
    <w:p w:rsidR="00632575" w:rsidRDefault="00632575" w:rsidP="00632575">
      <w:pPr>
        <w:pStyle w:val="a6"/>
      </w:pPr>
      <w:r>
        <w:t>Северо-Кавказская государственная академия, Черкесск, Россия, leilushka@bk.ru</w:t>
      </w:r>
    </w:p>
    <w:p w:rsidR="00632575" w:rsidRDefault="00632575" w:rsidP="00632575">
      <w:pPr>
        <w:pStyle w:val="a5"/>
      </w:pPr>
      <w:r>
        <w:t xml:space="preserve">Петросян Александр Давидович </w:t>
      </w:r>
    </w:p>
    <w:p w:rsidR="00632575" w:rsidRDefault="00632575" w:rsidP="00632575">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pad10806@yandex.ru</w:t>
      </w:r>
      <w:proofErr w:type="gramEnd"/>
    </w:p>
    <w:p w:rsidR="00632575" w:rsidRDefault="00632575" w:rsidP="00632575">
      <w:pPr>
        <w:pStyle w:val="a7"/>
      </w:pPr>
      <w:r>
        <w:rPr>
          <w:spacing w:val="43"/>
        </w:rPr>
        <w:t>Аннотация</w:t>
      </w:r>
      <w:r>
        <w:t xml:space="preserve">. В статье рассмотрены основные понятия, цели и виды </w:t>
      </w:r>
      <w:proofErr w:type="gramStart"/>
      <w:r>
        <w:t>бизнес-образования</w:t>
      </w:r>
      <w:proofErr w:type="gramEnd"/>
      <w:r>
        <w:t xml:space="preserve">, определены направления совершенствования организации бизнес-образования и требования к </w:t>
      </w:r>
      <w:proofErr w:type="spellStart"/>
      <w:r>
        <w:t>выпукникам</w:t>
      </w:r>
      <w:proofErr w:type="spellEnd"/>
      <w:r>
        <w:t xml:space="preserve"> системы бизнес-образования.</w:t>
      </w:r>
    </w:p>
    <w:p w:rsidR="00632575" w:rsidRDefault="00632575" w:rsidP="00632575">
      <w:pPr>
        <w:pStyle w:val="a7"/>
      </w:pPr>
      <w:r>
        <w:rPr>
          <w:spacing w:val="43"/>
        </w:rPr>
        <w:t>Ключевые слова</w:t>
      </w:r>
      <w:r>
        <w:t xml:space="preserve">: организация; бизнес-образование; методы обучения; </w:t>
      </w:r>
      <w:proofErr w:type="spellStart"/>
      <w:r>
        <w:t>выпукники</w:t>
      </w:r>
      <w:proofErr w:type="spellEnd"/>
      <w:r>
        <w:t xml:space="preserve"> системы </w:t>
      </w:r>
      <w:proofErr w:type="gramStart"/>
      <w:r>
        <w:t>бизнес-образования</w:t>
      </w:r>
      <w:proofErr w:type="gramEnd"/>
      <w:r>
        <w:t>.</w:t>
      </w:r>
    </w:p>
    <w:p w:rsidR="00632575" w:rsidRDefault="00632575" w:rsidP="00632575">
      <w:pPr>
        <w:pStyle w:val="a8"/>
      </w:pPr>
      <w:r>
        <w:rPr>
          <w:spacing w:val="43"/>
        </w:rPr>
        <w:t>Для цитирования:</w:t>
      </w:r>
      <w:r>
        <w:t xml:space="preserve"> </w:t>
      </w:r>
      <w:proofErr w:type="spellStart"/>
      <w:r>
        <w:t>Столярова</w:t>
      </w:r>
      <w:proofErr w:type="spellEnd"/>
      <w:r>
        <w:t xml:space="preserve"> А. Н., Машин Д. В., </w:t>
      </w:r>
      <w:proofErr w:type="spellStart"/>
      <w:r>
        <w:t>Боташева</w:t>
      </w:r>
      <w:proofErr w:type="spellEnd"/>
      <w:r>
        <w:t xml:space="preserve"> Л. С., Петросян А. Д. Вопросы совершенствования организации </w:t>
      </w:r>
      <w:proofErr w:type="gramStart"/>
      <w:r>
        <w:t>бизнес-образования</w:t>
      </w:r>
      <w:proofErr w:type="gramEnd"/>
      <w:r>
        <w:t xml:space="preserve"> // Региональная и отраслевая экономика. – 2024. – № 3. – С. 10–19. </w:t>
      </w:r>
      <w:proofErr w:type="spellStart"/>
      <w:r>
        <w:t>doi</w:t>
      </w:r>
      <w:proofErr w:type="spellEnd"/>
      <w:r>
        <w:t>: 10.47576/2949-1916.2024.3.3.001</w:t>
      </w:r>
    </w:p>
    <w:p w:rsidR="00632575" w:rsidRDefault="00632575" w:rsidP="00632575">
      <w:pPr>
        <w:pStyle w:val="original"/>
      </w:pPr>
      <w:r>
        <w:t>Original article</w:t>
      </w:r>
    </w:p>
    <w:p w:rsidR="00632575" w:rsidRPr="00632575" w:rsidRDefault="00632575" w:rsidP="00632575">
      <w:pPr>
        <w:pStyle w:val="a9"/>
        <w:rPr>
          <w:lang w:val="en-US"/>
        </w:rPr>
      </w:pPr>
      <w:r w:rsidRPr="00632575">
        <w:rPr>
          <w:lang w:val="en-US"/>
        </w:rPr>
        <w:t>Issues of improving the organization of business education</w:t>
      </w:r>
    </w:p>
    <w:p w:rsidR="00632575" w:rsidRPr="00632575" w:rsidRDefault="00632575" w:rsidP="00632575">
      <w:pPr>
        <w:pStyle w:val="aa"/>
        <w:rPr>
          <w:lang w:val="en-US"/>
        </w:rPr>
      </w:pPr>
      <w:proofErr w:type="spellStart"/>
      <w:r w:rsidRPr="00632575">
        <w:rPr>
          <w:lang w:val="en-US"/>
        </w:rPr>
        <w:t>Stolyarova</w:t>
      </w:r>
      <w:proofErr w:type="spellEnd"/>
      <w:r w:rsidRPr="00632575">
        <w:rPr>
          <w:lang w:val="en-US"/>
        </w:rPr>
        <w:t xml:space="preserve"> </w:t>
      </w:r>
      <w:proofErr w:type="spellStart"/>
      <w:r w:rsidRPr="00632575">
        <w:rPr>
          <w:lang w:val="en-US"/>
        </w:rPr>
        <w:t>Alla</w:t>
      </w:r>
      <w:proofErr w:type="spellEnd"/>
      <w:r w:rsidRPr="00632575">
        <w:rPr>
          <w:lang w:val="en-US"/>
        </w:rPr>
        <w:t xml:space="preserve"> N. </w:t>
      </w:r>
    </w:p>
    <w:p w:rsidR="00632575" w:rsidRPr="00632575" w:rsidRDefault="00632575" w:rsidP="00632575">
      <w:pPr>
        <w:pStyle w:val="ab"/>
        <w:rPr>
          <w:lang w:val="en-US"/>
        </w:rPr>
      </w:pPr>
      <w:r w:rsidRPr="00632575">
        <w:rPr>
          <w:lang w:val="en-US"/>
        </w:rPr>
        <w:t xml:space="preserve">State Social and Humanitarian University, </w:t>
      </w:r>
      <w:proofErr w:type="spellStart"/>
      <w:r w:rsidRPr="00632575">
        <w:rPr>
          <w:lang w:val="en-US"/>
        </w:rPr>
        <w:t>Kolomna</w:t>
      </w:r>
      <w:proofErr w:type="spellEnd"/>
      <w:r w:rsidRPr="00632575">
        <w:rPr>
          <w:lang w:val="en-US"/>
        </w:rPr>
        <w:t>, Russia</w:t>
      </w:r>
      <w:r w:rsidRPr="00632575">
        <w:rPr>
          <w:lang w:val="en-US"/>
        </w:rPr>
        <w:br/>
        <w:t xml:space="preserve">Plekhanov Russian University of Economics, Moscow, Russia, </w:t>
      </w:r>
      <w:proofErr w:type="gramStart"/>
      <w:r w:rsidRPr="00632575">
        <w:rPr>
          <w:lang w:val="en-US"/>
        </w:rPr>
        <w:t>stolyarova2011@mail.ru</w:t>
      </w:r>
      <w:proofErr w:type="gramEnd"/>
      <w:r w:rsidRPr="00632575">
        <w:rPr>
          <w:lang w:val="en-US"/>
        </w:rPr>
        <w:t xml:space="preserve"> </w:t>
      </w:r>
    </w:p>
    <w:p w:rsidR="00632575" w:rsidRPr="00632575" w:rsidRDefault="00632575" w:rsidP="00632575">
      <w:pPr>
        <w:pStyle w:val="aa"/>
        <w:rPr>
          <w:lang w:val="en-US"/>
        </w:rPr>
      </w:pPr>
      <w:proofErr w:type="spellStart"/>
      <w:proofErr w:type="gramStart"/>
      <w:r w:rsidRPr="00632575">
        <w:rPr>
          <w:lang w:val="en-US"/>
        </w:rPr>
        <w:t>Mashin</w:t>
      </w:r>
      <w:proofErr w:type="spellEnd"/>
      <w:r w:rsidRPr="00632575">
        <w:rPr>
          <w:lang w:val="en-US"/>
        </w:rPr>
        <w:t xml:space="preserve"> Dmitry V.</w:t>
      </w:r>
      <w:proofErr w:type="gramEnd"/>
      <w:r w:rsidRPr="00632575">
        <w:rPr>
          <w:lang w:val="en-US"/>
        </w:rPr>
        <w:t xml:space="preserve"> </w:t>
      </w:r>
    </w:p>
    <w:p w:rsidR="00632575" w:rsidRPr="00632575" w:rsidRDefault="00632575" w:rsidP="00632575">
      <w:pPr>
        <w:pStyle w:val="ab"/>
        <w:rPr>
          <w:lang w:val="en-US"/>
        </w:rPr>
      </w:pPr>
      <w:r w:rsidRPr="00632575">
        <w:rPr>
          <w:lang w:val="en-US"/>
        </w:rPr>
        <w:t xml:space="preserve">State University of Social Sciences and Humanities, </w:t>
      </w:r>
      <w:proofErr w:type="spellStart"/>
      <w:r w:rsidRPr="00632575">
        <w:rPr>
          <w:lang w:val="en-US"/>
        </w:rPr>
        <w:t>Kolomna</w:t>
      </w:r>
      <w:proofErr w:type="spellEnd"/>
      <w:r w:rsidRPr="00632575">
        <w:rPr>
          <w:lang w:val="en-US"/>
        </w:rPr>
        <w:t xml:space="preserve">, Russia, dmashin@yandex.ru </w:t>
      </w:r>
    </w:p>
    <w:p w:rsidR="00632575" w:rsidRPr="00632575" w:rsidRDefault="00632575" w:rsidP="00632575">
      <w:pPr>
        <w:pStyle w:val="aa"/>
        <w:rPr>
          <w:lang w:val="en-US"/>
        </w:rPr>
      </w:pPr>
      <w:proofErr w:type="spellStart"/>
      <w:r w:rsidRPr="00632575">
        <w:rPr>
          <w:lang w:val="en-US"/>
        </w:rPr>
        <w:t>Botasheva</w:t>
      </w:r>
      <w:proofErr w:type="spellEnd"/>
      <w:r w:rsidRPr="00632575">
        <w:rPr>
          <w:lang w:val="en-US"/>
        </w:rPr>
        <w:t xml:space="preserve"> Leila S.</w:t>
      </w:r>
    </w:p>
    <w:p w:rsidR="00632575" w:rsidRPr="00632575" w:rsidRDefault="00632575" w:rsidP="00632575">
      <w:pPr>
        <w:pStyle w:val="ab"/>
        <w:rPr>
          <w:lang w:val="en-US"/>
        </w:rPr>
      </w:pPr>
      <w:r w:rsidRPr="00632575">
        <w:rPr>
          <w:lang w:val="en-US"/>
        </w:rPr>
        <w:t xml:space="preserve">North Caucasian State Academy, Cherkessk, Russia, leilushka@bk.ru </w:t>
      </w:r>
    </w:p>
    <w:p w:rsidR="00632575" w:rsidRPr="00632575" w:rsidRDefault="00632575" w:rsidP="00632575">
      <w:pPr>
        <w:pStyle w:val="aa"/>
        <w:rPr>
          <w:lang w:val="en-US"/>
        </w:rPr>
      </w:pPr>
      <w:proofErr w:type="spellStart"/>
      <w:r w:rsidRPr="00632575">
        <w:rPr>
          <w:lang w:val="en-US"/>
        </w:rPr>
        <w:t>Petrosyan</w:t>
      </w:r>
      <w:proofErr w:type="spellEnd"/>
      <w:r w:rsidRPr="00632575">
        <w:rPr>
          <w:lang w:val="en-US"/>
        </w:rPr>
        <w:t xml:space="preserve"> Alexander D. </w:t>
      </w:r>
    </w:p>
    <w:p w:rsidR="00632575" w:rsidRPr="00632575" w:rsidRDefault="00632575" w:rsidP="00632575">
      <w:pPr>
        <w:pStyle w:val="ab"/>
        <w:rPr>
          <w:lang w:val="en-US"/>
        </w:rPr>
      </w:pPr>
      <w:r w:rsidRPr="00632575">
        <w:rPr>
          <w:lang w:val="en-US"/>
        </w:rPr>
        <w:t xml:space="preserve">Kosygin Russian State University (Technologies. </w:t>
      </w:r>
      <w:proofErr w:type="gramStart"/>
      <w:r w:rsidRPr="00632575">
        <w:rPr>
          <w:lang w:val="en-US"/>
        </w:rPr>
        <w:t>Design.</w:t>
      </w:r>
      <w:proofErr w:type="gramEnd"/>
      <w:r w:rsidRPr="00632575">
        <w:rPr>
          <w:lang w:val="en-US"/>
        </w:rPr>
        <w:t xml:space="preserve"> Art), Moscow, Russia, </w:t>
      </w:r>
      <w:r w:rsidRPr="00632575">
        <w:rPr>
          <w:lang w:val="en-US"/>
        </w:rPr>
        <w:br/>
        <w:t>pad10806@yandex.ru</w:t>
      </w:r>
    </w:p>
    <w:p w:rsidR="00632575" w:rsidRPr="00632575" w:rsidRDefault="00632575" w:rsidP="00632575">
      <w:pPr>
        <w:pStyle w:val="a7"/>
        <w:rPr>
          <w:lang w:val="en-US"/>
        </w:rPr>
      </w:pPr>
      <w:r w:rsidRPr="00632575">
        <w:rPr>
          <w:spacing w:val="43"/>
          <w:lang w:val="en-US"/>
        </w:rPr>
        <w:lastRenderedPageBreak/>
        <w:t>Abstract</w:t>
      </w:r>
      <w:r w:rsidRPr="00632575">
        <w:rPr>
          <w:lang w:val="en-US"/>
        </w:rPr>
        <w:t>. The article discusses the main concepts, goals and types of business education, defines areas for improving the organization of business education and requirements for graduates of the business education system.</w:t>
      </w:r>
    </w:p>
    <w:p w:rsidR="00632575" w:rsidRPr="00632575" w:rsidRDefault="00632575" w:rsidP="00632575">
      <w:pPr>
        <w:pStyle w:val="a7"/>
        <w:rPr>
          <w:lang w:val="en-US"/>
        </w:rPr>
      </w:pPr>
      <w:r w:rsidRPr="00632575">
        <w:rPr>
          <w:spacing w:val="43"/>
          <w:lang w:val="en-US"/>
        </w:rPr>
        <w:t>Keywords</w:t>
      </w:r>
      <w:r w:rsidRPr="00632575">
        <w:rPr>
          <w:lang w:val="en-US"/>
        </w:rPr>
        <w:t>: organization; business education; training methods; graduates of the business education system.</w:t>
      </w:r>
    </w:p>
    <w:p w:rsidR="00632575" w:rsidRPr="00116698" w:rsidRDefault="00632575" w:rsidP="00632575">
      <w:pPr>
        <w:pStyle w:val="ac"/>
        <w:rPr>
          <w:lang w:val="en-US"/>
        </w:rPr>
      </w:pPr>
      <w:r w:rsidRPr="00632575">
        <w:rPr>
          <w:spacing w:val="43"/>
          <w:lang w:val="en-US"/>
        </w:rPr>
        <w:t>For citation</w:t>
      </w:r>
      <w:r w:rsidRPr="00632575">
        <w:rPr>
          <w:lang w:val="en-US"/>
        </w:rPr>
        <w:t xml:space="preserve">: </w:t>
      </w:r>
      <w:proofErr w:type="spellStart"/>
      <w:r w:rsidRPr="00632575">
        <w:rPr>
          <w:lang w:val="en-US"/>
        </w:rPr>
        <w:t>Stolyarova</w:t>
      </w:r>
      <w:proofErr w:type="spellEnd"/>
      <w:r w:rsidRPr="00632575">
        <w:rPr>
          <w:lang w:val="en-US"/>
        </w:rPr>
        <w:t xml:space="preserve"> A. N., </w:t>
      </w:r>
      <w:proofErr w:type="spellStart"/>
      <w:r w:rsidRPr="00632575">
        <w:rPr>
          <w:lang w:val="en-US"/>
        </w:rPr>
        <w:t>Mashin</w:t>
      </w:r>
      <w:proofErr w:type="spellEnd"/>
      <w:r w:rsidRPr="00632575">
        <w:rPr>
          <w:lang w:val="en-US"/>
        </w:rPr>
        <w:t xml:space="preserve"> D. V</w:t>
      </w:r>
      <w:proofErr w:type="gramStart"/>
      <w:r w:rsidRPr="00632575">
        <w:rPr>
          <w:lang w:val="en-US"/>
        </w:rPr>
        <w:t>,.</w:t>
      </w:r>
      <w:proofErr w:type="gramEnd"/>
      <w:r w:rsidRPr="00632575">
        <w:rPr>
          <w:lang w:val="en-US"/>
        </w:rPr>
        <w:t xml:space="preserve"> </w:t>
      </w:r>
      <w:proofErr w:type="spellStart"/>
      <w:r w:rsidRPr="00632575">
        <w:rPr>
          <w:lang w:val="en-US"/>
        </w:rPr>
        <w:t>Botasheva</w:t>
      </w:r>
      <w:proofErr w:type="spellEnd"/>
      <w:r w:rsidRPr="00632575">
        <w:rPr>
          <w:lang w:val="en-US"/>
        </w:rPr>
        <w:t xml:space="preserve"> L. S., </w:t>
      </w:r>
      <w:proofErr w:type="spellStart"/>
      <w:r w:rsidRPr="00632575">
        <w:rPr>
          <w:lang w:val="en-US"/>
        </w:rPr>
        <w:t>Petrosyan</w:t>
      </w:r>
      <w:proofErr w:type="spellEnd"/>
      <w:r w:rsidRPr="00632575">
        <w:rPr>
          <w:lang w:val="en-US"/>
        </w:rPr>
        <w:t xml:space="preserve"> A. D. Issues of improving the organization of business education. </w:t>
      </w:r>
      <w:proofErr w:type="gramStart"/>
      <w:r w:rsidRPr="00116698">
        <w:rPr>
          <w:i/>
          <w:iCs/>
          <w:lang w:val="en-US"/>
        </w:rPr>
        <w:t>Regional and branch economy,</w:t>
      </w:r>
      <w:r w:rsidRPr="00116698">
        <w:rPr>
          <w:lang w:val="en-US"/>
        </w:rPr>
        <w:t xml:space="preserve"> 2024, no. 3, pp. 10–19.</w:t>
      </w:r>
      <w:proofErr w:type="gramEnd"/>
      <w:r w:rsidRPr="00116698">
        <w:rPr>
          <w:lang w:val="en-US"/>
        </w:rPr>
        <w:t xml:space="preserve"> </w:t>
      </w:r>
      <w:proofErr w:type="spellStart"/>
      <w:proofErr w:type="gramStart"/>
      <w:r w:rsidRPr="00116698">
        <w:rPr>
          <w:lang w:val="en-US"/>
        </w:rPr>
        <w:t>doi</w:t>
      </w:r>
      <w:proofErr w:type="spellEnd"/>
      <w:proofErr w:type="gramEnd"/>
      <w:r w:rsidRPr="00116698">
        <w:rPr>
          <w:lang w:val="en-US"/>
        </w:rPr>
        <w:t>: 10.47576/2949-1916.2024.3.3.001</w:t>
      </w:r>
    </w:p>
    <w:p w:rsidR="00116698" w:rsidRDefault="00116698" w:rsidP="00116698">
      <w:pPr>
        <w:pStyle w:val="a3"/>
      </w:pPr>
      <w:proofErr w:type="spellStart"/>
      <w:r>
        <w:t>Научная</w:t>
      </w:r>
      <w:proofErr w:type="spellEnd"/>
      <w:r>
        <w:t xml:space="preserve"> </w:t>
      </w:r>
      <w:proofErr w:type="spellStart"/>
      <w:r>
        <w:t>статья</w:t>
      </w:r>
      <w:proofErr w:type="spellEnd"/>
    </w:p>
    <w:p w:rsidR="00116698" w:rsidRDefault="00116698" w:rsidP="00116698">
      <w:pPr>
        <w:pStyle w:val="a3"/>
      </w:pPr>
      <w:r>
        <w:t>УДК 338:004</w:t>
      </w:r>
    </w:p>
    <w:p w:rsidR="00116698" w:rsidRPr="00116698" w:rsidRDefault="00116698" w:rsidP="00116698">
      <w:pPr>
        <w:pStyle w:val="a3"/>
        <w:rPr>
          <w:lang w:val="ru-RU"/>
        </w:rPr>
      </w:pPr>
      <w:proofErr w:type="spellStart"/>
      <w:proofErr w:type="gramStart"/>
      <w:r>
        <w:t>doi</w:t>
      </w:r>
      <w:proofErr w:type="spellEnd"/>
      <w:proofErr w:type="gramEnd"/>
      <w:r w:rsidRPr="00116698">
        <w:rPr>
          <w:lang w:val="ru-RU"/>
        </w:rPr>
        <w:t>: 10.47576/2949-1916.2024.3.3.002</w:t>
      </w:r>
    </w:p>
    <w:p w:rsidR="00116698" w:rsidRDefault="00116698" w:rsidP="00116698">
      <w:pPr>
        <w:pStyle w:val="a4"/>
      </w:pPr>
      <w:r>
        <w:t>Совершенствование документационного обеспечения управления методами цифровизации</w:t>
      </w:r>
    </w:p>
    <w:p w:rsidR="00116698" w:rsidRDefault="00116698" w:rsidP="00116698">
      <w:pPr>
        <w:pStyle w:val="a5"/>
      </w:pPr>
      <w:r>
        <w:t xml:space="preserve">Лапшин Сергей Владимирович </w:t>
      </w:r>
    </w:p>
    <w:p w:rsidR="00116698" w:rsidRDefault="00116698" w:rsidP="00116698">
      <w:pPr>
        <w:pStyle w:val="a6"/>
      </w:pPr>
      <w:r>
        <w:t>Тверской государственный университет, Тверь, Россия, sogar@mail.ru</w:t>
      </w:r>
    </w:p>
    <w:p w:rsidR="00116698" w:rsidRDefault="00116698" w:rsidP="00116698">
      <w:pPr>
        <w:pStyle w:val="a7"/>
      </w:pPr>
      <w:r>
        <w:rPr>
          <w:spacing w:val="43"/>
        </w:rPr>
        <w:t>Аннотация</w:t>
      </w:r>
      <w:r>
        <w:t xml:space="preserve">. В статье установлено, что цифровизация в документационном обеспечении управления является конкретным инструментом, позволяющим решать многие задачи, охватывает все стадии управления и направлена на повышение эффективность процессов управления, снижение времени проведения работ и проверки документов, уменьшение количества ошибок. Описан опыт применения облачного решения </w:t>
      </w:r>
      <w:proofErr w:type="spellStart"/>
      <w:r>
        <w:t>PlanRadar</w:t>
      </w:r>
      <w:proofErr w:type="spellEnd"/>
      <w:r>
        <w:t xml:space="preserve"> при использовании цифровой исполнительной документации. Показано, что применение систем цифрового документационного обеспечения управления исполнительной документации позволяет достигать высокого уровня процессов управления, обеспечивает оперативность и высокую </w:t>
      </w:r>
      <w:proofErr w:type="spellStart"/>
      <w:r>
        <w:t>скоординированность</w:t>
      </w:r>
      <w:proofErr w:type="spellEnd"/>
      <w:r>
        <w:t xml:space="preserve"> выполнения управленческих функций по процессам управления.</w:t>
      </w:r>
    </w:p>
    <w:p w:rsidR="00116698" w:rsidRDefault="00116698" w:rsidP="00116698">
      <w:pPr>
        <w:pStyle w:val="a7"/>
      </w:pPr>
      <w:r>
        <w:rPr>
          <w:spacing w:val="43"/>
        </w:rPr>
        <w:t>Ключевые слова</w:t>
      </w:r>
      <w:r>
        <w:t>: документационное обеспечение; управление методы; цифровизации; совершенствование.</w:t>
      </w:r>
    </w:p>
    <w:p w:rsidR="00116698" w:rsidRDefault="00116698" w:rsidP="00116698">
      <w:pPr>
        <w:pStyle w:val="a8"/>
      </w:pPr>
      <w:r>
        <w:rPr>
          <w:spacing w:val="43"/>
        </w:rPr>
        <w:t>Для цитирования:</w:t>
      </w:r>
      <w:r>
        <w:t xml:space="preserve"> Лапшин С. В. Совершенствование документационного обеспечения управления методами цифровизации // Региональная и отраслевая экономика. – 2024. – № 3. – С. 20–25. </w:t>
      </w:r>
      <w:proofErr w:type="spellStart"/>
      <w:r>
        <w:t>doi</w:t>
      </w:r>
      <w:proofErr w:type="spellEnd"/>
      <w:r>
        <w:t>: 10.47576/2949-1916.2024.3.3.002.</w:t>
      </w:r>
    </w:p>
    <w:p w:rsidR="00116698" w:rsidRDefault="00116698" w:rsidP="00116698">
      <w:pPr>
        <w:pStyle w:val="original"/>
      </w:pPr>
      <w:r>
        <w:t>Original article</w:t>
      </w:r>
    </w:p>
    <w:p w:rsidR="00116698" w:rsidRPr="00116698" w:rsidRDefault="00116698" w:rsidP="00116698">
      <w:pPr>
        <w:pStyle w:val="a9"/>
        <w:rPr>
          <w:lang w:val="en-US"/>
        </w:rPr>
      </w:pPr>
      <w:r w:rsidRPr="00116698">
        <w:rPr>
          <w:lang w:val="en-US"/>
        </w:rPr>
        <w:t>Improvement of documentation support for management by digitalization methods</w:t>
      </w:r>
    </w:p>
    <w:p w:rsidR="00116698" w:rsidRPr="00116698" w:rsidRDefault="00116698" w:rsidP="00116698">
      <w:pPr>
        <w:pStyle w:val="aa"/>
        <w:rPr>
          <w:lang w:val="en-US"/>
        </w:rPr>
      </w:pPr>
      <w:proofErr w:type="spellStart"/>
      <w:proofErr w:type="gramStart"/>
      <w:r w:rsidRPr="00116698">
        <w:rPr>
          <w:lang w:val="en-US"/>
        </w:rPr>
        <w:t>Lapshin</w:t>
      </w:r>
      <w:proofErr w:type="spellEnd"/>
      <w:r w:rsidRPr="00116698">
        <w:rPr>
          <w:lang w:val="en-US"/>
        </w:rPr>
        <w:t xml:space="preserve"> Sergey V.,</w:t>
      </w:r>
      <w:proofErr w:type="gramEnd"/>
    </w:p>
    <w:p w:rsidR="00116698" w:rsidRPr="00116698" w:rsidRDefault="00116698" w:rsidP="00116698">
      <w:pPr>
        <w:pStyle w:val="ab"/>
        <w:rPr>
          <w:lang w:val="en-US"/>
        </w:rPr>
      </w:pPr>
      <w:proofErr w:type="spellStart"/>
      <w:r w:rsidRPr="00116698">
        <w:rPr>
          <w:lang w:val="en-US"/>
        </w:rPr>
        <w:t>Tver</w:t>
      </w:r>
      <w:proofErr w:type="spellEnd"/>
      <w:r w:rsidRPr="00116698">
        <w:rPr>
          <w:lang w:val="en-US"/>
        </w:rPr>
        <w:t xml:space="preserve"> State University, </w:t>
      </w:r>
      <w:proofErr w:type="spellStart"/>
      <w:r w:rsidRPr="00116698">
        <w:rPr>
          <w:lang w:val="en-US"/>
        </w:rPr>
        <w:t>Tver</w:t>
      </w:r>
      <w:proofErr w:type="spellEnd"/>
      <w:r w:rsidRPr="00116698">
        <w:rPr>
          <w:lang w:val="en-US"/>
        </w:rPr>
        <w:t>, Russia, sogar@mail.ru</w:t>
      </w:r>
    </w:p>
    <w:p w:rsidR="00116698" w:rsidRPr="00116698" w:rsidRDefault="00116698" w:rsidP="00116698">
      <w:pPr>
        <w:pStyle w:val="a7"/>
        <w:rPr>
          <w:lang w:val="en-US"/>
        </w:rPr>
      </w:pPr>
      <w:r w:rsidRPr="00116698">
        <w:rPr>
          <w:spacing w:val="43"/>
          <w:lang w:val="en-US"/>
        </w:rPr>
        <w:t>Abstract</w:t>
      </w:r>
      <w:r w:rsidRPr="00116698">
        <w:rPr>
          <w:lang w:val="en-US"/>
        </w:rPr>
        <w:t xml:space="preserve">. It has been established that digitalization in documentation support of management is a specific tool that allows solving many problems, covers all stages of management and is aimed at increasing the efficiency of management processes, reducing the time of work and the time of checking documents, reducing the number of errors in documentation support of management. </w:t>
      </w:r>
      <w:proofErr w:type="gramStart"/>
      <w:r w:rsidRPr="00116698">
        <w:rPr>
          <w:lang w:val="en-US"/>
        </w:rPr>
        <w:t xml:space="preserve">The experience of using the </w:t>
      </w:r>
      <w:proofErr w:type="spellStart"/>
      <w:r w:rsidRPr="00116698">
        <w:rPr>
          <w:lang w:val="en-US"/>
        </w:rPr>
        <w:t>PlanRadar</w:t>
      </w:r>
      <w:proofErr w:type="spellEnd"/>
      <w:r w:rsidRPr="00116698">
        <w:rPr>
          <w:lang w:val="en-US"/>
        </w:rPr>
        <w:t xml:space="preserve"> cloud solution when using digital as-built documentation is described.</w:t>
      </w:r>
      <w:proofErr w:type="gramEnd"/>
      <w:r w:rsidRPr="00116698">
        <w:rPr>
          <w:lang w:val="en-US"/>
        </w:rPr>
        <w:t xml:space="preserve"> It has been shown that the use of digital documentation systems for managing executive documentation makes it possible to achieve a high level of management processes, ensures </w:t>
      </w:r>
      <w:r w:rsidRPr="00116698">
        <w:rPr>
          <w:lang w:val="en-US"/>
        </w:rPr>
        <w:lastRenderedPageBreak/>
        <w:t>efficiency and high coordination of the performance of management functions in management processes.</w:t>
      </w:r>
    </w:p>
    <w:p w:rsidR="00116698" w:rsidRPr="00116698" w:rsidRDefault="00116698" w:rsidP="00116698">
      <w:pPr>
        <w:pStyle w:val="a7"/>
        <w:rPr>
          <w:lang w:val="en-US"/>
        </w:rPr>
      </w:pPr>
      <w:r w:rsidRPr="00116698">
        <w:rPr>
          <w:spacing w:val="43"/>
          <w:lang w:val="en-US"/>
        </w:rPr>
        <w:t>Keywords</w:t>
      </w:r>
      <w:r w:rsidRPr="00116698">
        <w:rPr>
          <w:lang w:val="en-US"/>
        </w:rPr>
        <w:t>: documentation support; management methods; digitalization; improvement.</w:t>
      </w:r>
    </w:p>
    <w:p w:rsidR="00116698" w:rsidRPr="005500D8" w:rsidRDefault="00116698" w:rsidP="00116698">
      <w:pPr>
        <w:pStyle w:val="ac"/>
        <w:rPr>
          <w:lang w:val="en-US"/>
        </w:rPr>
      </w:pPr>
      <w:r w:rsidRPr="00116698">
        <w:rPr>
          <w:spacing w:val="43"/>
          <w:lang w:val="en-US"/>
        </w:rPr>
        <w:t>For citation:</w:t>
      </w:r>
      <w:r w:rsidRPr="00116698">
        <w:rPr>
          <w:lang w:val="en-US"/>
        </w:rPr>
        <w:t xml:space="preserve"> </w:t>
      </w:r>
      <w:proofErr w:type="spellStart"/>
      <w:r w:rsidRPr="00116698">
        <w:rPr>
          <w:lang w:val="en-US"/>
        </w:rPr>
        <w:t>Lapshin</w:t>
      </w:r>
      <w:proofErr w:type="spellEnd"/>
      <w:r w:rsidRPr="00116698">
        <w:rPr>
          <w:lang w:val="en-US"/>
        </w:rPr>
        <w:t xml:space="preserve"> S. V. Improvement of documentation support for management by digitalization methods. </w:t>
      </w:r>
      <w:proofErr w:type="gramStart"/>
      <w:r w:rsidRPr="005500D8">
        <w:rPr>
          <w:i/>
          <w:iCs/>
          <w:lang w:val="en-US"/>
        </w:rPr>
        <w:t>Regional and branch economy,</w:t>
      </w:r>
      <w:r w:rsidRPr="005500D8">
        <w:rPr>
          <w:lang w:val="en-US"/>
        </w:rPr>
        <w:t xml:space="preserve"> 2024, no. 3, pp. 20–25.</w:t>
      </w:r>
      <w:proofErr w:type="gramEnd"/>
      <w:r w:rsidRPr="005500D8">
        <w:rPr>
          <w:lang w:val="en-US"/>
        </w:rPr>
        <w:t xml:space="preserve"> </w:t>
      </w:r>
      <w:proofErr w:type="spellStart"/>
      <w:proofErr w:type="gramStart"/>
      <w:r w:rsidRPr="005500D8">
        <w:rPr>
          <w:lang w:val="en-US"/>
        </w:rPr>
        <w:t>doi</w:t>
      </w:r>
      <w:proofErr w:type="spellEnd"/>
      <w:proofErr w:type="gramEnd"/>
      <w:r w:rsidRPr="005500D8">
        <w:rPr>
          <w:lang w:val="en-US"/>
        </w:rPr>
        <w:t>: 10.47576/2949-1916.2024.3.3.002</w:t>
      </w:r>
    </w:p>
    <w:p w:rsidR="005500D8" w:rsidRDefault="005500D8" w:rsidP="005500D8">
      <w:pPr>
        <w:pStyle w:val="a3"/>
      </w:pPr>
      <w:proofErr w:type="spellStart"/>
      <w:r>
        <w:t>Научная</w:t>
      </w:r>
      <w:proofErr w:type="spellEnd"/>
      <w:r>
        <w:t xml:space="preserve"> </w:t>
      </w:r>
      <w:proofErr w:type="spellStart"/>
      <w:r>
        <w:t>статья</w:t>
      </w:r>
      <w:proofErr w:type="spellEnd"/>
    </w:p>
    <w:p w:rsidR="005500D8" w:rsidRDefault="005500D8" w:rsidP="005500D8">
      <w:pPr>
        <w:pStyle w:val="a3"/>
      </w:pPr>
      <w:r>
        <w:t>УДК 336</w:t>
      </w:r>
    </w:p>
    <w:p w:rsidR="005500D8" w:rsidRPr="005500D8" w:rsidRDefault="005500D8" w:rsidP="005500D8">
      <w:pPr>
        <w:pStyle w:val="a3"/>
        <w:rPr>
          <w:lang w:val="ru-RU"/>
        </w:rPr>
      </w:pPr>
      <w:proofErr w:type="spellStart"/>
      <w:proofErr w:type="gramStart"/>
      <w:r>
        <w:t>doi</w:t>
      </w:r>
      <w:proofErr w:type="spellEnd"/>
      <w:proofErr w:type="gramEnd"/>
      <w:r w:rsidRPr="005500D8">
        <w:rPr>
          <w:lang w:val="ru-RU"/>
        </w:rPr>
        <w:t>: 10.47576/2949-1916.2024.3.3.003</w:t>
      </w:r>
    </w:p>
    <w:p w:rsidR="005500D8" w:rsidRDefault="005500D8" w:rsidP="005500D8">
      <w:pPr>
        <w:pStyle w:val="a4"/>
      </w:pPr>
      <w:r>
        <w:t>Анализ оборачиваемости оборотных средств ООО «ХИМАГРО ГРУПП», пути ускорения оборачиваемости запасов</w:t>
      </w:r>
    </w:p>
    <w:p w:rsidR="005500D8" w:rsidRDefault="005500D8" w:rsidP="005500D8">
      <w:pPr>
        <w:pStyle w:val="a5"/>
      </w:pPr>
      <w:r>
        <w:t xml:space="preserve">Олейник А. Н. </w:t>
      </w:r>
    </w:p>
    <w:p w:rsidR="005500D8" w:rsidRDefault="005500D8" w:rsidP="005500D8">
      <w:pPr>
        <w:pStyle w:val="a6"/>
      </w:pPr>
      <w:r>
        <w:t>Кубанский государственный аграрный университет, Краснодар, Россия, </w:t>
      </w:r>
      <w:r>
        <w:br/>
        <w:t>alexkgau@gmail.com</w:t>
      </w:r>
    </w:p>
    <w:p w:rsidR="005500D8" w:rsidRDefault="005500D8" w:rsidP="005500D8">
      <w:pPr>
        <w:pStyle w:val="a5"/>
      </w:pPr>
      <w:proofErr w:type="spellStart"/>
      <w:r>
        <w:t>Шоль</w:t>
      </w:r>
      <w:proofErr w:type="spellEnd"/>
      <w:r>
        <w:t xml:space="preserve"> В. В. </w:t>
      </w:r>
    </w:p>
    <w:p w:rsidR="005500D8" w:rsidRDefault="005500D8" w:rsidP="005500D8">
      <w:pPr>
        <w:pStyle w:val="a6"/>
      </w:pPr>
      <w:r>
        <w:t>Кубанский государственный аграрный университет, Краснодар, Россия, sholl111@mail.ru</w:t>
      </w:r>
    </w:p>
    <w:p w:rsidR="005500D8" w:rsidRDefault="005500D8" w:rsidP="005500D8">
      <w:pPr>
        <w:pStyle w:val="a5"/>
      </w:pPr>
      <w:r>
        <w:t xml:space="preserve">Конюшенко Т. А. </w:t>
      </w:r>
    </w:p>
    <w:p w:rsidR="005500D8" w:rsidRDefault="005500D8" w:rsidP="005500D8">
      <w:pPr>
        <w:pStyle w:val="a6"/>
      </w:pPr>
      <w:r>
        <w:t xml:space="preserve">Кубанский государственный аграрный университет, Краснодар, </w:t>
      </w:r>
      <w:r>
        <w:br/>
        <w:t>Россия, konushenko2003@mail.ru</w:t>
      </w:r>
    </w:p>
    <w:p w:rsidR="005500D8" w:rsidRDefault="005500D8" w:rsidP="005500D8">
      <w:pPr>
        <w:pStyle w:val="a5"/>
      </w:pPr>
      <w:proofErr w:type="spellStart"/>
      <w:r>
        <w:t>Кудрич</w:t>
      </w:r>
      <w:proofErr w:type="spellEnd"/>
      <w:r>
        <w:t xml:space="preserve"> О. В. </w:t>
      </w:r>
    </w:p>
    <w:p w:rsidR="005500D8" w:rsidRDefault="005500D8" w:rsidP="005500D8">
      <w:pPr>
        <w:pStyle w:val="a6"/>
      </w:pPr>
      <w:r>
        <w:t>Кубанский государственный аграрный университет, Краснодар, Россия, </w:t>
      </w:r>
      <w:r>
        <w:br/>
        <w:t>kudrich007@mail.ru</w:t>
      </w:r>
    </w:p>
    <w:p w:rsidR="005500D8" w:rsidRDefault="005500D8" w:rsidP="005500D8">
      <w:pPr>
        <w:pStyle w:val="a7"/>
      </w:pPr>
      <w:r>
        <w:rPr>
          <w:spacing w:val="43"/>
        </w:rPr>
        <w:t>Аннотация</w:t>
      </w:r>
      <w:r>
        <w:t>. В статье рассмотрена сущность оборотных средств как составной части имущества организации, определены факторы, влияющие на эффективность их использования. На примере конкретной торговой компании был осуществлен анализ оборачиваемости оборотных средств, позволяющий проследить динамику ее показателей за три года, выявить величину высвобождаемых средств и рассчитать резерв снижения финансовых затрат на формирование запасов и резерв роста финансовых результатов.</w:t>
      </w:r>
    </w:p>
    <w:p w:rsidR="005500D8" w:rsidRDefault="005500D8" w:rsidP="005500D8">
      <w:pPr>
        <w:pStyle w:val="a7"/>
      </w:pPr>
      <w:r>
        <w:rPr>
          <w:spacing w:val="43"/>
        </w:rPr>
        <w:t>Ключевые слова:</w:t>
      </w:r>
      <w:r>
        <w:t xml:space="preserve"> оборачиваемость; оборотные средства; запасы; анализ; эффективность; коэффициент; резервы.</w:t>
      </w:r>
    </w:p>
    <w:p w:rsidR="005500D8" w:rsidRDefault="005500D8" w:rsidP="005500D8">
      <w:pPr>
        <w:pStyle w:val="a8"/>
      </w:pPr>
      <w:r>
        <w:rPr>
          <w:spacing w:val="43"/>
        </w:rPr>
        <w:t>Для цитирования:</w:t>
      </w:r>
      <w:r>
        <w:t xml:space="preserve"> Олейник А. Н., </w:t>
      </w:r>
      <w:proofErr w:type="spellStart"/>
      <w:r>
        <w:t>Шоль</w:t>
      </w:r>
      <w:proofErr w:type="spellEnd"/>
      <w:r>
        <w:t xml:space="preserve"> В. В., Конюшенко Т. А., </w:t>
      </w:r>
      <w:proofErr w:type="spellStart"/>
      <w:r>
        <w:t>Кудрич</w:t>
      </w:r>
      <w:proofErr w:type="spellEnd"/>
      <w:r>
        <w:t xml:space="preserve"> О. В. Анализ оборачиваемости оборотных средств ООО «ХИМАГРО ГРУПП», пути ускорения оборачиваемости запасов // Региональная и отраслевая экономика. – 2024. – № 3. – С. 26–33. </w:t>
      </w:r>
      <w:proofErr w:type="spellStart"/>
      <w:r>
        <w:t>doi</w:t>
      </w:r>
      <w:proofErr w:type="spellEnd"/>
      <w:r>
        <w:t>: 10.47576/2949-1916.2024.3.3.003.</w:t>
      </w:r>
    </w:p>
    <w:p w:rsidR="005500D8" w:rsidRDefault="005500D8" w:rsidP="005500D8">
      <w:pPr>
        <w:pStyle w:val="original"/>
      </w:pPr>
      <w:r>
        <w:t>Original article</w:t>
      </w:r>
    </w:p>
    <w:p w:rsidR="005500D8" w:rsidRPr="005500D8" w:rsidRDefault="005500D8" w:rsidP="005500D8">
      <w:pPr>
        <w:pStyle w:val="a9"/>
        <w:rPr>
          <w:lang w:val="en-US"/>
        </w:rPr>
      </w:pPr>
      <w:r w:rsidRPr="005500D8">
        <w:rPr>
          <w:lang w:val="en-US"/>
        </w:rPr>
        <w:t>Analysis of the turnover of working capital of LLC “HIMAGRO GROUP”, ways to accelerate the turnover of stocks</w:t>
      </w:r>
    </w:p>
    <w:p w:rsidR="005500D8" w:rsidRPr="005500D8" w:rsidRDefault="005500D8" w:rsidP="005500D8">
      <w:pPr>
        <w:pStyle w:val="aa"/>
        <w:rPr>
          <w:lang w:val="en-US"/>
        </w:rPr>
      </w:pPr>
      <w:proofErr w:type="spellStart"/>
      <w:r w:rsidRPr="005500D8">
        <w:rPr>
          <w:lang w:val="en-US"/>
        </w:rPr>
        <w:lastRenderedPageBreak/>
        <w:t>Oleinik</w:t>
      </w:r>
      <w:proofErr w:type="spellEnd"/>
      <w:r w:rsidRPr="005500D8">
        <w:rPr>
          <w:lang w:val="en-US"/>
        </w:rPr>
        <w:t xml:space="preserve"> A. N. </w:t>
      </w:r>
    </w:p>
    <w:p w:rsidR="005500D8" w:rsidRPr="005500D8" w:rsidRDefault="005500D8" w:rsidP="005500D8">
      <w:pPr>
        <w:pStyle w:val="ab"/>
        <w:rPr>
          <w:lang w:val="en-US"/>
        </w:rPr>
      </w:pPr>
      <w:r w:rsidRPr="005500D8">
        <w:rPr>
          <w:lang w:val="en-US"/>
        </w:rPr>
        <w:t xml:space="preserve">Kuban State Agrarian University, Krasnodar, Russia, alexkgau@gmail.com </w:t>
      </w:r>
    </w:p>
    <w:p w:rsidR="005500D8" w:rsidRPr="005500D8" w:rsidRDefault="005500D8" w:rsidP="005500D8">
      <w:pPr>
        <w:pStyle w:val="aa"/>
        <w:rPr>
          <w:lang w:val="en-US"/>
        </w:rPr>
      </w:pPr>
      <w:proofErr w:type="spellStart"/>
      <w:r w:rsidRPr="005500D8">
        <w:rPr>
          <w:lang w:val="en-US"/>
        </w:rPr>
        <w:t>Shol</w:t>
      </w:r>
      <w:proofErr w:type="spellEnd"/>
      <w:r w:rsidRPr="005500D8">
        <w:rPr>
          <w:lang w:val="en-US"/>
        </w:rPr>
        <w:t xml:space="preserve"> V. V. </w:t>
      </w:r>
    </w:p>
    <w:p w:rsidR="005500D8" w:rsidRPr="005500D8" w:rsidRDefault="005500D8" w:rsidP="005500D8">
      <w:pPr>
        <w:pStyle w:val="ab"/>
        <w:rPr>
          <w:lang w:val="en-US"/>
        </w:rPr>
      </w:pPr>
      <w:r w:rsidRPr="005500D8">
        <w:rPr>
          <w:lang w:val="en-US"/>
        </w:rPr>
        <w:t xml:space="preserve">Kuban State Agrarian University, Krasnodar, Russia, sholl111@mail.ru </w:t>
      </w:r>
    </w:p>
    <w:p w:rsidR="005500D8" w:rsidRPr="005500D8" w:rsidRDefault="005500D8" w:rsidP="005500D8">
      <w:pPr>
        <w:pStyle w:val="aa"/>
        <w:rPr>
          <w:lang w:val="en-US"/>
        </w:rPr>
      </w:pPr>
      <w:proofErr w:type="spellStart"/>
      <w:r w:rsidRPr="005500D8">
        <w:rPr>
          <w:lang w:val="en-US"/>
        </w:rPr>
        <w:t>Konyushenko</w:t>
      </w:r>
      <w:proofErr w:type="spellEnd"/>
      <w:r w:rsidRPr="005500D8">
        <w:rPr>
          <w:lang w:val="en-US"/>
        </w:rPr>
        <w:t xml:space="preserve"> T. A. </w:t>
      </w:r>
    </w:p>
    <w:p w:rsidR="005500D8" w:rsidRPr="005500D8" w:rsidRDefault="005500D8" w:rsidP="005500D8">
      <w:pPr>
        <w:pStyle w:val="ab"/>
        <w:rPr>
          <w:lang w:val="en-US"/>
        </w:rPr>
      </w:pPr>
      <w:r w:rsidRPr="005500D8">
        <w:rPr>
          <w:lang w:val="en-US"/>
        </w:rPr>
        <w:t xml:space="preserve">Kuban State Agrarian University, Krasnodar, Russia, konushenko2003@mail.ru </w:t>
      </w:r>
    </w:p>
    <w:p w:rsidR="005500D8" w:rsidRPr="005500D8" w:rsidRDefault="005500D8" w:rsidP="005500D8">
      <w:pPr>
        <w:pStyle w:val="aa"/>
        <w:rPr>
          <w:lang w:val="en-US"/>
        </w:rPr>
      </w:pPr>
      <w:proofErr w:type="spellStart"/>
      <w:r w:rsidRPr="005500D8">
        <w:rPr>
          <w:lang w:val="en-US"/>
        </w:rPr>
        <w:t>Kudrich</w:t>
      </w:r>
      <w:proofErr w:type="spellEnd"/>
      <w:r w:rsidRPr="005500D8">
        <w:rPr>
          <w:lang w:val="en-US"/>
        </w:rPr>
        <w:t xml:space="preserve"> O. V. </w:t>
      </w:r>
    </w:p>
    <w:p w:rsidR="005500D8" w:rsidRPr="005500D8" w:rsidRDefault="005500D8" w:rsidP="005500D8">
      <w:pPr>
        <w:pStyle w:val="ab"/>
        <w:rPr>
          <w:lang w:val="en-US"/>
        </w:rPr>
      </w:pPr>
      <w:r w:rsidRPr="005500D8">
        <w:rPr>
          <w:lang w:val="en-US"/>
        </w:rPr>
        <w:t>Kuban State Agrarian University, Krasnodar, Russia, kudrich007@mail.ru</w:t>
      </w:r>
    </w:p>
    <w:p w:rsidR="005500D8" w:rsidRPr="005500D8" w:rsidRDefault="005500D8" w:rsidP="005500D8">
      <w:pPr>
        <w:pStyle w:val="a7"/>
        <w:rPr>
          <w:lang w:val="en-US"/>
        </w:rPr>
      </w:pPr>
      <w:r w:rsidRPr="005500D8">
        <w:rPr>
          <w:spacing w:val="43"/>
          <w:lang w:val="en-US"/>
        </w:rPr>
        <w:t>Abstract</w:t>
      </w:r>
      <w:r w:rsidRPr="005500D8">
        <w:rPr>
          <w:lang w:val="en-US"/>
        </w:rPr>
        <w:t xml:space="preserve">. The article examines the essence of working capital as an integral part of the organization’s property, identifies the factors affecting the effectiveness of their use. In this article, using the example of a specific trading company, an analysis of the turnover of working capital was carried out, which allows us to trace the dynamics of its indicators over 3 years, identify the amount of funds released and calculate the reserve for reducing financial costs for the formation of reserves and the reserve for the growth of financial results. </w:t>
      </w:r>
    </w:p>
    <w:p w:rsidR="005500D8" w:rsidRPr="005500D8" w:rsidRDefault="005500D8" w:rsidP="005500D8">
      <w:pPr>
        <w:pStyle w:val="a7"/>
        <w:rPr>
          <w:lang w:val="en-US"/>
        </w:rPr>
      </w:pPr>
      <w:r w:rsidRPr="005500D8">
        <w:rPr>
          <w:spacing w:val="43"/>
          <w:lang w:val="en-US"/>
        </w:rPr>
        <w:t>Keywords</w:t>
      </w:r>
      <w:r w:rsidRPr="005500D8">
        <w:rPr>
          <w:lang w:val="en-US"/>
        </w:rPr>
        <w:t>: turnover; working capital; stocks; analysis; efficiency; coefficient; reserves.</w:t>
      </w:r>
    </w:p>
    <w:p w:rsidR="005500D8" w:rsidRPr="000A6BBE" w:rsidRDefault="005500D8" w:rsidP="005500D8">
      <w:pPr>
        <w:pStyle w:val="ac"/>
        <w:rPr>
          <w:lang w:val="en-US"/>
        </w:rPr>
      </w:pPr>
      <w:r w:rsidRPr="005500D8">
        <w:rPr>
          <w:spacing w:val="43"/>
          <w:lang w:val="en-US"/>
        </w:rPr>
        <w:t>For citation</w:t>
      </w:r>
      <w:r w:rsidRPr="005500D8">
        <w:rPr>
          <w:lang w:val="en-US"/>
        </w:rPr>
        <w:t xml:space="preserve">: </w:t>
      </w:r>
      <w:proofErr w:type="spellStart"/>
      <w:r w:rsidRPr="005500D8">
        <w:rPr>
          <w:lang w:val="en-US"/>
        </w:rPr>
        <w:t>Oleinik</w:t>
      </w:r>
      <w:proofErr w:type="spellEnd"/>
      <w:r w:rsidRPr="005500D8">
        <w:rPr>
          <w:lang w:val="en-US"/>
        </w:rPr>
        <w:t xml:space="preserve"> A. N., </w:t>
      </w:r>
      <w:proofErr w:type="spellStart"/>
      <w:r w:rsidRPr="005500D8">
        <w:rPr>
          <w:lang w:val="en-US"/>
        </w:rPr>
        <w:t>Shol</w:t>
      </w:r>
      <w:proofErr w:type="spellEnd"/>
      <w:r w:rsidRPr="005500D8">
        <w:rPr>
          <w:lang w:val="en-US"/>
        </w:rPr>
        <w:t xml:space="preserve"> V. V., </w:t>
      </w:r>
      <w:proofErr w:type="spellStart"/>
      <w:r w:rsidRPr="005500D8">
        <w:rPr>
          <w:lang w:val="en-US"/>
        </w:rPr>
        <w:t>Konyushenko</w:t>
      </w:r>
      <w:proofErr w:type="spellEnd"/>
      <w:r w:rsidRPr="005500D8">
        <w:rPr>
          <w:lang w:val="en-US"/>
        </w:rPr>
        <w:t xml:space="preserve"> T. A., </w:t>
      </w:r>
      <w:proofErr w:type="spellStart"/>
      <w:r w:rsidRPr="005500D8">
        <w:rPr>
          <w:lang w:val="en-US"/>
        </w:rPr>
        <w:t>Kudrich</w:t>
      </w:r>
      <w:proofErr w:type="spellEnd"/>
      <w:r w:rsidRPr="005500D8">
        <w:rPr>
          <w:lang w:val="en-US"/>
        </w:rPr>
        <w:t xml:space="preserve"> O. V. Analysis of the turnover of working capital of LLC “HIMAGRO GROUP”, ways to accelerate the turnover of stocks. </w:t>
      </w:r>
      <w:proofErr w:type="gramStart"/>
      <w:r w:rsidRPr="000A6BBE">
        <w:rPr>
          <w:i/>
          <w:iCs/>
          <w:lang w:val="en-US"/>
        </w:rPr>
        <w:t xml:space="preserve">Regional and branch economy, </w:t>
      </w:r>
      <w:r w:rsidRPr="000A6BBE">
        <w:rPr>
          <w:lang w:val="en-US"/>
        </w:rPr>
        <w:t>2024, no. 3, pp. 26–33.</w:t>
      </w:r>
      <w:proofErr w:type="gramEnd"/>
      <w:r w:rsidRPr="000A6BBE">
        <w:rPr>
          <w:lang w:val="en-US"/>
        </w:rPr>
        <w:t xml:space="preserve"> </w:t>
      </w:r>
      <w:proofErr w:type="spellStart"/>
      <w:proofErr w:type="gramStart"/>
      <w:r w:rsidRPr="000A6BBE">
        <w:rPr>
          <w:lang w:val="en-US"/>
        </w:rPr>
        <w:t>doi</w:t>
      </w:r>
      <w:proofErr w:type="spellEnd"/>
      <w:proofErr w:type="gramEnd"/>
      <w:r w:rsidRPr="000A6BBE">
        <w:rPr>
          <w:lang w:val="en-US"/>
        </w:rPr>
        <w:t>: 10.47576/2949-1916.2024.3.3.003.</w:t>
      </w:r>
    </w:p>
    <w:p w:rsidR="000A6BBE" w:rsidRDefault="000A6BBE" w:rsidP="000A6BBE">
      <w:pPr>
        <w:pStyle w:val="a3"/>
      </w:pPr>
      <w:proofErr w:type="spellStart"/>
      <w:r>
        <w:t>Научная</w:t>
      </w:r>
      <w:proofErr w:type="spellEnd"/>
      <w:r>
        <w:t xml:space="preserve"> </w:t>
      </w:r>
      <w:proofErr w:type="spellStart"/>
      <w:r>
        <w:t>статья</w:t>
      </w:r>
      <w:proofErr w:type="spellEnd"/>
    </w:p>
    <w:p w:rsidR="000A6BBE" w:rsidRDefault="000A6BBE" w:rsidP="000A6BBE">
      <w:pPr>
        <w:pStyle w:val="a3"/>
      </w:pPr>
      <w:r>
        <w:t>УДК 338</w:t>
      </w:r>
    </w:p>
    <w:p w:rsidR="000A6BBE" w:rsidRPr="000A6BBE" w:rsidRDefault="000A6BBE" w:rsidP="000A6BBE">
      <w:pPr>
        <w:pStyle w:val="a3"/>
        <w:rPr>
          <w:lang w:val="ru-RU"/>
        </w:rPr>
      </w:pPr>
      <w:proofErr w:type="spellStart"/>
      <w:proofErr w:type="gramStart"/>
      <w:r>
        <w:t>doi</w:t>
      </w:r>
      <w:proofErr w:type="spellEnd"/>
      <w:proofErr w:type="gramEnd"/>
      <w:r w:rsidRPr="000A6BBE">
        <w:rPr>
          <w:lang w:val="ru-RU"/>
        </w:rPr>
        <w:t>: 10.47576/2949-1916.2024.3.3.004</w:t>
      </w:r>
    </w:p>
    <w:p w:rsidR="000A6BBE" w:rsidRDefault="000A6BBE" w:rsidP="000A6BBE">
      <w:pPr>
        <w:pStyle w:val="a4"/>
      </w:pPr>
      <w:r>
        <w:t>Факторы развития городов-спутников</w:t>
      </w:r>
    </w:p>
    <w:p w:rsidR="000A6BBE" w:rsidRDefault="000A6BBE" w:rsidP="000A6BBE">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 xml:space="preserve"> </w:t>
      </w:r>
    </w:p>
    <w:p w:rsidR="000A6BBE" w:rsidRDefault="000A6BBE" w:rsidP="000A6BBE">
      <w:pPr>
        <w:pStyle w:val="a6"/>
      </w:pPr>
      <w:r>
        <w:t>Дагестанский государственный университет, Махачкала, Россия, madina0880@mail.ru</w:t>
      </w:r>
    </w:p>
    <w:p w:rsidR="000A6BBE" w:rsidRDefault="000A6BBE" w:rsidP="000A6BBE">
      <w:pPr>
        <w:pStyle w:val="a5"/>
      </w:pPr>
      <w:r>
        <w:t xml:space="preserve">Магомедова </w:t>
      </w:r>
      <w:proofErr w:type="spellStart"/>
      <w:r>
        <w:t>Зулгужат</w:t>
      </w:r>
      <w:proofErr w:type="spellEnd"/>
      <w:r>
        <w:t xml:space="preserve"> </w:t>
      </w:r>
      <w:proofErr w:type="spellStart"/>
      <w:r>
        <w:t>Дагировна</w:t>
      </w:r>
      <w:proofErr w:type="spellEnd"/>
      <w:r>
        <w:t xml:space="preserve"> </w:t>
      </w:r>
    </w:p>
    <w:p w:rsidR="000A6BBE" w:rsidRDefault="000A6BBE" w:rsidP="000A6BBE">
      <w:pPr>
        <w:pStyle w:val="a6"/>
      </w:pPr>
      <w:r>
        <w:t xml:space="preserve">Дагестанский государственный университет, Махачкала, Россия, </w:t>
      </w:r>
      <w:r>
        <w:br/>
        <w:t>magomedova.z98@mail.ru</w:t>
      </w:r>
    </w:p>
    <w:p w:rsidR="000A6BBE" w:rsidRDefault="000A6BBE" w:rsidP="000A6BBE">
      <w:pPr>
        <w:pStyle w:val="a7"/>
      </w:pPr>
      <w:r>
        <w:rPr>
          <w:spacing w:val="43"/>
        </w:rPr>
        <w:t>Аннотация</w:t>
      </w:r>
      <w:r>
        <w:t xml:space="preserve">. В статье рассматриваются ключевые факторы, способствующие росту и расширению городов-спутников по всему миру. К основным факторам относятся децентрализация возможностей трудоустройства из центральных городов, улучшение транспортной инфраструктуры, соединяющей пригороды с городскими центрами, наличие более доступных вариантов жилья, акцент на качестве жизни и местных удобствах в городах-спутниках, обилие незастроенных земель для нового строительства, а также активные экономические стимулы и политика местных и региональных властей. Понимание этих важнейших факторов необходимо для градостроителей, политиков и застройщиков, стремящихся стимулировать устойчивое развитие городов-спутников в будущем.  </w:t>
      </w:r>
    </w:p>
    <w:p w:rsidR="000A6BBE" w:rsidRDefault="000A6BBE" w:rsidP="000A6BBE">
      <w:pPr>
        <w:pStyle w:val="a7"/>
      </w:pPr>
      <w:proofErr w:type="gramStart"/>
      <w:r>
        <w:rPr>
          <w:spacing w:val="43"/>
        </w:rPr>
        <w:t>Ключевые слова:</w:t>
      </w:r>
      <w:r>
        <w:t xml:space="preserve"> города-спутники; развитие пригородов; городская децентрализация; транспортная инфраструктура; доступное жилье; качество жизни; доступность земли; экономические стимулы.</w:t>
      </w:r>
      <w:proofErr w:type="gramEnd"/>
    </w:p>
    <w:p w:rsidR="000A6BBE" w:rsidRDefault="000A6BBE" w:rsidP="000A6BBE">
      <w:pPr>
        <w:pStyle w:val="a8"/>
      </w:pPr>
      <w:r>
        <w:rPr>
          <w:spacing w:val="43"/>
        </w:rPr>
        <w:t>Для цитирования</w:t>
      </w:r>
      <w:r>
        <w:t xml:space="preserve">: </w:t>
      </w:r>
      <w:proofErr w:type="spellStart"/>
      <w:r>
        <w:t>Джамалудинова</w:t>
      </w:r>
      <w:proofErr w:type="spellEnd"/>
      <w:r>
        <w:t xml:space="preserve"> М. Ю., Магомедова З. Д. Факторы развития городов-спутников // Региональная и отраслевая экономика. – 2024. – № 3. – </w:t>
      </w:r>
      <w:r>
        <w:br/>
        <w:t xml:space="preserve">С. 34–39. </w:t>
      </w:r>
      <w:proofErr w:type="spellStart"/>
      <w:r>
        <w:t>doi</w:t>
      </w:r>
      <w:proofErr w:type="spellEnd"/>
      <w:r>
        <w:t>: 10.47576/2949-1916.2024.3.3.004.</w:t>
      </w:r>
    </w:p>
    <w:p w:rsidR="000A6BBE" w:rsidRDefault="000A6BBE" w:rsidP="000A6BBE">
      <w:pPr>
        <w:pStyle w:val="original"/>
      </w:pPr>
      <w:r>
        <w:t>Original article</w:t>
      </w:r>
    </w:p>
    <w:p w:rsidR="000A6BBE" w:rsidRPr="000A6BBE" w:rsidRDefault="000A6BBE" w:rsidP="000A6BBE">
      <w:pPr>
        <w:pStyle w:val="a9"/>
        <w:rPr>
          <w:lang w:val="en-US"/>
        </w:rPr>
      </w:pPr>
      <w:r w:rsidRPr="000A6BBE">
        <w:rPr>
          <w:lang w:val="en-US"/>
        </w:rPr>
        <w:lastRenderedPageBreak/>
        <w:t>Factors of satellite city development</w:t>
      </w:r>
    </w:p>
    <w:p w:rsidR="000A6BBE" w:rsidRPr="000A6BBE" w:rsidRDefault="000A6BBE" w:rsidP="000A6BBE">
      <w:pPr>
        <w:pStyle w:val="aa"/>
        <w:rPr>
          <w:lang w:val="en-US"/>
        </w:rPr>
      </w:pPr>
      <w:proofErr w:type="spellStart"/>
      <w:r w:rsidRPr="000A6BBE">
        <w:rPr>
          <w:lang w:val="en-US"/>
        </w:rPr>
        <w:t>Jamaludinova</w:t>
      </w:r>
      <w:proofErr w:type="spellEnd"/>
      <w:r w:rsidRPr="000A6BBE">
        <w:rPr>
          <w:lang w:val="en-US"/>
        </w:rPr>
        <w:t xml:space="preserve"> </w:t>
      </w:r>
      <w:proofErr w:type="spellStart"/>
      <w:r w:rsidRPr="000A6BBE">
        <w:rPr>
          <w:lang w:val="en-US"/>
        </w:rPr>
        <w:t>Madinat</w:t>
      </w:r>
      <w:proofErr w:type="spellEnd"/>
      <w:r w:rsidRPr="000A6BBE">
        <w:rPr>
          <w:lang w:val="en-US"/>
        </w:rPr>
        <w:t xml:space="preserve"> Yu.</w:t>
      </w:r>
    </w:p>
    <w:p w:rsidR="000A6BBE" w:rsidRPr="000A6BBE" w:rsidRDefault="000A6BBE" w:rsidP="000A6BBE">
      <w:pPr>
        <w:pStyle w:val="ab"/>
        <w:rPr>
          <w:lang w:val="en-US"/>
        </w:rPr>
      </w:pPr>
      <w:r w:rsidRPr="000A6BBE">
        <w:rPr>
          <w:lang w:val="en-US"/>
        </w:rPr>
        <w:t xml:space="preserve">Dagestan State University, Makhachkala, Russia, madina0880@mail.ru </w:t>
      </w:r>
    </w:p>
    <w:p w:rsidR="000A6BBE" w:rsidRPr="000A6BBE" w:rsidRDefault="000A6BBE" w:rsidP="000A6BBE">
      <w:pPr>
        <w:pStyle w:val="aa"/>
        <w:rPr>
          <w:lang w:val="en-US"/>
        </w:rPr>
      </w:pPr>
      <w:proofErr w:type="spellStart"/>
      <w:proofErr w:type="gramStart"/>
      <w:r w:rsidRPr="000A6BBE">
        <w:rPr>
          <w:lang w:val="en-US"/>
        </w:rPr>
        <w:t>Magomedova</w:t>
      </w:r>
      <w:proofErr w:type="spellEnd"/>
      <w:r w:rsidRPr="000A6BBE">
        <w:rPr>
          <w:lang w:val="en-US"/>
        </w:rPr>
        <w:t xml:space="preserve"> </w:t>
      </w:r>
      <w:proofErr w:type="spellStart"/>
      <w:r w:rsidRPr="000A6BBE">
        <w:rPr>
          <w:lang w:val="en-US"/>
        </w:rPr>
        <w:t>Zulguzhat</w:t>
      </w:r>
      <w:proofErr w:type="spellEnd"/>
      <w:r w:rsidRPr="000A6BBE">
        <w:rPr>
          <w:lang w:val="en-US"/>
        </w:rPr>
        <w:t xml:space="preserve"> D.</w:t>
      </w:r>
      <w:proofErr w:type="gramEnd"/>
      <w:r w:rsidRPr="000A6BBE">
        <w:rPr>
          <w:lang w:val="en-US"/>
        </w:rPr>
        <w:t xml:space="preserve"> </w:t>
      </w:r>
    </w:p>
    <w:p w:rsidR="000A6BBE" w:rsidRPr="000A6BBE" w:rsidRDefault="000A6BBE" w:rsidP="000A6BBE">
      <w:pPr>
        <w:pStyle w:val="ab"/>
        <w:rPr>
          <w:lang w:val="en-US"/>
        </w:rPr>
      </w:pPr>
      <w:r w:rsidRPr="000A6BBE">
        <w:rPr>
          <w:lang w:val="en-US"/>
        </w:rPr>
        <w:t>Dagestan State University, Makhachkala, Russia, magomedova.z98@mail.ru</w:t>
      </w:r>
    </w:p>
    <w:p w:rsidR="000A6BBE" w:rsidRPr="000A6BBE" w:rsidRDefault="000A6BBE" w:rsidP="000A6BBE">
      <w:pPr>
        <w:pStyle w:val="a7"/>
        <w:rPr>
          <w:lang w:val="en-US"/>
        </w:rPr>
      </w:pPr>
      <w:r w:rsidRPr="000A6BBE">
        <w:rPr>
          <w:spacing w:val="43"/>
          <w:lang w:val="en-US"/>
        </w:rPr>
        <w:t>Abstract</w:t>
      </w:r>
      <w:r w:rsidRPr="000A6BBE">
        <w:rPr>
          <w:lang w:val="en-US"/>
        </w:rPr>
        <w:t xml:space="preserve">. This article examines the key factors contributing to the growth and expansion of satellite cities around the world. The key factors include the </w:t>
      </w:r>
      <w:proofErr w:type="spellStart"/>
      <w:r w:rsidRPr="000A6BBE">
        <w:rPr>
          <w:lang w:val="en-US"/>
        </w:rPr>
        <w:t>decentralisation</w:t>
      </w:r>
      <w:proofErr w:type="spellEnd"/>
      <w:r w:rsidRPr="000A6BBE">
        <w:rPr>
          <w:lang w:val="en-US"/>
        </w:rPr>
        <w:t xml:space="preserve"> of employment opportunities from central cities, improved transport infrastructure connecting suburbs to urban </w:t>
      </w:r>
      <w:proofErr w:type="spellStart"/>
      <w:r w:rsidRPr="000A6BBE">
        <w:rPr>
          <w:lang w:val="en-US"/>
        </w:rPr>
        <w:t>centres</w:t>
      </w:r>
      <w:proofErr w:type="spellEnd"/>
      <w:r w:rsidRPr="000A6BBE">
        <w:rPr>
          <w:lang w:val="en-US"/>
        </w:rPr>
        <w:t>, the availability of more affordable housing options, an emphasis on quality of life and local amenities in satellite cities, an abundance of undeveloped land for new development, and active economic incentives and policies by local and regional authorities. Understanding these critical factors is essential for urban planners, policy makers and developers seeking to encourage sustainable satellite city development in the future.</w:t>
      </w:r>
    </w:p>
    <w:p w:rsidR="000A6BBE" w:rsidRPr="000A6BBE" w:rsidRDefault="000A6BBE" w:rsidP="000A6BBE">
      <w:pPr>
        <w:pStyle w:val="a7"/>
        <w:rPr>
          <w:lang w:val="en-US"/>
        </w:rPr>
      </w:pPr>
      <w:r w:rsidRPr="000A6BBE">
        <w:rPr>
          <w:spacing w:val="43"/>
          <w:lang w:val="en-US"/>
        </w:rPr>
        <w:t>Keywords</w:t>
      </w:r>
      <w:r w:rsidRPr="000A6BBE">
        <w:rPr>
          <w:lang w:val="en-US"/>
        </w:rPr>
        <w:t>: satellite cities; suburban development; urban decentralization; transport infrastructure; affordable housing; quality of life; land availability; economic incentives.</w:t>
      </w:r>
    </w:p>
    <w:p w:rsidR="000A6BBE" w:rsidRPr="00E81C01" w:rsidRDefault="000A6BBE" w:rsidP="000A6BBE">
      <w:pPr>
        <w:pStyle w:val="ac"/>
        <w:rPr>
          <w:lang w:val="en-US"/>
        </w:rPr>
      </w:pPr>
      <w:r w:rsidRPr="000A6BBE">
        <w:rPr>
          <w:spacing w:val="43"/>
          <w:lang w:val="en-US"/>
        </w:rPr>
        <w:t>For citation:</w:t>
      </w:r>
      <w:r w:rsidRPr="000A6BBE">
        <w:rPr>
          <w:lang w:val="en-US"/>
        </w:rPr>
        <w:t xml:space="preserve"> </w:t>
      </w:r>
      <w:proofErr w:type="spellStart"/>
      <w:r w:rsidRPr="000A6BBE">
        <w:rPr>
          <w:lang w:val="en-US"/>
        </w:rPr>
        <w:t>Jamaludinova</w:t>
      </w:r>
      <w:proofErr w:type="spellEnd"/>
      <w:r w:rsidRPr="000A6BBE">
        <w:rPr>
          <w:lang w:val="en-US"/>
        </w:rPr>
        <w:t xml:space="preserve"> M. Yu., </w:t>
      </w:r>
      <w:proofErr w:type="spellStart"/>
      <w:r w:rsidRPr="000A6BBE">
        <w:rPr>
          <w:lang w:val="en-US"/>
        </w:rPr>
        <w:t>Magomedova</w:t>
      </w:r>
      <w:proofErr w:type="spellEnd"/>
      <w:r w:rsidRPr="000A6BBE">
        <w:rPr>
          <w:lang w:val="en-US"/>
        </w:rPr>
        <w:t xml:space="preserve"> Z. D. Factors of satellite city development. </w:t>
      </w:r>
      <w:proofErr w:type="gramStart"/>
      <w:r w:rsidRPr="00E81C01">
        <w:rPr>
          <w:i/>
          <w:iCs/>
          <w:lang w:val="en-US"/>
        </w:rPr>
        <w:t xml:space="preserve">Regional and branch economy, </w:t>
      </w:r>
      <w:r w:rsidRPr="00E81C01">
        <w:rPr>
          <w:lang w:val="en-US"/>
        </w:rPr>
        <w:t>2024, no. 3, pp. 34–39.</w:t>
      </w:r>
      <w:proofErr w:type="gramEnd"/>
      <w:r w:rsidRPr="00E81C01">
        <w:rPr>
          <w:lang w:val="en-US"/>
        </w:rPr>
        <w:t xml:space="preserve"> </w:t>
      </w:r>
      <w:proofErr w:type="spellStart"/>
      <w:proofErr w:type="gramStart"/>
      <w:r w:rsidRPr="00E81C01">
        <w:rPr>
          <w:lang w:val="en-US"/>
        </w:rPr>
        <w:t>doi</w:t>
      </w:r>
      <w:proofErr w:type="spellEnd"/>
      <w:proofErr w:type="gramEnd"/>
      <w:r w:rsidRPr="00E81C01">
        <w:rPr>
          <w:lang w:val="en-US"/>
        </w:rPr>
        <w:t>: 10.47576/2949-1916.2024.3.3.004.</w:t>
      </w:r>
    </w:p>
    <w:p w:rsidR="00E81C01" w:rsidRDefault="00E81C01" w:rsidP="00E81C01">
      <w:pPr>
        <w:pStyle w:val="a3"/>
      </w:pPr>
      <w:proofErr w:type="spellStart"/>
      <w:r>
        <w:t>Научная</w:t>
      </w:r>
      <w:proofErr w:type="spellEnd"/>
      <w:r>
        <w:t xml:space="preserve"> </w:t>
      </w:r>
      <w:proofErr w:type="spellStart"/>
      <w:r>
        <w:t>статья</w:t>
      </w:r>
      <w:proofErr w:type="spellEnd"/>
    </w:p>
    <w:p w:rsidR="00E81C01" w:rsidRDefault="00E81C01" w:rsidP="00E81C01">
      <w:pPr>
        <w:pStyle w:val="a3"/>
      </w:pPr>
      <w:r>
        <w:t>УДК 338.24</w:t>
      </w:r>
    </w:p>
    <w:p w:rsidR="00E81C01" w:rsidRPr="00E81C01" w:rsidRDefault="00E81C01" w:rsidP="00E81C01">
      <w:pPr>
        <w:pStyle w:val="a3"/>
        <w:rPr>
          <w:lang w:val="ru-RU"/>
        </w:rPr>
      </w:pPr>
      <w:proofErr w:type="spellStart"/>
      <w:proofErr w:type="gramStart"/>
      <w:r>
        <w:t>doi</w:t>
      </w:r>
      <w:proofErr w:type="spellEnd"/>
      <w:proofErr w:type="gramEnd"/>
      <w:r w:rsidRPr="00E81C01">
        <w:rPr>
          <w:lang w:val="ru-RU"/>
        </w:rPr>
        <w:t>: 10.47576/2949-1916.2024.3.3.005</w:t>
      </w:r>
    </w:p>
    <w:p w:rsidR="00E81C01" w:rsidRDefault="00E81C01" w:rsidP="00E81C01">
      <w:pPr>
        <w:pStyle w:val="a4"/>
      </w:pPr>
      <w:r>
        <w:t>Концептуальные основы и перспективы зеленого строительства в Российской Федерации на современном этапе</w:t>
      </w:r>
    </w:p>
    <w:p w:rsidR="00E81C01" w:rsidRDefault="00E81C01" w:rsidP="00E81C01">
      <w:pPr>
        <w:pStyle w:val="a5"/>
      </w:pPr>
      <w:r>
        <w:t>Селезнев Артем Борисович</w:t>
      </w:r>
    </w:p>
    <w:p w:rsidR="00E81C01" w:rsidRDefault="00E81C01" w:rsidP="00E81C01">
      <w:pPr>
        <w:pStyle w:val="a6"/>
      </w:pPr>
      <w:r>
        <w:t xml:space="preserve">Волгоградский государственный архитектурно-строительный университет, </w:t>
      </w:r>
      <w:r>
        <w:br/>
        <w:t>Россия, Москва, selezart@yandex.ru</w:t>
      </w:r>
    </w:p>
    <w:p w:rsidR="00E81C01" w:rsidRDefault="00E81C01" w:rsidP="00E81C01">
      <w:pPr>
        <w:pStyle w:val="a5"/>
      </w:pPr>
      <w:r>
        <w:t>Трусов Кирилл Сергеевич</w:t>
      </w:r>
    </w:p>
    <w:p w:rsidR="00E81C01" w:rsidRDefault="00E81C01" w:rsidP="00E81C01">
      <w:pPr>
        <w:pStyle w:val="a6"/>
      </w:pPr>
      <w:r>
        <w:t>Высшая школа экономики, Москва, Россия, kstrusov@edu.hse.ru</w:t>
      </w:r>
    </w:p>
    <w:p w:rsidR="00E81C01" w:rsidRDefault="00E81C01" w:rsidP="00E81C01">
      <w:pPr>
        <w:pStyle w:val="a7"/>
      </w:pPr>
      <w:r>
        <w:rPr>
          <w:spacing w:val="43"/>
        </w:rPr>
        <w:t>Аннотация</w:t>
      </w:r>
      <w:r>
        <w:t xml:space="preserve">. В статье рассматриваются актуальные вопросы «зеленого строительства» в России. Раскрываются принципы и стандарты </w:t>
      </w:r>
      <w:proofErr w:type="spellStart"/>
      <w:r>
        <w:t>экологичного</w:t>
      </w:r>
      <w:proofErr w:type="spellEnd"/>
      <w:r>
        <w:t xml:space="preserve"> строительства, в том числе требования к проектированию, возведению и эксплуатации «зеленых» многоквартирных жилых зданий согласно ГОСТ </w:t>
      </w:r>
      <w:proofErr w:type="gramStart"/>
      <w:r>
        <w:t>Р</w:t>
      </w:r>
      <w:proofErr w:type="gramEnd"/>
      <w:r>
        <w:t xml:space="preserve"> 70346-2022. Особое внимание уделяется вопросам управления материалами и отходами на этапе эксплуатации зданий. Анализируется готовность застройщиков внедрять «зеленые» стандарты при условии компенсации дополнительных затрат. Рассматриваются существующие системы сертификации «зеленых» объектов в России и за рубежом, их роль в продвижении </w:t>
      </w:r>
      <w:proofErr w:type="spellStart"/>
      <w:r>
        <w:t>экологичного</w:t>
      </w:r>
      <w:proofErr w:type="spellEnd"/>
      <w:r>
        <w:t xml:space="preserve"> строительства.</w:t>
      </w:r>
    </w:p>
    <w:p w:rsidR="00E81C01" w:rsidRDefault="00E81C01" w:rsidP="00E81C01">
      <w:pPr>
        <w:pStyle w:val="a7"/>
      </w:pPr>
      <w:r>
        <w:rPr>
          <w:spacing w:val="43"/>
        </w:rPr>
        <w:t>Ключевые слова:</w:t>
      </w:r>
      <w:r>
        <w:t xml:space="preserve"> зеленое строительство; </w:t>
      </w:r>
      <w:proofErr w:type="spellStart"/>
      <w:r>
        <w:t>экологичные</w:t>
      </w:r>
      <w:proofErr w:type="spellEnd"/>
      <w:r>
        <w:t xml:space="preserve"> здания; ГОСТ </w:t>
      </w:r>
      <w:proofErr w:type="gramStart"/>
      <w:r>
        <w:t>Р</w:t>
      </w:r>
      <w:proofErr w:type="gramEnd"/>
      <w:r>
        <w:t xml:space="preserve"> 70346-2022; управление отходами; сертификация зеленых объектов; энергоэффективность; устойчивое развитие.</w:t>
      </w:r>
    </w:p>
    <w:p w:rsidR="00E81C01" w:rsidRDefault="00E81C01" w:rsidP="00E81C01">
      <w:pPr>
        <w:pStyle w:val="a8"/>
      </w:pPr>
      <w:r>
        <w:rPr>
          <w:spacing w:val="43"/>
        </w:rPr>
        <w:t>Для цитирования</w:t>
      </w:r>
      <w:r>
        <w:t xml:space="preserve">: Селезнев А. Б., Трусов К. С. Концептуальные основы и перспективы зеленого строительства в Российской Федерации на современном этапе // Региональная и отраслевая экономика. – 2024. – № 3. – С. 40–46. </w:t>
      </w:r>
      <w:proofErr w:type="spellStart"/>
      <w:r>
        <w:t>doi</w:t>
      </w:r>
      <w:proofErr w:type="spellEnd"/>
      <w:r>
        <w:t>: 10.47576/2949-1916.2024.3.3.005.</w:t>
      </w:r>
    </w:p>
    <w:p w:rsidR="00E81C01" w:rsidRDefault="00E81C01" w:rsidP="00E81C01">
      <w:pPr>
        <w:pStyle w:val="original"/>
      </w:pPr>
      <w:r>
        <w:lastRenderedPageBreak/>
        <w:t>Original article</w:t>
      </w:r>
    </w:p>
    <w:p w:rsidR="00E81C01" w:rsidRPr="00E81C01" w:rsidRDefault="00E81C01" w:rsidP="00E81C01">
      <w:pPr>
        <w:pStyle w:val="a9"/>
        <w:rPr>
          <w:lang w:val="en-US"/>
        </w:rPr>
      </w:pPr>
      <w:r w:rsidRPr="00E81C01">
        <w:rPr>
          <w:lang w:val="en-US"/>
        </w:rPr>
        <w:t>Conceptual foundations and prospects of green construction in the Russian Federation at the present stage</w:t>
      </w:r>
    </w:p>
    <w:p w:rsidR="00E81C01" w:rsidRPr="00E81C01" w:rsidRDefault="00E81C01" w:rsidP="00E81C01">
      <w:pPr>
        <w:pStyle w:val="aa"/>
        <w:rPr>
          <w:lang w:val="en-US"/>
        </w:rPr>
      </w:pPr>
      <w:proofErr w:type="spellStart"/>
      <w:r w:rsidRPr="00E81C01">
        <w:rPr>
          <w:lang w:val="en-US"/>
        </w:rPr>
        <w:t>Seleznev</w:t>
      </w:r>
      <w:proofErr w:type="spellEnd"/>
      <w:r w:rsidRPr="00E81C01">
        <w:rPr>
          <w:lang w:val="en-US"/>
        </w:rPr>
        <w:t xml:space="preserve"> </w:t>
      </w:r>
      <w:proofErr w:type="spellStart"/>
      <w:r w:rsidRPr="00E81C01">
        <w:rPr>
          <w:lang w:val="en-US"/>
        </w:rPr>
        <w:t>Artem</w:t>
      </w:r>
      <w:proofErr w:type="spellEnd"/>
      <w:r w:rsidRPr="00E81C01">
        <w:rPr>
          <w:lang w:val="en-US"/>
        </w:rPr>
        <w:t xml:space="preserve"> B. </w:t>
      </w:r>
    </w:p>
    <w:p w:rsidR="00E81C01" w:rsidRPr="00E81C01" w:rsidRDefault="00E81C01" w:rsidP="00E81C01">
      <w:pPr>
        <w:pStyle w:val="ab"/>
        <w:rPr>
          <w:lang w:val="en-US"/>
        </w:rPr>
      </w:pPr>
      <w:r w:rsidRPr="00E81C01">
        <w:rPr>
          <w:lang w:val="en-US"/>
        </w:rPr>
        <w:t xml:space="preserve">Volgograd State University of Architecture and Civil Engineering, Moscow, Russia, </w:t>
      </w:r>
      <w:r w:rsidRPr="00E81C01">
        <w:rPr>
          <w:lang w:val="en-US"/>
        </w:rPr>
        <w:br/>
        <w:t xml:space="preserve">selezart@yandex.ru </w:t>
      </w:r>
    </w:p>
    <w:p w:rsidR="00E81C01" w:rsidRPr="00E81C01" w:rsidRDefault="00E81C01" w:rsidP="00E81C01">
      <w:pPr>
        <w:pStyle w:val="aa"/>
        <w:rPr>
          <w:lang w:val="en-US"/>
        </w:rPr>
      </w:pPr>
      <w:proofErr w:type="spellStart"/>
      <w:r w:rsidRPr="00E81C01">
        <w:rPr>
          <w:lang w:val="en-US"/>
        </w:rPr>
        <w:t>Trusov</w:t>
      </w:r>
      <w:proofErr w:type="spellEnd"/>
      <w:r w:rsidRPr="00E81C01">
        <w:rPr>
          <w:lang w:val="en-US"/>
        </w:rPr>
        <w:t xml:space="preserve"> Kirill S. </w:t>
      </w:r>
    </w:p>
    <w:p w:rsidR="00E81C01" w:rsidRPr="00E81C01" w:rsidRDefault="00E81C01" w:rsidP="00E81C01">
      <w:pPr>
        <w:pStyle w:val="ab"/>
        <w:rPr>
          <w:lang w:val="en-US"/>
        </w:rPr>
      </w:pPr>
      <w:r w:rsidRPr="00E81C01">
        <w:rPr>
          <w:lang w:val="en-US"/>
        </w:rPr>
        <w:t>Higher School of Economics, Moscow, Russia, kstrusov@edu.hse.ru</w:t>
      </w:r>
    </w:p>
    <w:p w:rsidR="00E81C01" w:rsidRPr="00E81C01" w:rsidRDefault="00E81C01" w:rsidP="00E81C01">
      <w:pPr>
        <w:pStyle w:val="a7"/>
        <w:rPr>
          <w:lang w:val="en-US"/>
        </w:rPr>
      </w:pPr>
      <w:r w:rsidRPr="00E81C01">
        <w:rPr>
          <w:spacing w:val="43"/>
          <w:lang w:val="en-US"/>
        </w:rPr>
        <w:t>Abstract</w:t>
      </w:r>
      <w:r w:rsidRPr="00E81C01">
        <w:rPr>
          <w:lang w:val="en-US"/>
        </w:rPr>
        <w:t>. The article discusses current issues of "green construction" in Russia. The principles and standards of environmentally friendly construction are disclosed, including requirements for the design, construction, and operation of «green» multi-</w:t>
      </w:r>
      <w:proofErr w:type="spellStart"/>
      <w:r w:rsidRPr="00E81C01">
        <w:rPr>
          <w:lang w:val="en-US"/>
        </w:rPr>
        <w:t>storey</w:t>
      </w:r>
      <w:proofErr w:type="spellEnd"/>
      <w:r w:rsidRPr="00E81C01">
        <w:rPr>
          <w:lang w:val="en-US"/>
        </w:rPr>
        <w:t xml:space="preserve"> residential buildings in accordance with GOST R 70346-2022. Special attention is paid to issues of materials and waste management during the building operation stage. The readiness of developers to implement "green" standards provided compensation for additional costs is analyzed. Existing certification systems for "green" buildings in Russia and abroad, their role in promoting environmentally friendly construction are considered.</w:t>
      </w:r>
    </w:p>
    <w:p w:rsidR="00E81C01" w:rsidRPr="00E81C01" w:rsidRDefault="00E81C01" w:rsidP="00E81C01">
      <w:pPr>
        <w:pStyle w:val="a7"/>
        <w:rPr>
          <w:lang w:val="en-US"/>
        </w:rPr>
      </w:pPr>
      <w:r w:rsidRPr="00E81C01">
        <w:rPr>
          <w:spacing w:val="43"/>
          <w:lang w:val="en-US"/>
        </w:rPr>
        <w:t>Keywords</w:t>
      </w:r>
      <w:r w:rsidRPr="00E81C01">
        <w:rPr>
          <w:lang w:val="en-US"/>
        </w:rPr>
        <w:t>: green construction; eco-friendly buildings; GOST R 70346-2022; waste management; certification of green buildings; energy efficiency; sustainable development.</w:t>
      </w:r>
    </w:p>
    <w:p w:rsidR="00E81C01" w:rsidRPr="00240D3F" w:rsidRDefault="00E81C01" w:rsidP="00E81C01">
      <w:pPr>
        <w:pStyle w:val="ac"/>
        <w:rPr>
          <w:lang w:val="en-US"/>
        </w:rPr>
      </w:pPr>
      <w:r w:rsidRPr="00E81C01">
        <w:rPr>
          <w:spacing w:val="43"/>
          <w:lang w:val="en-US"/>
        </w:rPr>
        <w:t>For citation</w:t>
      </w:r>
      <w:r w:rsidRPr="00E81C01">
        <w:rPr>
          <w:lang w:val="en-US"/>
        </w:rPr>
        <w:t xml:space="preserve">: </w:t>
      </w:r>
      <w:proofErr w:type="spellStart"/>
      <w:r w:rsidRPr="00E81C01">
        <w:rPr>
          <w:lang w:val="en-US"/>
        </w:rPr>
        <w:t>Seleznev</w:t>
      </w:r>
      <w:proofErr w:type="spellEnd"/>
      <w:r w:rsidRPr="00E81C01">
        <w:rPr>
          <w:lang w:val="en-US"/>
        </w:rPr>
        <w:t xml:space="preserve"> A. B., </w:t>
      </w:r>
      <w:proofErr w:type="spellStart"/>
      <w:r w:rsidRPr="00E81C01">
        <w:rPr>
          <w:lang w:val="en-US"/>
        </w:rPr>
        <w:t>Trusov</w:t>
      </w:r>
      <w:proofErr w:type="spellEnd"/>
      <w:r w:rsidRPr="00E81C01">
        <w:rPr>
          <w:lang w:val="en-US"/>
        </w:rPr>
        <w:t xml:space="preserve"> K. S. Conceptual foundations and prospects of green construction in the Russian Federation at the present stage. </w:t>
      </w:r>
      <w:proofErr w:type="gramStart"/>
      <w:r w:rsidRPr="00240D3F">
        <w:rPr>
          <w:i/>
          <w:iCs/>
          <w:lang w:val="en-US"/>
        </w:rPr>
        <w:t xml:space="preserve">Regional and branch economy, </w:t>
      </w:r>
      <w:r w:rsidRPr="00240D3F">
        <w:rPr>
          <w:lang w:val="en-US"/>
        </w:rPr>
        <w:t>2024, no. 3, pp. 40–46.</w:t>
      </w:r>
      <w:proofErr w:type="gramEnd"/>
      <w:r w:rsidRPr="00240D3F">
        <w:rPr>
          <w:lang w:val="en-US"/>
        </w:rPr>
        <w:t xml:space="preserve"> </w:t>
      </w:r>
      <w:proofErr w:type="spellStart"/>
      <w:proofErr w:type="gramStart"/>
      <w:r w:rsidRPr="00240D3F">
        <w:rPr>
          <w:lang w:val="en-US"/>
        </w:rPr>
        <w:t>doi</w:t>
      </w:r>
      <w:proofErr w:type="spellEnd"/>
      <w:proofErr w:type="gramEnd"/>
      <w:r w:rsidRPr="00240D3F">
        <w:rPr>
          <w:lang w:val="en-US"/>
        </w:rPr>
        <w:t>: 10.47576/2949-1916.2024.3.3.005.</w:t>
      </w:r>
    </w:p>
    <w:p w:rsidR="00240D3F" w:rsidRDefault="00240D3F" w:rsidP="00240D3F">
      <w:pPr>
        <w:pStyle w:val="a3"/>
      </w:pPr>
      <w:proofErr w:type="spellStart"/>
      <w:r>
        <w:t>Научная</w:t>
      </w:r>
      <w:proofErr w:type="spellEnd"/>
      <w:r>
        <w:t xml:space="preserve"> </w:t>
      </w:r>
      <w:proofErr w:type="spellStart"/>
      <w:r>
        <w:t>статья</w:t>
      </w:r>
      <w:proofErr w:type="spellEnd"/>
    </w:p>
    <w:p w:rsidR="00240D3F" w:rsidRDefault="00240D3F" w:rsidP="00240D3F">
      <w:pPr>
        <w:pStyle w:val="a3"/>
      </w:pPr>
      <w:r>
        <w:t>УДК 330</w:t>
      </w:r>
    </w:p>
    <w:p w:rsidR="00240D3F" w:rsidRPr="00240D3F" w:rsidRDefault="00240D3F" w:rsidP="00240D3F">
      <w:pPr>
        <w:pStyle w:val="a3"/>
        <w:rPr>
          <w:lang w:val="ru-RU"/>
        </w:rPr>
      </w:pPr>
      <w:proofErr w:type="spellStart"/>
      <w:proofErr w:type="gramStart"/>
      <w:r>
        <w:t>doi</w:t>
      </w:r>
      <w:proofErr w:type="spellEnd"/>
      <w:proofErr w:type="gramEnd"/>
      <w:r w:rsidRPr="00240D3F">
        <w:rPr>
          <w:lang w:val="ru-RU"/>
        </w:rPr>
        <w:t>: 10.47576/2949-1916.2024.3.3.006</w:t>
      </w:r>
    </w:p>
    <w:p w:rsidR="00240D3F" w:rsidRDefault="00240D3F" w:rsidP="00240D3F">
      <w:pPr>
        <w:pStyle w:val="a4"/>
      </w:pPr>
      <w:r>
        <w:t>Учет расчетов по ЕНС в программе 1С</w:t>
      </w:r>
      <w:proofErr w:type="gramStart"/>
      <w:r>
        <w:t>:Б</w:t>
      </w:r>
      <w:proofErr w:type="gramEnd"/>
      <w:r>
        <w:t>ухгалтерия</w:t>
      </w:r>
    </w:p>
    <w:p w:rsidR="00240D3F" w:rsidRDefault="00240D3F" w:rsidP="00240D3F">
      <w:pPr>
        <w:pStyle w:val="a5"/>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p>
    <w:p w:rsidR="00240D3F" w:rsidRDefault="00240D3F" w:rsidP="00240D3F">
      <w:pPr>
        <w:pStyle w:val="a6"/>
      </w:pPr>
      <w:r>
        <w:t>Северо-Кавказская государственная академия, Черкесск, Россия, laypanova2012@mail.ru</w:t>
      </w:r>
    </w:p>
    <w:p w:rsidR="00240D3F" w:rsidRDefault="00240D3F" w:rsidP="00240D3F">
      <w:pPr>
        <w:pStyle w:val="a5"/>
      </w:pPr>
      <w:proofErr w:type="spellStart"/>
      <w:r>
        <w:t>Айдынов</w:t>
      </w:r>
      <w:proofErr w:type="spellEnd"/>
      <w:r>
        <w:t xml:space="preserve"> </w:t>
      </w:r>
      <w:proofErr w:type="spellStart"/>
      <w:r>
        <w:t>Мурадин</w:t>
      </w:r>
      <w:proofErr w:type="spellEnd"/>
      <w:r>
        <w:t xml:space="preserve"> Русланович</w:t>
      </w:r>
    </w:p>
    <w:p w:rsidR="00240D3F" w:rsidRDefault="00240D3F" w:rsidP="00240D3F">
      <w:pPr>
        <w:pStyle w:val="a6"/>
      </w:pPr>
      <w:r>
        <w:t xml:space="preserve">Северо-Кавказская государственная академия, Черкесск, Россия, ajdynovmuradin@mail.ru </w:t>
      </w:r>
    </w:p>
    <w:p w:rsidR="00240D3F" w:rsidRDefault="00240D3F" w:rsidP="00240D3F">
      <w:pPr>
        <w:pStyle w:val="a7"/>
      </w:pPr>
      <w:r>
        <w:rPr>
          <w:spacing w:val="43"/>
        </w:rPr>
        <w:t>Аннотация</w:t>
      </w:r>
      <w:r>
        <w:t xml:space="preserve">. 1С: Бухгалтерия имеет широкий спектр функций для учета затрат в данной системе налогообложения. Позволяет настраивать бухгалтерские счета, регистрировать различные виды затрат, автоматизировать бухгалтерские процессы и интегрировать их с другими модулями управления предприятием. При дальнейшем развитии учета затрат в 1С: Бухгалтерия ожидается улучшение автоматизации процессов, внедрение анализа и </w:t>
      </w:r>
      <w:proofErr w:type="gramStart"/>
      <w:r>
        <w:t>бизнес-аналитики</w:t>
      </w:r>
      <w:proofErr w:type="gramEnd"/>
      <w:r>
        <w:t xml:space="preserve"> для оптимизации затрат, а также обучение пользователей и разработка программных функций. Развитие учета затрат на ЕНС в программе "1С: Бухгалтерия" направлено на повышение эффективности, удобства использования и функциональности программы, что поможет предприятиям эффективно управлять своими расходами и принимать обоснованные управленческие решения.</w:t>
      </w:r>
    </w:p>
    <w:p w:rsidR="00240D3F" w:rsidRDefault="00240D3F" w:rsidP="00240D3F">
      <w:pPr>
        <w:pStyle w:val="a7"/>
      </w:pPr>
      <w:r>
        <w:rPr>
          <w:spacing w:val="43"/>
        </w:rPr>
        <w:t>Ключевые слова:</w:t>
      </w:r>
      <w:r>
        <w:t xml:space="preserve"> учет затрат; программное обеспечение 1С: Бухгалтерия; учетная политика; стандарты бухгалтерского учета; себестоимость; счета учета затрат; нормативы по ЕНС; отчетность; накладные расходы.</w:t>
      </w:r>
    </w:p>
    <w:p w:rsidR="00240D3F" w:rsidRDefault="00240D3F" w:rsidP="00240D3F">
      <w:pPr>
        <w:pStyle w:val="a8"/>
      </w:pPr>
      <w:r>
        <w:rPr>
          <w:spacing w:val="43"/>
        </w:rPr>
        <w:lastRenderedPageBreak/>
        <w:t>Для цитирования</w:t>
      </w:r>
      <w:r>
        <w:t xml:space="preserve">: </w:t>
      </w:r>
      <w:proofErr w:type="spellStart"/>
      <w:r>
        <w:t>Лайпанова</w:t>
      </w:r>
      <w:proofErr w:type="spellEnd"/>
      <w:r>
        <w:t xml:space="preserve"> З. М., </w:t>
      </w:r>
      <w:proofErr w:type="spellStart"/>
      <w:r>
        <w:t>Айдынов</w:t>
      </w:r>
      <w:proofErr w:type="spellEnd"/>
      <w:r>
        <w:t xml:space="preserve"> М. Р. Учет расчетов по ЕНС в программе 1С</w:t>
      </w:r>
      <w:proofErr w:type="gramStart"/>
      <w:r>
        <w:t>:Б</w:t>
      </w:r>
      <w:proofErr w:type="gramEnd"/>
      <w:r>
        <w:t xml:space="preserve">ухгалтерия // Региональная и отраслевая экономика. – 2024. – № 3. – </w:t>
      </w:r>
      <w:r>
        <w:br/>
        <w:t xml:space="preserve">С. 47–51. </w:t>
      </w:r>
      <w:proofErr w:type="spellStart"/>
      <w:r>
        <w:t>doi</w:t>
      </w:r>
      <w:proofErr w:type="spellEnd"/>
      <w:r>
        <w:t>: 10.47576/2949-1916.2024.3.3.006.</w:t>
      </w:r>
    </w:p>
    <w:p w:rsidR="00240D3F" w:rsidRDefault="00240D3F" w:rsidP="00240D3F">
      <w:pPr>
        <w:pStyle w:val="original"/>
      </w:pPr>
      <w:r>
        <w:t>Original article</w:t>
      </w:r>
    </w:p>
    <w:p w:rsidR="00240D3F" w:rsidRPr="00240D3F" w:rsidRDefault="00240D3F" w:rsidP="00240D3F">
      <w:pPr>
        <w:pStyle w:val="a9"/>
        <w:rPr>
          <w:lang w:val="en-US"/>
        </w:rPr>
      </w:pPr>
      <w:r w:rsidRPr="00240D3F">
        <w:rPr>
          <w:lang w:val="en-US"/>
        </w:rPr>
        <w:t xml:space="preserve">Accounting for payments under the ENS in the </w:t>
      </w:r>
      <w:r w:rsidRPr="00240D3F">
        <w:rPr>
          <w:lang w:val="en-US"/>
        </w:rPr>
        <w:br/>
        <w:t>1C Program: Accounting</w:t>
      </w:r>
    </w:p>
    <w:p w:rsidR="00240D3F" w:rsidRPr="00240D3F" w:rsidRDefault="00240D3F" w:rsidP="00240D3F">
      <w:pPr>
        <w:pStyle w:val="aa"/>
        <w:rPr>
          <w:lang w:val="en-US"/>
        </w:rPr>
      </w:pPr>
      <w:proofErr w:type="spellStart"/>
      <w:proofErr w:type="gramStart"/>
      <w:r w:rsidRPr="00240D3F">
        <w:rPr>
          <w:lang w:val="en-US"/>
        </w:rPr>
        <w:t>Laipanova</w:t>
      </w:r>
      <w:proofErr w:type="spellEnd"/>
      <w:r w:rsidRPr="00240D3F">
        <w:rPr>
          <w:lang w:val="en-US"/>
        </w:rPr>
        <w:t xml:space="preserve"> </w:t>
      </w:r>
      <w:proofErr w:type="spellStart"/>
      <w:r w:rsidRPr="00240D3F">
        <w:rPr>
          <w:lang w:val="en-US"/>
        </w:rPr>
        <w:t>Zulfiya</w:t>
      </w:r>
      <w:proofErr w:type="spellEnd"/>
      <w:r w:rsidRPr="00240D3F">
        <w:rPr>
          <w:lang w:val="en-US"/>
        </w:rPr>
        <w:t xml:space="preserve"> .M.</w:t>
      </w:r>
      <w:proofErr w:type="gramEnd"/>
    </w:p>
    <w:p w:rsidR="00240D3F" w:rsidRPr="00240D3F" w:rsidRDefault="00240D3F" w:rsidP="00240D3F">
      <w:pPr>
        <w:pStyle w:val="ab"/>
        <w:rPr>
          <w:lang w:val="en-US"/>
        </w:rPr>
      </w:pPr>
      <w:r w:rsidRPr="00240D3F">
        <w:rPr>
          <w:lang w:val="en-US"/>
        </w:rPr>
        <w:t>North Caucasian State Academy», Cherkessk, Russia, laypanova2012@mail.ru</w:t>
      </w:r>
    </w:p>
    <w:p w:rsidR="00240D3F" w:rsidRPr="00240D3F" w:rsidRDefault="00240D3F" w:rsidP="00240D3F">
      <w:pPr>
        <w:pStyle w:val="aa"/>
        <w:rPr>
          <w:lang w:val="en-US"/>
        </w:rPr>
      </w:pPr>
      <w:proofErr w:type="spellStart"/>
      <w:r w:rsidRPr="00240D3F">
        <w:rPr>
          <w:lang w:val="en-US"/>
        </w:rPr>
        <w:t>Ajdynov</w:t>
      </w:r>
      <w:proofErr w:type="spellEnd"/>
      <w:r w:rsidRPr="00240D3F">
        <w:rPr>
          <w:lang w:val="en-US"/>
        </w:rPr>
        <w:t xml:space="preserve"> </w:t>
      </w:r>
      <w:proofErr w:type="spellStart"/>
      <w:r w:rsidRPr="00240D3F">
        <w:rPr>
          <w:lang w:val="en-US"/>
        </w:rPr>
        <w:t>Muradin</w:t>
      </w:r>
      <w:proofErr w:type="spellEnd"/>
      <w:r w:rsidRPr="00240D3F">
        <w:rPr>
          <w:lang w:val="en-US"/>
        </w:rPr>
        <w:t xml:space="preserve"> R.</w:t>
      </w:r>
    </w:p>
    <w:p w:rsidR="00240D3F" w:rsidRPr="00240D3F" w:rsidRDefault="00240D3F" w:rsidP="00240D3F">
      <w:pPr>
        <w:pStyle w:val="ab"/>
        <w:rPr>
          <w:lang w:val="en-US"/>
        </w:rPr>
      </w:pPr>
      <w:r w:rsidRPr="00240D3F">
        <w:rPr>
          <w:lang w:val="en-US"/>
        </w:rPr>
        <w:t xml:space="preserve">North Caucasian State Academy», Cherkessk, Russia, ajdynovmuradin@mail.ru </w:t>
      </w:r>
    </w:p>
    <w:p w:rsidR="00240D3F" w:rsidRPr="00240D3F" w:rsidRDefault="00240D3F" w:rsidP="00240D3F">
      <w:pPr>
        <w:pStyle w:val="a7"/>
        <w:rPr>
          <w:lang w:val="en-US"/>
        </w:rPr>
      </w:pPr>
      <w:r w:rsidRPr="00240D3F">
        <w:rPr>
          <w:spacing w:val="43"/>
          <w:lang w:val="en-US"/>
        </w:rPr>
        <w:t>Abstract</w:t>
      </w:r>
      <w:r w:rsidRPr="00240D3F">
        <w:rPr>
          <w:lang w:val="en-US"/>
        </w:rPr>
        <w:t>. 1C: </w:t>
      </w:r>
      <w:r>
        <w:t>А</w:t>
      </w:r>
      <w:proofErr w:type="spellStart"/>
      <w:r w:rsidRPr="00240D3F">
        <w:rPr>
          <w:lang w:val="en-US"/>
        </w:rPr>
        <w:t>ccounting</w:t>
      </w:r>
      <w:proofErr w:type="spellEnd"/>
      <w:r w:rsidRPr="00240D3F">
        <w:rPr>
          <w:lang w:val="en-US"/>
        </w:rPr>
        <w:t xml:space="preserve"> has a wide range of functions for cost accounting in this tax system. It allows you to set up accounting accounts, register various types of costs, automate accounting processes and integrate them with other enterprise management modules. With the further development of cost accounting in 1C: Accounting, it is expected to improve the automation of processes, the introduction of analysis and business intelligence to optimize costs, as well as user training and the development of software functions. Accounting for the costs of accounting in the 1C: Accounting program provides the company with the ability to accurately control and analyze costs, optimize costs and increase business efficiency under this tax regime. Thus, the development of cost accounting in the 1C: Accounting program is aimed at improving the efficiency, usability and functionality of the program, which will help enterprises effectively manage their expenses and make informed management decisions.</w:t>
      </w:r>
    </w:p>
    <w:p w:rsidR="00240D3F" w:rsidRPr="00240D3F" w:rsidRDefault="00240D3F" w:rsidP="00240D3F">
      <w:pPr>
        <w:pStyle w:val="a7"/>
        <w:rPr>
          <w:lang w:val="en-US"/>
        </w:rPr>
      </w:pPr>
      <w:r w:rsidRPr="00240D3F">
        <w:rPr>
          <w:spacing w:val="43"/>
          <w:lang w:val="en-US"/>
        </w:rPr>
        <w:t>Keywords</w:t>
      </w:r>
      <w:r w:rsidRPr="00240D3F">
        <w:rPr>
          <w:lang w:val="en-US"/>
        </w:rPr>
        <w:t xml:space="preserve">: </w:t>
      </w:r>
      <w:r>
        <w:t>с</w:t>
      </w:r>
      <w:proofErr w:type="spellStart"/>
      <w:r w:rsidRPr="00240D3F">
        <w:rPr>
          <w:lang w:val="en-US"/>
        </w:rPr>
        <w:t>ost</w:t>
      </w:r>
      <w:proofErr w:type="spellEnd"/>
      <w:r w:rsidRPr="00240D3F">
        <w:rPr>
          <w:lang w:val="en-US"/>
        </w:rPr>
        <w:t xml:space="preserve"> accounting; 1C software: accounting; accounting policy; accounting standards; cost; cost accounting accounts; EN standards; reporting; overhead costs.</w:t>
      </w:r>
    </w:p>
    <w:p w:rsidR="00240D3F" w:rsidRPr="0008689C" w:rsidRDefault="00240D3F" w:rsidP="00240D3F">
      <w:pPr>
        <w:pStyle w:val="ac"/>
        <w:rPr>
          <w:lang w:val="en-US"/>
        </w:rPr>
      </w:pPr>
      <w:r w:rsidRPr="00240D3F">
        <w:rPr>
          <w:spacing w:val="43"/>
          <w:lang w:val="en-US"/>
        </w:rPr>
        <w:t>For citation</w:t>
      </w:r>
      <w:r w:rsidRPr="00240D3F">
        <w:rPr>
          <w:lang w:val="en-US"/>
        </w:rPr>
        <w:t xml:space="preserve">: </w:t>
      </w:r>
      <w:proofErr w:type="spellStart"/>
      <w:r w:rsidRPr="00240D3F">
        <w:rPr>
          <w:lang w:val="en-US"/>
        </w:rPr>
        <w:t>Laipanova</w:t>
      </w:r>
      <w:proofErr w:type="spellEnd"/>
      <w:r w:rsidRPr="00240D3F">
        <w:rPr>
          <w:lang w:val="en-US"/>
        </w:rPr>
        <w:t xml:space="preserve"> Z. M., </w:t>
      </w:r>
      <w:proofErr w:type="spellStart"/>
      <w:r w:rsidRPr="00240D3F">
        <w:rPr>
          <w:lang w:val="en-US"/>
        </w:rPr>
        <w:t>Ajdynov</w:t>
      </w:r>
      <w:proofErr w:type="spellEnd"/>
      <w:r w:rsidRPr="00240D3F">
        <w:rPr>
          <w:lang w:val="en-US"/>
        </w:rPr>
        <w:t xml:space="preserve"> M. R. Accounting for payments under the ENS in the 1C Program: Accounting. </w:t>
      </w:r>
      <w:proofErr w:type="gramStart"/>
      <w:r w:rsidRPr="0008689C">
        <w:rPr>
          <w:i/>
          <w:iCs/>
          <w:lang w:val="en-US"/>
        </w:rPr>
        <w:t xml:space="preserve">Regional and branch economy, </w:t>
      </w:r>
      <w:r w:rsidRPr="0008689C">
        <w:rPr>
          <w:lang w:val="en-US"/>
        </w:rPr>
        <w:t>2024, no. 3, pp. 47–51.</w:t>
      </w:r>
      <w:proofErr w:type="gramEnd"/>
      <w:r w:rsidRPr="0008689C">
        <w:rPr>
          <w:lang w:val="en-US"/>
        </w:rPr>
        <w:t xml:space="preserve"> </w:t>
      </w:r>
      <w:proofErr w:type="spellStart"/>
      <w:proofErr w:type="gramStart"/>
      <w:r w:rsidRPr="0008689C">
        <w:rPr>
          <w:lang w:val="en-US"/>
        </w:rPr>
        <w:t>doi</w:t>
      </w:r>
      <w:proofErr w:type="spellEnd"/>
      <w:proofErr w:type="gramEnd"/>
      <w:r w:rsidRPr="0008689C">
        <w:rPr>
          <w:lang w:val="en-US"/>
        </w:rPr>
        <w:t>: 10.47576/2949-1916.2024.3.3.006.</w:t>
      </w:r>
    </w:p>
    <w:p w:rsidR="0008689C" w:rsidRDefault="0008689C" w:rsidP="0008689C">
      <w:pPr>
        <w:pStyle w:val="a3"/>
      </w:pPr>
      <w:proofErr w:type="spellStart"/>
      <w:r>
        <w:t>Научная</w:t>
      </w:r>
      <w:proofErr w:type="spellEnd"/>
      <w:r>
        <w:t xml:space="preserve"> </w:t>
      </w:r>
      <w:proofErr w:type="spellStart"/>
      <w:r>
        <w:t>статья</w:t>
      </w:r>
      <w:proofErr w:type="spellEnd"/>
    </w:p>
    <w:p w:rsidR="0008689C" w:rsidRDefault="0008689C" w:rsidP="0008689C">
      <w:pPr>
        <w:pStyle w:val="a3"/>
      </w:pPr>
      <w:r>
        <w:t>УДК 330</w:t>
      </w:r>
    </w:p>
    <w:p w:rsidR="0008689C" w:rsidRPr="0008689C" w:rsidRDefault="0008689C" w:rsidP="0008689C">
      <w:pPr>
        <w:pStyle w:val="a3"/>
        <w:rPr>
          <w:lang w:val="ru-RU"/>
        </w:rPr>
      </w:pPr>
      <w:proofErr w:type="spellStart"/>
      <w:proofErr w:type="gramStart"/>
      <w:r>
        <w:t>doi</w:t>
      </w:r>
      <w:proofErr w:type="spellEnd"/>
      <w:proofErr w:type="gramEnd"/>
      <w:r w:rsidRPr="0008689C">
        <w:rPr>
          <w:lang w:val="ru-RU"/>
        </w:rPr>
        <w:t>: 10.47576/2949-1916.2024.3.3.007</w:t>
      </w:r>
    </w:p>
    <w:p w:rsidR="0008689C" w:rsidRDefault="0008689C" w:rsidP="0008689C">
      <w:pPr>
        <w:pStyle w:val="a4"/>
      </w:pPr>
      <w:r>
        <w:t>Повышение качества предоставления государственных и муниципальных услуг на основе многофункционального центра (МФЦ)</w:t>
      </w:r>
    </w:p>
    <w:p w:rsidR="0008689C" w:rsidRDefault="0008689C" w:rsidP="0008689C">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 xml:space="preserve"> </w:t>
      </w:r>
    </w:p>
    <w:p w:rsidR="0008689C" w:rsidRDefault="0008689C" w:rsidP="0008689C">
      <w:pPr>
        <w:pStyle w:val="a6"/>
      </w:pPr>
      <w:r>
        <w:t>Дагестанский государственный университет, Махачкала, Россия, madina0880@mail.ru</w:t>
      </w:r>
    </w:p>
    <w:p w:rsidR="0008689C" w:rsidRDefault="0008689C" w:rsidP="0008689C">
      <w:pPr>
        <w:pStyle w:val="a5"/>
      </w:pPr>
      <w:proofErr w:type="spellStart"/>
      <w:r>
        <w:t>Омарова</w:t>
      </w:r>
      <w:proofErr w:type="spellEnd"/>
      <w:r>
        <w:t xml:space="preserve"> Джамиля Магомедовна </w:t>
      </w:r>
    </w:p>
    <w:p w:rsidR="0008689C" w:rsidRDefault="0008689C" w:rsidP="0008689C">
      <w:pPr>
        <w:pStyle w:val="a6"/>
      </w:pPr>
      <w:r>
        <w:t>Дагестанский государственный университет, Махачкала, Россия, omarovadzh@mail.ru</w:t>
      </w:r>
    </w:p>
    <w:p w:rsidR="0008689C" w:rsidRDefault="0008689C" w:rsidP="0008689C">
      <w:pPr>
        <w:pStyle w:val="a5"/>
      </w:pPr>
      <w:proofErr w:type="spellStart"/>
      <w:r>
        <w:t>Агамирзоева</w:t>
      </w:r>
      <w:proofErr w:type="spellEnd"/>
      <w:r>
        <w:t xml:space="preserve"> Алина </w:t>
      </w:r>
      <w:proofErr w:type="spellStart"/>
      <w:r>
        <w:t>Рафиковна</w:t>
      </w:r>
      <w:proofErr w:type="spellEnd"/>
      <w:r>
        <w:t xml:space="preserve"> </w:t>
      </w:r>
    </w:p>
    <w:p w:rsidR="0008689C" w:rsidRDefault="0008689C" w:rsidP="0008689C">
      <w:pPr>
        <w:pStyle w:val="a6"/>
      </w:pPr>
      <w:r>
        <w:t>Дагестанский государственный университет, Махачкала, Россия, alinadilaurentis@mail.ru</w:t>
      </w:r>
    </w:p>
    <w:p w:rsidR="0008689C" w:rsidRDefault="0008689C" w:rsidP="0008689C">
      <w:pPr>
        <w:pStyle w:val="a5"/>
      </w:pPr>
      <w:proofErr w:type="spellStart"/>
      <w:r>
        <w:t>Абдулаева</w:t>
      </w:r>
      <w:proofErr w:type="spellEnd"/>
      <w:r>
        <w:t xml:space="preserve"> </w:t>
      </w:r>
      <w:proofErr w:type="spellStart"/>
      <w:r>
        <w:t>Мадина</w:t>
      </w:r>
      <w:proofErr w:type="spellEnd"/>
      <w:r>
        <w:t xml:space="preserve"> Магомедовна </w:t>
      </w:r>
    </w:p>
    <w:p w:rsidR="0008689C" w:rsidRDefault="0008689C" w:rsidP="0008689C">
      <w:pPr>
        <w:pStyle w:val="a6"/>
      </w:pPr>
      <w:r>
        <w:lastRenderedPageBreak/>
        <w:t>Дагестанский государственный университет, Махачкала, Россия, abdulaevamadina2001@icloud.com</w:t>
      </w:r>
    </w:p>
    <w:p w:rsidR="0008689C" w:rsidRDefault="0008689C" w:rsidP="0008689C">
      <w:pPr>
        <w:pStyle w:val="a7"/>
      </w:pPr>
      <w:r>
        <w:rPr>
          <w:spacing w:val="43"/>
        </w:rPr>
        <w:t>Аннотация</w:t>
      </w:r>
      <w:r>
        <w:t>. В статье рассматривается концепция многофункциональных центров (МФЦ) как средство повышения качества предоставления государственных и муниципальных услуг. Они объединяют различные государственные учреждения под одной крышей, позволяя гражданам и бизнесу получить доступ к широкому спектру услуг. Основные преимущества таких центров – это повышение качества услуг, улучшение доступности, снижение административной нагрузки, повышение эффективности и взаимодействие между государственными структурами. Для успешного внедрения многофункциональных центров необходим комплексный подход, включающий вовлечение заинтересованных сторон, надежную нормативно-правовую базу, а также постоянный мониторинг и совершенствование. Внедрение такой модели может значительно повысить оперативность и подотчетность государственного сектора.</w:t>
      </w:r>
    </w:p>
    <w:p w:rsidR="0008689C" w:rsidRDefault="0008689C" w:rsidP="0008689C">
      <w:pPr>
        <w:pStyle w:val="a7"/>
      </w:pPr>
      <w:proofErr w:type="gramStart"/>
      <w:r>
        <w:rPr>
          <w:spacing w:val="43"/>
        </w:rPr>
        <w:t>Ключевые слова:</w:t>
      </w:r>
      <w:r>
        <w:t xml:space="preserve"> многофункциональный центр (МФЦ); государственные услуги; муниципальные услуги; качество услуг; предоставление услуг; </w:t>
      </w:r>
      <w:proofErr w:type="spellStart"/>
      <w:r>
        <w:t>гражданоцентричный</w:t>
      </w:r>
      <w:proofErr w:type="spellEnd"/>
      <w:r>
        <w:t xml:space="preserve"> подход; эффективность; прозрачность; взаимодействие.</w:t>
      </w:r>
      <w:proofErr w:type="gramEnd"/>
    </w:p>
    <w:p w:rsidR="0008689C" w:rsidRDefault="0008689C" w:rsidP="0008689C">
      <w:pPr>
        <w:pStyle w:val="a8"/>
      </w:pPr>
      <w:r>
        <w:rPr>
          <w:spacing w:val="43"/>
        </w:rPr>
        <w:t>Для цитирования</w:t>
      </w:r>
      <w:r>
        <w:t xml:space="preserve">: </w:t>
      </w:r>
      <w:proofErr w:type="spellStart"/>
      <w:r>
        <w:t>Джамалудинова</w:t>
      </w:r>
      <w:proofErr w:type="spellEnd"/>
      <w:r>
        <w:t xml:space="preserve"> М. Ю., </w:t>
      </w:r>
      <w:proofErr w:type="spellStart"/>
      <w:r>
        <w:t>Омарова</w:t>
      </w:r>
      <w:proofErr w:type="spellEnd"/>
      <w:r>
        <w:t xml:space="preserve"> Д. М., </w:t>
      </w:r>
      <w:proofErr w:type="spellStart"/>
      <w:r>
        <w:t>Агамирзоева</w:t>
      </w:r>
      <w:proofErr w:type="spellEnd"/>
      <w:r>
        <w:t xml:space="preserve"> А. Р., </w:t>
      </w:r>
      <w:proofErr w:type="spellStart"/>
      <w:r>
        <w:t>Абдулаева</w:t>
      </w:r>
      <w:proofErr w:type="spellEnd"/>
      <w:r>
        <w:t xml:space="preserve"> М. М. Повышение качества предоставления государственных и муниципальных услуг на основе многофункционального центра (МФЦ) // Региональная и отраслевая экономика. – 2024. – № 3. – С. 52–57. </w:t>
      </w:r>
      <w:proofErr w:type="spellStart"/>
      <w:r>
        <w:t>doi</w:t>
      </w:r>
      <w:proofErr w:type="spellEnd"/>
      <w:r>
        <w:t>: 10.47576/2949-1916.2024.3.3.007.</w:t>
      </w:r>
    </w:p>
    <w:p w:rsidR="0008689C" w:rsidRDefault="0008689C" w:rsidP="0008689C">
      <w:pPr>
        <w:pStyle w:val="original"/>
      </w:pPr>
      <w:r>
        <w:t>Original article</w:t>
      </w:r>
    </w:p>
    <w:p w:rsidR="0008689C" w:rsidRPr="0008689C" w:rsidRDefault="0008689C" w:rsidP="0008689C">
      <w:pPr>
        <w:pStyle w:val="a9"/>
        <w:rPr>
          <w:lang w:val="en-US"/>
        </w:rPr>
      </w:pPr>
      <w:r w:rsidRPr="0008689C">
        <w:rPr>
          <w:lang w:val="en-US"/>
        </w:rPr>
        <w:t>Improving the quality of state and municipal services through a multifunctional centre (MFC)</w:t>
      </w:r>
    </w:p>
    <w:p w:rsidR="0008689C" w:rsidRPr="0008689C" w:rsidRDefault="0008689C" w:rsidP="0008689C">
      <w:pPr>
        <w:pStyle w:val="aa"/>
        <w:rPr>
          <w:lang w:val="en-US"/>
        </w:rPr>
      </w:pPr>
      <w:proofErr w:type="spellStart"/>
      <w:r w:rsidRPr="0008689C">
        <w:rPr>
          <w:lang w:val="en-US"/>
        </w:rPr>
        <w:t>Jamaludinova</w:t>
      </w:r>
      <w:proofErr w:type="spellEnd"/>
      <w:r w:rsidRPr="0008689C">
        <w:rPr>
          <w:lang w:val="en-US"/>
        </w:rPr>
        <w:t xml:space="preserve"> </w:t>
      </w:r>
      <w:proofErr w:type="spellStart"/>
      <w:r w:rsidRPr="0008689C">
        <w:rPr>
          <w:lang w:val="en-US"/>
        </w:rPr>
        <w:t>Madinat</w:t>
      </w:r>
      <w:proofErr w:type="spellEnd"/>
      <w:r w:rsidRPr="0008689C">
        <w:rPr>
          <w:lang w:val="en-US"/>
        </w:rPr>
        <w:t xml:space="preserve"> Yu. </w:t>
      </w:r>
    </w:p>
    <w:p w:rsidR="0008689C" w:rsidRPr="0008689C" w:rsidRDefault="0008689C" w:rsidP="0008689C">
      <w:pPr>
        <w:pStyle w:val="ab"/>
        <w:rPr>
          <w:lang w:val="en-US"/>
        </w:rPr>
      </w:pPr>
      <w:r w:rsidRPr="0008689C">
        <w:rPr>
          <w:lang w:val="en-US"/>
        </w:rPr>
        <w:t xml:space="preserve">Dagestan State University, Makhachkala, Russia, madina0880@mail.ru </w:t>
      </w:r>
    </w:p>
    <w:p w:rsidR="0008689C" w:rsidRPr="0008689C" w:rsidRDefault="0008689C" w:rsidP="0008689C">
      <w:pPr>
        <w:pStyle w:val="aa"/>
        <w:rPr>
          <w:lang w:val="en-US"/>
        </w:rPr>
      </w:pPr>
      <w:proofErr w:type="spellStart"/>
      <w:r w:rsidRPr="0008689C">
        <w:rPr>
          <w:lang w:val="en-US"/>
        </w:rPr>
        <w:t>Omarova</w:t>
      </w:r>
      <w:proofErr w:type="spellEnd"/>
      <w:r w:rsidRPr="0008689C">
        <w:rPr>
          <w:lang w:val="en-US"/>
        </w:rPr>
        <w:t xml:space="preserve"> </w:t>
      </w:r>
      <w:proofErr w:type="spellStart"/>
      <w:r w:rsidRPr="0008689C">
        <w:rPr>
          <w:lang w:val="en-US"/>
        </w:rPr>
        <w:t>Jamila</w:t>
      </w:r>
      <w:proofErr w:type="spellEnd"/>
      <w:r w:rsidRPr="0008689C">
        <w:rPr>
          <w:lang w:val="en-US"/>
        </w:rPr>
        <w:t xml:space="preserve"> M. </w:t>
      </w:r>
    </w:p>
    <w:p w:rsidR="0008689C" w:rsidRPr="0008689C" w:rsidRDefault="0008689C" w:rsidP="0008689C">
      <w:pPr>
        <w:pStyle w:val="ab"/>
        <w:rPr>
          <w:lang w:val="en-US"/>
        </w:rPr>
      </w:pPr>
      <w:r w:rsidRPr="0008689C">
        <w:rPr>
          <w:lang w:val="en-US"/>
        </w:rPr>
        <w:t xml:space="preserve">Dagestan State University, Makhachkala, Russia, omarovadzh@mail.ru </w:t>
      </w:r>
    </w:p>
    <w:p w:rsidR="0008689C" w:rsidRPr="0008689C" w:rsidRDefault="0008689C" w:rsidP="0008689C">
      <w:pPr>
        <w:pStyle w:val="aa"/>
        <w:rPr>
          <w:lang w:val="en-US"/>
        </w:rPr>
      </w:pPr>
      <w:proofErr w:type="spellStart"/>
      <w:r w:rsidRPr="0008689C">
        <w:rPr>
          <w:lang w:val="en-US"/>
        </w:rPr>
        <w:t>Agamirzoeva</w:t>
      </w:r>
      <w:proofErr w:type="spellEnd"/>
      <w:r w:rsidRPr="0008689C">
        <w:rPr>
          <w:lang w:val="en-US"/>
        </w:rPr>
        <w:t xml:space="preserve"> </w:t>
      </w:r>
      <w:proofErr w:type="spellStart"/>
      <w:r w:rsidRPr="0008689C">
        <w:rPr>
          <w:lang w:val="en-US"/>
        </w:rPr>
        <w:t>Alina</w:t>
      </w:r>
      <w:proofErr w:type="spellEnd"/>
      <w:r w:rsidRPr="0008689C">
        <w:rPr>
          <w:lang w:val="en-US"/>
        </w:rPr>
        <w:t xml:space="preserve"> R. </w:t>
      </w:r>
    </w:p>
    <w:p w:rsidR="0008689C" w:rsidRPr="0008689C" w:rsidRDefault="0008689C" w:rsidP="0008689C">
      <w:pPr>
        <w:pStyle w:val="ab"/>
        <w:rPr>
          <w:lang w:val="en-US"/>
        </w:rPr>
      </w:pPr>
      <w:r w:rsidRPr="0008689C">
        <w:rPr>
          <w:lang w:val="en-US"/>
        </w:rPr>
        <w:t xml:space="preserve">Dagestan State University, Makhachkala, Russia, alinadilaurentis@mail.ru </w:t>
      </w:r>
    </w:p>
    <w:p w:rsidR="0008689C" w:rsidRPr="0008689C" w:rsidRDefault="0008689C" w:rsidP="0008689C">
      <w:pPr>
        <w:pStyle w:val="aa"/>
        <w:rPr>
          <w:lang w:val="en-US"/>
        </w:rPr>
      </w:pPr>
      <w:proofErr w:type="spellStart"/>
      <w:r w:rsidRPr="0008689C">
        <w:rPr>
          <w:lang w:val="en-US"/>
        </w:rPr>
        <w:t>Abdulayeva</w:t>
      </w:r>
      <w:proofErr w:type="spellEnd"/>
      <w:r w:rsidRPr="0008689C">
        <w:rPr>
          <w:lang w:val="en-US"/>
        </w:rPr>
        <w:t xml:space="preserve"> </w:t>
      </w:r>
      <w:proofErr w:type="spellStart"/>
      <w:r w:rsidRPr="0008689C">
        <w:rPr>
          <w:lang w:val="en-US"/>
        </w:rPr>
        <w:t>Madina</w:t>
      </w:r>
      <w:proofErr w:type="spellEnd"/>
      <w:r w:rsidRPr="0008689C">
        <w:rPr>
          <w:lang w:val="en-US"/>
        </w:rPr>
        <w:t xml:space="preserve"> M. </w:t>
      </w:r>
    </w:p>
    <w:p w:rsidR="0008689C" w:rsidRPr="0008689C" w:rsidRDefault="0008689C" w:rsidP="0008689C">
      <w:pPr>
        <w:pStyle w:val="ab"/>
        <w:rPr>
          <w:lang w:val="en-US"/>
        </w:rPr>
      </w:pPr>
      <w:r w:rsidRPr="0008689C">
        <w:rPr>
          <w:lang w:val="en-US"/>
        </w:rPr>
        <w:t>Dagestan State University, Makhachkala, Russia, abdulaevamadina2001@icloud.com</w:t>
      </w:r>
    </w:p>
    <w:p w:rsidR="0008689C" w:rsidRPr="0008689C" w:rsidRDefault="0008689C" w:rsidP="0008689C">
      <w:pPr>
        <w:pStyle w:val="a7"/>
        <w:rPr>
          <w:lang w:val="en-US"/>
        </w:rPr>
      </w:pPr>
      <w:r w:rsidRPr="0008689C">
        <w:rPr>
          <w:spacing w:val="43"/>
          <w:lang w:val="en-US"/>
        </w:rPr>
        <w:t>Abstract</w:t>
      </w:r>
      <w:r w:rsidRPr="0008689C">
        <w:rPr>
          <w:lang w:val="en-US"/>
        </w:rPr>
        <w:t>. The article deals with the concept of multifunctional centers (MFC) as a means of improving the quality of public and municipal services. MFCs unite various state institutions under one roof, allowing citizens and businesses to get access to a wide range of services in a convenient and efficient way. The main advantages of MFCs are improved quality of services, better accessibility, reduced administrative burden, increased efficiency and interaction between government agencies. Successful implementation of MFC requires a comprehensive approach, including stakeholder engagement, a robust regulatory framework, and continuous monitoring and improvement. The implementation of the MFC model can significantly improve the responsiveness and accountability of the public sector.</w:t>
      </w:r>
    </w:p>
    <w:p w:rsidR="0008689C" w:rsidRPr="0008689C" w:rsidRDefault="0008689C" w:rsidP="0008689C">
      <w:pPr>
        <w:pStyle w:val="a7"/>
        <w:rPr>
          <w:lang w:val="en-US"/>
        </w:rPr>
      </w:pPr>
      <w:r w:rsidRPr="0008689C">
        <w:rPr>
          <w:spacing w:val="43"/>
          <w:lang w:val="en-US"/>
        </w:rPr>
        <w:t>Keywords</w:t>
      </w:r>
      <w:r w:rsidRPr="0008689C">
        <w:rPr>
          <w:lang w:val="en-US"/>
        </w:rPr>
        <w:t>: multifunctional center (MFC); public services; municipal services; quality of services; service delivery; citizen-centered approach; efficiency; transparency; interaction.</w:t>
      </w:r>
    </w:p>
    <w:p w:rsidR="0008689C" w:rsidRPr="001D65EA" w:rsidRDefault="0008689C" w:rsidP="0008689C">
      <w:pPr>
        <w:pStyle w:val="ac"/>
        <w:rPr>
          <w:lang w:val="en-US"/>
        </w:rPr>
      </w:pPr>
      <w:r w:rsidRPr="0008689C">
        <w:rPr>
          <w:spacing w:val="43"/>
          <w:lang w:val="en-US"/>
        </w:rPr>
        <w:t>For citation:</w:t>
      </w:r>
      <w:r w:rsidRPr="0008689C">
        <w:rPr>
          <w:lang w:val="en-US"/>
        </w:rPr>
        <w:t xml:space="preserve"> </w:t>
      </w:r>
      <w:proofErr w:type="spellStart"/>
      <w:r w:rsidRPr="0008689C">
        <w:rPr>
          <w:lang w:val="en-US"/>
        </w:rPr>
        <w:t>Jamaludinova</w:t>
      </w:r>
      <w:proofErr w:type="spellEnd"/>
      <w:r w:rsidRPr="0008689C">
        <w:rPr>
          <w:lang w:val="en-US"/>
        </w:rPr>
        <w:t xml:space="preserve"> M. Yu., </w:t>
      </w:r>
      <w:proofErr w:type="spellStart"/>
      <w:r w:rsidRPr="0008689C">
        <w:rPr>
          <w:lang w:val="en-US"/>
        </w:rPr>
        <w:t>Omarova</w:t>
      </w:r>
      <w:proofErr w:type="spellEnd"/>
      <w:r w:rsidRPr="0008689C">
        <w:rPr>
          <w:lang w:val="en-US"/>
        </w:rPr>
        <w:t xml:space="preserve"> </w:t>
      </w:r>
      <w:proofErr w:type="spellStart"/>
      <w:proofErr w:type="gramStart"/>
      <w:r w:rsidRPr="0008689C">
        <w:rPr>
          <w:lang w:val="en-US"/>
        </w:rPr>
        <w:t>Ja</w:t>
      </w:r>
      <w:proofErr w:type="spellEnd"/>
      <w:proofErr w:type="gramEnd"/>
      <w:r w:rsidRPr="0008689C">
        <w:rPr>
          <w:lang w:val="en-US"/>
        </w:rPr>
        <w:t xml:space="preserve">. M., </w:t>
      </w:r>
      <w:proofErr w:type="spellStart"/>
      <w:r w:rsidRPr="0008689C">
        <w:rPr>
          <w:lang w:val="en-US"/>
        </w:rPr>
        <w:t>Agamirzoeva</w:t>
      </w:r>
      <w:proofErr w:type="spellEnd"/>
      <w:r w:rsidRPr="0008689C">
        <w:rPr>
          <w:lang w:val="en-US"/>
        </w:rPr>
        <w:t xml:space="preserve"> A. R., </w:t>
      </w:r>
      <w:proofErr w:type="spellStart"/>
      <w:r w:rsidRPr="0008689C">
        <w:rPr>
          <w:lang w:val="en-US"/>
        </w:rPr>
        <w:t>Abdulayeva</w:t>
      </w:r>
      <w:proofErr w:type="spellEnd"/>
      <w:r w:rsidRPr="0008689C">
        <w:rPr>
          <w:lang w:val="en-US"/>
        </w:rPr>
        <w:t xml:space="preserve"> M. M. Improving the quality of state and municipal services through a multifunctional </w:t>
      </w:r>
      <w:proofErr w:type="spellStart"/>
      <w:r w:rsidRPr="0008689C">
        <w:rPr>
          <w:lang w:val="en-US"/>
        </w:rPr>
        <w:t>centre</w:t>
      </w:r>
      <w:proofErr w:type="spellEnd"/>
      <w:r w:rsidRPr="0008689C">
        <w:rPr>
          <w:lang w:val="en-US"/>
        </w:rPr>
        <w:t xml:space="preserve"> (MFC). </w:t>
      </w:r>
      <w:proofErr w:type="gramStart"/>
      <w:r w:rsidRPr="001D65EA">
        <w:rPr>
          <w:i/>
          <w:iCs/>
          <w:lang w:val="en-US"/>
        </w:rPr>
        <w:t>Regional and branch economy,</w:t>
      </w:r>
      <w:r w:rsidRPr="001D65EA">
        <w:rPr>
          <w:lang w:val="en-US"/>
        </w:rPr>
        <w:t xml:space="preserve"> 2024, no. 3, pp. 52–57.</w:t>
      </w:r>
      <w:proofErr w:type="gramEnd"/>
      <w:r w:rsidRPr="001D65EA">
        <w:rPr>
          <w:lang w:val="en-US"/>
        </w:rPr>
        <w:t xml:space="preserve"> </w:t>
      </w:r>
      <w:proofErr w:type="spellStart"/>
      <w:proofErr w:type="gramStart"/>
      <w:r w:rsidRPr="001D65EA">
        <w:rPr>
          <w:lang w:val="en-US"/>
        </w:rPr>
        <w:t>doi</w:t>
      </w:r>
      <w:proofErr w:type="spellEnd"/>
      <w:proofErr w:type="gramEnd"/>
      <w:r w:rsidRPr="001D65EA">
        <w:rPr>
          <w:lang w:val="en-US"/>
        </w:rPr>
        <w:t>: 10.47576/2949-1916.2024.3.3.007.</w:t>
      </w:r>
    </w:p>
    <w:p w:rsidR="001D65EA" w:rsidRDefault="001D65EA" w:rsidP="001D65EA">
      <w:pPr>
        <w:pStyle w:val="a3"/>
      </w:pPr>
      <w:proofErr w:type="spellStart"/>
      <w:r>
        <w:t>Научная</w:t>
      </w:r>
      <w:proofErr w:type="spellEnd"/>
      <w:r>
        <w:t xml:space="preserve"> </w:t>
      </w:r>
      <w:proofErr w:type="spellStart"/>
      <w:r>
        <w:t>статья</w:t>
      </w:r>
      <w:proofErr w:type="spellEnd"/>
    </w:p>
    <w:p w:rsidR="001D65EA" w:rsidRDefault="001D65EA" w:rsidP="001D65EA">
      <w:pPr>
        <w:pStyle w:val="a3"/>
      </w:pPr>
      <w:r>
        <w:lastRenderedPageBreak/>
        <w:t>УДК 338</w:t>
      </w:r>
    </w:p>
    <w:p w:rsidR="001D65EA" w:rsidRPr="001D65EA" w:rsidRDefault="001D65EA" w:rsidP="001D65EA">
      <w:pPr>
        <w:pStyle w:val="a3"/>
        <w:rPr>
          <w:lang w:val="ru-RU"/>
        </w:rPr>
      </w:pPr>
      <w:proofErr w:type="spellStart"/>
      <w:proofErr w:type="gramStart"/>
      <w:r>
        <w:t>doi</w:t>
      </w:r>
      <w:proofErr w:type="spellEnd"/>
      <w:proofErr w:type="gramEnd"/>
      <w:r w:rsidRPr="001D65EA">
        <w:rPr>
          <w:lang w:val="ru-RU"/>
        </w:rPr>
        <w:t>: 10.47576/2949-1916.2024.3.3.008</w:t>
      </w:r>
    </w:p>
    <w:p w:rsidR="001D65EA" w:rsidRDefault="001D65EA" w:rsidP="001D65EA">
      <w:pPr>
        <w:pStyle w:val="a4"/>
      </w:pPr>
      <w:r>
        <w:t>Подходы к внедрению стратегического планирования на предприятиях оптовой торговли</w:t>
      </w:r>
    </w:p>
    <w:p w:rsidR="001D65EA" w:rsidRDefault="001D65EA" w:rsidP="001D65EA">
      <w:pPr>
        <w:pStyle w:val="a5"/>
      </w:pPr>
      <w:r>
        <w:t>Денисенко Сергей Александрович,</w:t>
      </w:r>
    </w:p>
    <w:p w:rsidR="001D65EA" w:rsidRDefault="001D65EA" w:rsidP="001D65EA">
      <w:pPr>
        <w:pStyle w:val="a6"/>
      </w:pPr>
      <w:r>
        <w:t>ООО «</w:t>
      </w:r>
      <w:proofErr w:type="spellStart"/>
      <w:r>
        <w:t>Оптимус</w:t>
      </w:r>
      <w:proofErr w:type="spellEnd"/>
      <w:r>
        <w:t>», Пенза, Россия</w:t>
      </w:r>
      <w:r>
        <w:br/>
        <w:t>Московский финансово-промышленный университет «Синергия», Москва, Россия</w:t>
      </w:r>
      <w:r>
        <w:br/>
        <w:t>sad905@mail.ru</w:t>
      </w:r>
    </w:p>
    <w:p w:rsidR="001D65EA" w:rsidRDefault="001D65EA" w:rsidP="001D65EA">
      <w:pPr>
        <w:pStyle w:val="a7"/>
      </w:pPr>
      <w:r>
        <w:rPr>
          <w:spacing w:val="43"/>
        </w:rPr>
        <w:t>Аннотация</w:t>
      </w:r>
      <w:r>
        <w:t>. Статья посвящена рассмотрению вопросов, связанных с особенностями внедрения стратегического планирования на предприятиях оптовой торговли. В процессе исследования отдельное внимание уделено специфике стратегического плана и его роли для оптового бизнеса. Также обозначены отличительные черты стратегического плана развития оптовых и розничных продавцов. Кроме того, предложена систематизация подходов реализации стратегического планирования на оптовых торговых предприятиях, выделены особенности их использования и эффект, которого они позволяют достичь.</w:t>
      </w:r>
    </w:p>
    <w:p w:rsidR="001D65EA" w:rsidRDefault="001D65EA" w:rsidP="001D65EA">
      <w:pPr>
        <w:pStyle w:val="a7"/>
      </w:pPr>
      <w:r>
        <w:rPr>
          <w:spacing w:val="43"/>
        </w:rPr>
        <w:t>Ключевые слова</w:t>
      </w:r>
      <w:r>
        <w:t>: стратегия; планирование; торговля; оптовый рынок.</w:t>
      </w:r>
    </w:p>
    <w:p w:rsidR="001D65EA" w:rsidRDefault="001D65EA" w:rsidP="001D65EA">
      <w:pPr>
        <w:pStyle w:val="a8"/>
      </w:pPr>
      <w:r>
        <w:rPr>
          <w:spacing w:val="43"/>
        </w:rPr>
        <w:t>Для цитирования</w:t>
      </w:r>
      <w:r>
        <w:t xml:space="preserve">: Денисенко С. А. Подходы к внедрению стратегического планирования на предприятиях оптовой торговли // Региональная и отраслевая экономика. – 2024. – № 3. – С. 58–63. </w:t>
      </w:r>
      <w:proofErr w:type="spellStart"/>
      <w:r>
        <w:t>doi</w:t>
      </w:r>
      <w:proofErr w:type="spellEnd"/>
      <w:r>
        <w:t>: 10.47576/2949-1916.2024.3.3.008.</w:t>
      </w:r>
    </w:p>
    <w:p w:rsidR="001D65EA" w:rsidRDefault="001D65EA" w:rsidP="001D65EA">
      <w:pPr>
        <w:pStyle w:val="original"/>
      </w:pPr>
      <w:r>
        <w:t>Original article</w:t>
      </w:r>
    </w:p>
    <w:p w:rsidR="001D65EA" w:rsidRPr="001D65EA" w:rsidRDefault="001D65EA" w:rsidP="001D65EA">
      <w:pPr>
        <w:pStyle w:val="a9"/>
        <w:rPr>
          <w:lang w:val="en-US"/>
        </w:rPr>
      </w:pPr>
      <w:r w:rsidRPr="001D65EA">
        <w:rPr>
          <w:lang w:val="en-US"/>
        </w:rPr>
        <w:t>Approaches to implementation of strategic planning at wholesale trade enterprises</w:t>
      </w:r>
    </w:p>
    <w:p w:rsidR="001D65EA" w:rsidRPr="001D65EA" w:rsidRDefault="001D65EA" w:rsidP="001D65EA">
      <w:pPr>
        <w:pStyle w:val="aa"/>
        <w:rPr>
          <w:lang w:val="en-US"/>
        </w:rPr>
      </w:pPr>
      <w:proofErr w:type="spellStart"/>
      <w:proofErr w:type="gramStart"/>
      <w:r w:rsidRPr="001D65EA">
        <w:rPr>
          <w:lang w:val="en-US"/>
        </w:rPr>
        <w:t>Denisenko</w:t>
      </w:r>
      <w:proofErr w:type="spellEnd"/>
      <w:r w:rsidRPr="001D65EA">
        <w:rPr>
          <w:lang w:val="en-US"/>
        </w:rPr>
        <w:t xml:space="preserve"> Sergey A.</w:t>
      </w:r>
      <w:proofErr w:type="gramEnd"/>
      <w:r w:rsidRPr="001D65EA">
        <w:rPr>
          <w:lang w:val="en-US"/>
        </w:rPr>
        <w:t xml:space="preserve"> </w:t>
      </w:r>
    </w:p>
    <w:p w:rsidR="001D65EA" w:rsidRPr="001D65EA" w:rsidRDefault="001D65EA" w:rsidP="001D65EA">
      <w:pPr>
        <w:pStyle w:val="ab"/>
        <w:rPr>
          <w:i w:val="0"/>
          <w:iCs w:val="0"/>
          <w:sz w:val="20"/>
          <w:szCs w:val="20"/>
          <w:lang w:val="en-US"/>
        </w:rPr>
      </w:pPr>
      <w:r w:rsidRPr="001D65EA">
        <w:rPr>
          <w:lang w:val="en-US"/>
        </w:rPr>
        <w:t>LLC "</w:t>
      </w:r>
      <w:proofErr w:type="spellStart"/>
      <w:r w:rsidRPr="001D65EA">
        <w:rPr>
          <w:lang w:val="en-US"/>
        </w:rPr>
        <w:t>Optimus</w:t>
      </w:r>
      <w:proofErr w:type="spellEnd"/>
      <w:r w:rsidRPr="001D65EA">
        <w:rPr>
          <w:lang w:val="en-US"/>
        </w:rPr>
        <w:t>", Penza, Russia</w:t>
      </w:r>
      <w:r w:rsidRPr="001D65EA">
        <w:rPr>
          <w:lang w:val="en-US"/>
        </w:rPr>
        <w:br/>
        <w:t>Moscow Financial and Industrial University «Synergy», Moscow, Russia</w:t>
      </w:r>
      <w:r w:rsidRPr="001D65EA">
        <w:rPr>
          <w:lang w:val="en-US"/>
        </w:rPr>
        <w:br/>
        <w:t>sad905@mail.ru</w:t>
      </w:r>
      <w:r w:rsidRPr="001D65EA">
        <w:rPr>
          <w:lang w:val="en-US"/>
        </w:rPr>
        <w:br/>
      </w:r>
      <w:r w:rsidRPr="001D65EA">
        <w:rPr>
          <w:i w:val="0"/>
          <w:iCs w:val="0"/>
          <w:spacing w:val="43"/>
          <w:sz w:val="20"/>
          <w:szCs w:val="20"/>
          <w:lang w:val="en-US"/>
        </w:rPr>
        <w:t>Abstract</w:t>
      </w:r>
      <w:r w:rsidRPr="001D65EA">
        <w:rPr>
          <w:i w:val="0"/>
          <w:iCs w:val="0"/>
          <w:sz w:val="20"/>
          <w:szCs w:val="20"/>
          <w:lang w:val="en-US"/>
        </w:rPr>
        <w:t>. The article is devoted to the consideration of issues related to the peculiarities of strategic planning implementation at wholesale trade enterprises. In the process of research, special attention is paid to the peculiarities of the strategic plan and its role for wholesale business. Also the distinctive features of the strategic plan of development of retail trade from wholesale trade are outlined. In addition, the article proposes a systematization of approaches to the implementation of strategic planning in trade enterprises, highlights the features of their use and the effect they allow to obtain.</w:t>
      </w:r>
    </w:p>
    <w:p w:rsidR="001D65EA" w:rsidRPr="001D65EA" w:rsidRDefault="001D65EA" w:rsidP="001D65EA">
      <w:pPr>
        <w:pStyle w:val="a7"/>
        <w:rPr>
          <w:lang w:val="en-US"/>
        </w:rPr>
      </w:pPr>
      <w:r w:rsidRPr="001D65EA">
        <w:rPr>
          <w:spacing w:val="43"/>
          <w:lang w:val="en-US"/>
        </w:rPr>
        <w:t>Keywords</w:t>
      </w:r>
      <w:r w:rsidRPr="001D65EA">
        <w:rPr>
          <w:lang w:val="en-US"/>
        </w:rPr>
        <w:t>: strategy; planning; trade; wholesale market.</w:t>
      </w:r>
    </w:p>
    <w:p w:rsidR="001D65EA" w:rsidRPr="005F25DC" w:rsidRDefault="001D65EA" w:rsidP="001D65EA">
      <w:pPr>
        <w:pStyle w:val="ac"/>
        <w:rPr>
          <w:lang w:val="en-US"/>
        </w:rPr>
      </w:pPr>
      <w:r w:rsidRPr="001D65EA">
        <w:rPr>
          <w:spacing w:val="43"/>
          <w:lang w:val="en-US"/>
        </w:rPr>
        <w:t>For citation:</w:t>
      </w:r>
      <w:r w:rsidRPr="001D65EA">
        <w:rPr>
          <w:lang w:val="en-US"/>
        </w:rPr>
        <w:t xml:space="preserve"> </w:t>
      </w:r>
      <w:proofErr w:type="spellStart"/>
      <w:r w:rsidRPr="001D65EA">
        <w:rPr>
          <w:lang w:val="en-US"/>
        </w:rPr>
        <w:t>Denisenko</w:t>
      </w:r>
      <w:proofErr w:type="spellEnd"/>
      <w:r w:rsidRPr="001D65EA">
        <w:rPr>
          <w:lang w:val="en-US"/>
        </w:rPr>
        <w:t xml:space="preserve"> S. A. Approaches to implementation of strategic planning at wholesale trade enterprises. </w:t>
      </w:r>
      <w:proofErr w:type="gramStart"/>
      <w:r w:rsidRPr="005F25DC">
        <w:rPr>
          <w:i/>
          <w:iCs/>
          <w:lang w:val="en-US"/>
        </w:rPr>
        <w:t>Regional and branch economy,</w:t>
      </w:r>
      <w:r w:rsidRPr="005F25DC">
        <w:rPr>
          <w:lang w:val="en-US"/>
        </w:rPr>
        <w:t xml:space="preserve"> 2024, no. 3, pp. 58–63.</w:t>
      </w:r>
      <w:proofErr w:type="gramEnd"/>
      <w:r w:rsidRPr="005F25DC">
        <w:rPr>
          <w:lang w:val="en-US"/>
        </w:rPr>
        <w:t xml:space="preserve"> </w:t>
      </w:r>
      <w:proofErr w:type="spellStart"/>
      <w:proofErr w:type="gramStart"/>
      <w:r w:rsidRPr="005F25DC">
        <w:rPr>
          <w:lang w:val="en-US"/>
        </w:rPr>
        <w:t>doi</w:t>
      </w:r>
      <w:proofErr w:type="spellEnd"/>
      <w:proofErr w:type="gramEnd"/>
      <w:r w:rsidRPr="005F25DC">
        <w:rPr>
          <w:lang w:val="en-US"/>
        </w:rPr>
        <w:t>: 10.47576/2949-1916.2024.3.3.008.</w:t>
      </w:r>
    </w:p>
    <w:p w:rsidR="005F25DC" w:rsidRDefault="005F25DC" w:rsidP="005F25DC">
      <w:pPr>
        <w:pStyle w:val="a3"/>
      </w:pPr>
      <w:proofErr w:type="spellStart"/>
      <w:r>
        <w:t>Научная</w:t>
      </w:r>
      <w:proofErr w:type="spellEnd"/>
      <w:r>
        <w:t xml:space="preserve"> </w:t>
      </w:r>
      <w:proofErr w:type="spellStart"/>
      <w:r>
        <w:t>статья</w:t>
      </w:r>
      <w:proofErr w:type="spellEnd"/>
    </w:p>
    <w:p w:rsidR="005F25DC" w:rsidRDefault="005F25DC" w:rsidP="005F25DC">
      <w:pPr>
        <w:pStyle w:val="a3"/>
      </w:pPr>
      <w:r>
        <w:t>УДК 334</w:t>
      </w:r>
    </w:p>
    <w:p w:rsidR="005F25DC" w:rsidRPr="005F25DC" w:rsidRDefault="005F25DC" w:rsidP="005F25DC">
      <w:pPr>
        <w:pStyle w:val="a3"/>
        <w:rPr>
          <w:lang w:val="ru-RU"/>
        </w:rPr>
      </w:pPr>
      <w:proofErr w:type="spellStart"/>
      <w:proofErr w:type="gramStart"/>
      <w:r>
        <w:t>doi</w:t>
      </w:r>
      <w:proofErr w:type="spellEnd"/>
      <w:proofErr w:type="gramEnd"/>
      <w:r w:rsidRPr="005F25DC">
        <w:rPr>
          <w:lang w:val="ru-RU"/>
        </w:rPr>
        <w:t>: 10.47576/2949-1916.2024.3.3.009</w:t>
      </w:r>
    </w:p>
    <w:p w:rsidR="005F25DC" w:rsidRDefault="005F25DC" w:rsidP="005F25DC">
      <w:pPr>
        <w:pStyle w:val="a4"/>
      </w:pPr>
      <w:r>
        <w:lastRenderedPageBreak/>
        <w:t xml:space="preserve">Анализ возможностей процессного подхода </w:t>
      </w:r>
      <w:r>
        <w:br/>
        <w:t xml:space="preserve">к решению задач маркетинга </w:t>
      </w:r>
    </w:p>
    <w:p w:rsidR="005F25DC" w:rsidRDefault="005F25DC" w:rsidP="005F25DC">
      <w:pPr>
        <w:pStyle w:val="a5"/>
      </w:pPr>
      <w:r>
        <w:t>Максимов Максим Игоревич</w:t>
      </w:r>
    </w:p>
    <w:p w:rsidR="005F25DC" w:rsidRDefault="005F25DC" w:rsidP="005F25DC">
      <w:pPr>
        <w:pStyle w:val="a6"/>
      </w:pPr>
      <w:r>
        <w:t>Российский экономический университет имени Г. В. Плеханова, Москва, Россия, Maksimov.MI@rea.ru</w:t>
      </w:r>
    </w:p>
    <w:p w:rsidR="005F25DC" w:rsidRDefault="005F25DC" w:rsidP="005F25DC">
      <w:pPr>
        <w:pStyle w:val="a7"/>
      </w:pPr>
      <w:r>
        <w:rPr>
          <w:spacing w:val="43"/>
        </w:rPr>
        <w:t>Аннотация</w:t>
      </w:r>
      <w:r>
        <w:t xml:space="preserve">. В статье анализируются возможности процессного подхода к решению задач маркетинга. Отмечается, что  маркетинг позволяет не только привлекать новых клиентов, но и удерживать существующих, а также повышать узнаваемость бренда и улучшать репутацию компании. Основные инструменты маркетинга, такие как реклама, PR, </w:t>
      </w:r>
      <w:proofErr w:type="spellStart"/>
      <w:r>
        <w:t>медиапланирование</w:t>
      </w:r>
      <w:proofErr w:type="spellEnd"/>
      <w:r>
        <w:t xml:space="preserve"> и </w:t>
      </w:r>
      <w:proofErr w:type="spellStart"/>
      <w:r>
        <w:t>digital</w:t>
      </w:r>
      <w:proofErr w:type="spellEnd"/>
      <w:r>
        <w:t>-стратегии, помогают компаниям привлекать внимание к своим продуктам и услугам, обеспечивая рост продаж и увеличение прибыли. В 2024 году инвестиции в маркетинг являются приоритетным направлением развития для многих компаний в России. Внедрение новых технологий в процессный подход поможет ускорить работу маркетингового отдела, а также позволит уменьшить издержки на производство.</w:t>
      </w:r>
    </w:p>
    <w:p w:rsidR="005F25DC" w:rsidRDefault="005F25DC" w:rsidP="005F25DC">
      <w:pPr>
        <w:pStyle w:val="a7"/>
      </w:pPr>
      <w:r>
        <w:rPr>
          <w:spacing w:val="43"/>
        </w:rPr>
        <w:t>Ключевые слова</w:t>
      </w:r>
      <w:r>
        <w:t>: маркетинговая активность; маркетинг; бизнес-процессы; процессный подход; российские компании.</w:t>
      </w:r>
    </w:p>
    <w:p w:rsidR="005F25DC" w:rsidRDefault="005F25DC" w:rsidP="005F25DC">
      <w:pPr>
        <w:pStyle w:val="a8"/>
      </w:pPr>
      <w:r>
        <w:rPr>
          <w:spacing w:val="43"/>
        </w:rPr>
        <w:t>Для цитирования</w:t>
      </w:r>
      <w:r>
        <w:t xml:space="preserve">: Максимов М. И. Анализ возможностей процессного подхода к задачам маркетинга  // Региональная и отраслевая экономика. – 2024. – </w:t>
      </w:r>
      <w:r>
        <w:br/>
        <w:t xml:space="preserve">№ 3. – С. 64–71. </w:t>
      </w:r>
      <w:proofErr w:type="spellStart"/>
      <w:r>
        <w:t>doi</w:t>
      </w:r>
      <w:proofErr w:type="spellEnd"/>
      <w:r>
        <w:t>: 10.47576/2949-1916.2024.3.3.009.</w:t>
      </w:r>
    </w:p>
    <w:p w:rsidR="005F25DC" w:rsidRDefault="005F25DC" w:rsidP="005F25DC">
      <w:pPr>
        <w:pStyle w:val="original"/>
      </w:pPr>
      <w:r>
        <w:t>Original article</w:t>
      </w:r>
    </w:p>
    <w:p w:rsidR="005F25DC" w:rsidRPr="005F25DC" w:rsidRDefault="005F25DC" w:rsidP="005F25DC">
      <w:pPr>
        <w:pStyle w:val="a9"/>
        <w:rPr>
          <w:lang w:val="en-US"/>
        </w:rPr>
      </w:pPr>
      <w:r w:rsidRPr="005F25DC">
        <w:rPr>
          <w:lang w:val="en-US"/>
        </w:rPr>
        <w:t xml:space="preserve">Analysis of the of a process approach </w:t>
      </w:r>
      <w:proofErr w:type="gramStart"/>
      <w:r w:rsidRPr="005F25DC">
        <w:rPr>
          <w:lang w:val="en-US"/>
        </w:rPr>
        <w:t xml:space="preserve">capacity  </w:t>
      </w:r>
      <w:proofErr w:type="gramEnd"/>
      <w:r w:rsidRPr="005F25DC">
        <w:rPr>
          <w:lang w:val="en-US"/>
        </w:rPr>
        <w:br/>
        <w:t>to marketing tasks tackling</w:t>
      </w:r>
    </w:p>
    <w:p w:rsidR="005F25DC" w:rsidRPr="005F25DC" w:rsidRDefault="005F25DC" w:rsidP="005F25DC">
      <w:pPr>
        <w:pStyle w:val="aa"/>
        <w:rPr>
          <w:lang w:val="en-US"/>
        </w:rPr>
      </w:pPr>
      <w:proofErr w:type="spellStart"/>
      <w:r w:rsidRPr="005F25DC">
        <w:rPr>
          <w:lang w:val="en-US"/>
        </w:rPr>
        <w:t>Maksimov</w:t>
      </w:r>
      <w:proofErr w:type="spellEnd"/>
      <w:r w:rsidRPr="005F25DC">
        <w:rPr>
          <w:lang w:val="en-US"/>
        </w:rPr>
        <w:t xml:space="preserve"> </w:t>
      </w:r>
      <w:proofErr w:type="spellStart"/>
      <w:r w:rsidRPr="005F25DC">
        <w:rPr>
          <w:lang w:val="en-US"/>
        </w:rPr>
        <w:t>Maksim</w:t>
      </w:r>
      <w:proofErr w:type="spellEnd"/>
      <w:r w:rsidRPr="005F25DC">
        <w:rPr>
          <w:lang w:val="en-US"/>
        </w:rPr>
        <w:t xml:space="preserve"> I.</w:t>
      </w:r>
    </w:p>
    <w:p w:rsidR="005F25DC" w:rsidRPr="005F25DC" w:rsidRDefault="005F25DC" w:rsidP="005F25DC">
      <w:pPr>
        <w:pStyle w:val="ab"/>
        <w:rPr>
          <w:lang w:val="en-US"/>
        </w:rPr>
      </w:pPr>
      <w:r w:rsidRPr="005F25DC">
        <w:rPr>
          <w:lang w:val="en-US"/>
        </w:rPr>
        <w:t>Plekhanov Russian University of Economics, Moscow, Russia, Maksimov.MI@rea.ru</w:t>
      </w:r>
    </w:p>
    <w:p w:rsidR="005F25DC" w:rsidRPr="005F25DC" w:rsidRDefault="005F25DC" w:rsidP="005F25DC">
      <w:pPr>
        <w:pStyle w:val="a7"/>
        <w:rPr>
          <w:lang w:val="en-US"/>
        </w:rPr>
      </w:pPr>
      <w:r w:rsidRPr="005F25DC">
        <w:rPr>
          <w:spacing w:val="43"/>
          <w:lang w:val="en-US"/>
        </w:rPr>
        <w:t>Abstract</w:t>
      </w:r>
      <w:r w:rsidRPr="005F25DC">
        <w:rPr>
          <w:lang w:val="en-US"/>
        </w:rPr>
        <w:t xml:space="preserve">. The article analyzes the possibilities of a process approach to solving marketing problems. It is noted that marketing allows not only </w:t>
      </w:r>
      <w:proofErr w:type="gramStart"/>
      <w:r w:rsidRPr="005F25DC">
        <w:rPr>
          <w:lang w:val="en-US"/>
        </w:rPr>
        <w:t>to attract</w:t>
      </w:r>
      <w:proofErr w:type="gramEnd"/>
      <w:r w:rsidRPr="005F25DC">
        <w:rPr>
          <w:lang w:val="en-US"/>
        </w:rPr>
        <w:t xml:space="preserve"> new customers, but also to retain existing ones, as well as increase brand awareness and improve the company’s reputation. Basic marketing tools such as advertising, PR, media planning and digital strategies help companies attract attention to their products and services, ensuring sales growth and increased profits. In 2024, investments in marketing are a priority area of development for many companies in Russia. The introduction of new technologies into the process approach will help speed up the work of the marketing department, as well as reduce production costs.</w:t>
      </w:r>
    </w:p>
    <w:p w:rsidR="005F25DC" w:rsidRPr="005F25DC" w:rsidRDefault="005F25DC" w:rsidP="005F25DC">
      <w:pPr>
        <w:pStyle w:val="a7"/>
        <w:rPr>
          <w:lang w:val="en-US"/>
        </w:rPr>
      </w:pPr>
      <w:r w:rsidRPr="005F25DC">
        <w:rPr>
          <w:spacing w:val="43"/>
          <w:lang w:val="en-US"/>
        </w:rPr>
        <w:t>Keywords</w:t>
      </w:r>
      <w:r w:rsidRPr="005F25DC">
        <w:rPr>
          <w:lang w:val="en-US"/>
        </w:rPr>
        <w:t xml:space="preserve">: marketing </w:t>
      </w:r>
      <w:proofErr w:type="spellStart"/>
      <w:r w:rsidRPr="005F25DC">
        <w:rPr>
          <w:lang w:val="en-US"/>
        </w:rPr>
        <w:t>activit</w:t>
      </w:r>
      <w:proofErr w:type="spellEnd"/>
      <w:r w:rsidRPr="005F25DC">
        <w:rPr>
          <w:lang w:val="en-US"/>
        </w:rPr>
        <w:t>; marketing; business processes; process approach; Russian companies.</w:t>
      </w:r>
    </w:p>
    <w:p w:rsidR="005F25DC" w:rsidRPr="00652DCB" w:rsidRDefault="005F25DC" w:rsidP="005F25DC">
      <w:pPr>
        <w:pStyle w:val="ac"/>
        <w:rPr>
          <w:lang w:val="en-US"/>
        </w:rPr>
      </w:pPr>
      <w:r w:rsidRPr="005F25DC">
        <w:rPr>
          <w:spacing w:val="43"/>
          <w:lang w:val="en-US"/>
        </w:rPr>
        <w:t>For citation:</w:t>
      </w:r>
      <w:r w:rsidRPr="005F25DC">
        <w:rPr>
          <w:lang w:val="en-US"/>
        </w:rPr>
        <w:t xml:space="preserve"> </w:t>
      </w:r>
      <w:proofErr w:type="spellStart"/>
      <w:r w:rsidRPr="005F25DC">
        <w:rPr>
          <w:lang w:val="en-US"/>
        </w:rPr>
        <w:t>Maksimov</w:t>
      </w:r>
      <w:proofErr w:type="spellEnd"/>
      <w:r w:rsidRPr="005F25DC">
        <w:rPr>
          <w:lang w:val="en-US"/>
        </w:rPr>
        <w:t xml:space="preserve"> M. I. Analysis of the of a process approach </w:t>
      </w:r>
      <w:proofErr w:type="gramStart"/>
      <w:r w:rsidRPr="005F25DC">
        <w:rPr>
          <w:lang w:val="en-US"/>
        </w:rPr>
        <w:t>capacity  to</w:t>
      </w:r>
      <w:proofErr w:type="gramEnd"/>
      <w:r w:rsidRPr="005F25DC">
        <w:rPr>
          <w:lang w:val="en-US"/>
        </w:rPr>
        <w:t xml:space="preserve"> marketing tasks tackling. </w:t>
      </w:r>
      <w:proofErr w:type="gramStart"/>
      <w:r w:rsidRPr="00652DCB">
        <w:rPr>
          <w:i/>
          <w:iCs/>
          <w:lang w:val="en-US"/>
        </w:rPr>
        <w:t>Regional and branch economy</w:t>
      </w:r>
      <w:r w:rsidRPr="00652DCB">
        <w:rPr>
          <w:lang w:val="en-US"/>
        </w:rPr>
        <w:t>, 2024, no. 3, pp. 64–71.</w:t>
      </w:r>
      <w:proofErr w:type="gramEnd"/>
      <w:r w:rsidRPr="00652DCB">
        <w:rPr>
          <w:lang w:val="en-US"/>
        </w:rPr>
        <w:t xml:space="preserve"> </w:t>
      </w:r>
      <w:proofErr w:type="spellStart"/>
      <w:proofErr w:type="gramStart"/>
      <w:r w:rsidRPr="00652DCB">
        <w:rPr>
          <w:lang w:val="en-US"/>
        </w:rPr>
        <w:t>doi</w:t>
      </w:r>
      <w:proofErr w:type="spellEnd"/>
      <w:proofErr w:type="gramEnd"/>
      <w:r w:rsidRPr="00652DCB">
        <w:rPr>
          <w:lang w:val="en-US"/>
        </w:rPr>
        <w:t>: 10.47576/2949-1916.2024.3.3.009.</w:t>
      </w:r>
    </w:p>
    <w:p w:rsidR="00652DCB" w:rsidRDefault="00652DCB" w:rsidP="00652DCB">
      <w:pPr>
        <w:pStyle w:val="a3"/>
      </w:pPr>
      <w:proofErr w:type="spellStart"/>
      <w:r>
        <w:t>Научная</w:t>
      </w:r>
      <w:proofErr w:type="spellEnd"/>
      <w:r>
        <w:t xml:space="preserve"> </w:t>
      </w:r>
      <w:proofErr w:type="spellStart"/>
      <w:r>
        <w:t>статья</w:t>
      </w:r>
      <w:proofErr w:type="spellEnd"/>
    </w:p>
    <w:p w:rsidR="00652DCB" w:rsidRDefault="00652DCB" w:rsidP="00652DCB">
      <w:pPr>
        <w:pStyle w:val="a3"/>
      </w:pPr>
      <w:r>
        <w:t>УДК 338</w:t>
      </w:r>
    </w:p>
    <w:p w:rsidR="00652DCB" w:rsidRPr="00652DCB" w:rsidRDefault="00652DCB" w:rsidP="00652DCB">
      <w:pPr>
        <w:pStyle w:val="a3"/>
        <w:rPr>
          <w:lang w:val="ru-RU"/>
        </w:rPr>
      </w:pPr>
      <w:proofErr w:type="spellStart"/>
      <w:proofErr w:type="gramStart"/>
      <w:r>
        <w:t>doi</w:t>
      </w:r>
      <w:proofErr w:type="spellEnd"/>
      <w:proofErr w:type="gramEnd"/>
      <w:r w:rsidRPr="00652DCB">
        <w:rPr>
          <w:lang w:val="ru-RU"/>
        </w:rPr>
        <w:t>: 10.47576/2949-1916.2024.3.3.010</w:t>
      </w:r>
    </w:p>
    <w:p w:rsidR="00652DCB" w:rsidRDefault="00652DCB" w:rsidP="00652DCB">
      <w:pPr>
        <w:pStyle w:val="a4"/>
        <w:spacing w:before="57"/>
      </w:pPr>
      <w:r>
        <w:lastRenderedPageBreak/>
        <w:t>Применение управленческого учета для принятия стратегических решений</w:t>
      </w:r>
    </w:p>
    <w:p w:rsidR="00652DCB" w:rsidRDefault="00652DCB" w:rsidP="00652DCB">
      <w:pPr>
        <w:pStyle w:val="a5"/>
      </w:pPr>
      <w:proofErr w:type="spellStart"/>
      <w:r>
        <w:t>Боташева</w:t>
      </w:r>
      <w:proofErr w:type="spellEnd"/>
      <w:r>
        <w:t xml:space="preserve"> Л. С.</w:t>
      </w:r>
    </w:p>
    <w:p w:rsidR="00652DCB" w:rsidRDefault="00652DCB" w:rsidP="00652DCB">
      <w:pPr>
        <w:pStyle w:val="a6"/>
      </w:pPr>
      <w:r>
        <w:t>Северо-Кавказская государственная академия,  Черкесск, Россия</w:t>
      </w:r>
    </w:p>
    <w:p w:rsidR="00652DCB" w:rsidRDefault="00652DCB" w:rsidP="00652DCB">
      <w:pPr>
        <w:pStyle w:val="a5"/>
      </w:pPr>
      <w:proofErr w:type="spellStart"/>
      <w:r>
        <w:t>Кенжеева</w:t>
      </w:r>
      <w:proofErr w:type="spellEnd"/>
      <w:r>
        <w:t xml:space="preserve"> С. О. </w:t>
      </w:r>
    </w:p>
    <w:p w:rsidR="00652DCB" w:rsidRDefault="00652DCB" w:rsidP="00652DCB">
      <w:pPr>
        <w:pStyle w:val="a6"/>
      </w:pPr>
      <w:r>
        <w:t>Северо-Кавказская государственная академия,  Черкесск, Россия</w:t>
      </w:r>
    </w:p>
    <w:p w:rsidR="00652DCB" w:rsidRDefault="00652DCB" w:rsidP="00652DCB">
      <w:pPr>
        <w:pStyle w:val="a7"/>
      </w:pPr>
      <w:r>
        <w:rPr>
          <w:spacing w:val="43"/>
        </w:rPr>
        <w:t>Аннотация</w:t>
      </w:r>
      <w:r>
        <w:t xml:space="preserve">. Данная статья представляет собой обзор основных принципов управленческого учета и его роли в принятии стратегических решений в организации. Рассматриваются методы управленческого учета, которые позволяют собирать, анализировать и интерпретировать информацию о финансовом состоянии и результативности компании. Особое внимание уделено использованию управленческого учета для выявления ключевых показателей эффективности бизнеса и определения стратегии развития. </w:t>
      </w:r>
    </w:p>
    <w:p w:rsidR="00652DCB" w:rsidRDefault="00652DCB" w:rsidP="00652DCB">
      <w:pPr>
        <w:pStyle w:val="a7"/>
      </w:pPr>
      <w:proofErr w:type="gramStart"/>
      <w:r>
        <w:rPr>
          <w:spacing w:val="43"/>
        </w:rPr>
        <w:t xml:space="preserve">Ключевые слова: </w:t>
      </w:r>
      <w:r>
        <w:t>управленческий учет; стратегическое управление; принятие решений; финансовое состояние; результативность компании; ключевые показатели эффективности; стратегия развития; управление бизнесом.</w:t>
      </w:r>
      <w:proofErr w:type="gramEnd"/>
    </w:p>
    <w:p w:rsidR="00652DCB" w:rsidRDefault="00652DCB" w:rsidP="00652DCB">
      <w:pPr>
        <w:pStyle w:val="a8"/>
      </w:pPr>
      <w:r>
        <w:rPr>
          <w:spacing w:val="43"/>
        </w:rPr>
        <w:t>Для цитирования</w:t>
      </w:r>
      <w:r>
        <w:t xml:space="preserve">: </w:t>
      </w:r>
      <w:proofErr w:type="spellStart"/>
      <w:r>
        <w:t>Боташева</w:t>
      </w:r>
      <w:proofErr w:type="spellEnd"/>
      <w:r>
        <w:t xml:space="preserve"> Л. С., </w:t>
      </w:r>
      <w:proofErr w:type="spellStart"/>
      <w:r>
        <w:t>Кенжеева</w:t>
      </w:r>
      <w:proofErr w:type="spellEnd"/>
      <w:r>
        <w:t xml:space="preserve"> С. О. Применение управленческого учета для принятия стратегических решений // Региональная и отраслевая экономика. – 2024. – № 3. – С. 72–77. </w:t>
      </w:r>
      <w:proofErr w:type="spellStart"/>
      <w:r>
        <w:t>doi</w:t>
      </w:r>
      <w:proofErr w:type="spellEnd"/>
      <w:r>
        <w:t>: 10.47576/2949-1916.2024.3.3.010.</w:t>
      </w:r>
    </w:p>
    <w:p w:rsidR="00652DCB" w:rsidRDefault="00652DCB" w:rsidP="00652DCB">
      <w:pPr>
        <w:pStyle w:val="original"/>
        <w:spacing w:before="283"/>
      </w:pPr>
      <w:r>
        <w:t>Original article</w:t>
      </w:r>
    </w:p>
    <w:p w:rsidR="00652DCB" w:rsidRPr="00652DCB" w:rsidRDefault="00652DCB" w:rsidP="00652DCB">
      <w:pPr>
        <w:pStyle w:val="a9"/>
        <w:rPr>
          <w:lang w:val="en-US"/>
        </w:rPr>
      </w:pPr>
      <w:r w:rsidRPr="00652DCB">
        <w:rPr>
          <w:lang w:val="en-US"/>
        </w:rPr>
        <w:t>Application of management accounting for strategic decision-making</w:t>
      </w:r>
    </w:p>
    <w:p w:rsidR="00652DCB" w:rsidRPr="00652DCB" w:rsidRDefault="00652DCB" w:rsidP="00652DCB">
      <w:pPr>
        <w:pStyle w:val="aa"/>
        <w:rPr>
          <w:lang w:val="en-US"/>
        </w:rPr>
      </w:pPr>
      <w:proofErr w:type="spellStart"/>
      <w:r w:rsidRPr="00652DCB">
        <w:rPr>
          <w:lang w:val="en-US"/>
        </w:rPr>
        <w:t>Botasheva</w:t>
      </w:r>
      <w:proofErr w:type="spellEnd"/>
      <w:r w:rsidRPr="00652DCB">
        <w:rPr>
          <w:lang w:val="en-US"/>
        </w:rPr>
        <w:t xml:space="preserve"> L. S. </w:t>
      </w:r>
    </w:p>
    <w:p w:rsidR="00652DCB" w:rsidRPr="00652DCB" w:rsidRDefault="00652DCB" w:rsidP="00652DCB">
      <w:pPr>
        <w:pStyle w:val="ab"/>
        <w:rPr>
          <w:lang w:val="en-US"/>
        </w:rPr>
      </w:pPr>
      <w:r w:rsidRPr="00652DCB">
        <w:rPr>
          <w:lang w:val="en-US"/>
        </w:rPr>
        <w:t>North Caucasus State Academy, Cherkessk, Russia</w:t>
      </w:r>
    </w:p>
    <w:p w:rsidR="00652DCB" w:rsidRPr="00652DCB" w:rsidRDefault="00652DCB" w:rsidP="00652DCB">
      <w:pPr>
        <w:pStyle w:val="aa"/>
        <w:rPr>
          <w:lang w:val="en-US"/>
        </w:rPr>
      </w:pPr>
      <w:proofErr w:type="spellStart"/>
      <w:r w:rsidRPr="00652DCB">
        <w:rPr>
          <w:lang w:val="en-US"/>
        </w:rPr>
        <w:t>Kenzheeva</w:t>
      </w:r>
      <w:proofErr w:type="spellEnd"/>
      <w:r w:rsidRPr="00652DCB">
        <w:rPr>
          <w:lang w:val="en-US"/>
        </w:rPr>
        <w:t xml:space="preserve"> S. O. </w:t>
      </w:r>
    </w:p>
    <w:p w:rsidR="00652DCB" w:rsidRPr="00652DCB" w:rsidRDefault="00652DCB" w:rsidP="00652DCB">
      <w:pPr>
        <w:pStyle w:val="ab"/>
        <w:rPr>
          <w:lang w:val="en-US"/>
        </w:rPr>
      </w:pPr>
      <w:r w:rsidRPr="00652DCB">
        <w:rPr>
          <w:lang w:val="en-US"/>
        </w:rPr>
        <w:t>North Caucasus State Academy, Cherkessk, Russia</w:t>
      </w:r>
    </w:p>
    <w:p w:rsidR="00652DCB" w:rsidRPr="00652DCB" w:rsidRDefault="00652DCB" w:rsidP="00652DCB">
      <w:pPr>
        <w:pStyle w:val="a7"/>
        <w:rPr>
          <w:lang w:val="en-US"/>
        </w:rPr>
      </w:pPr>
      <w:r w:rsidRPr="00652DCB">
        <w:rPr>
          <w:spacing w:val="43"/>
          <w:lang w:val="en-US"/>
        </w:rPr>
        <w:t>Abstract</w:t>
      </w:r>
      <w:r w:rsidRPr="00652DCB">
        <w:rPr>
          <w:lang w:val="en-US"/>
        </w:rPr>
        <w:t>. This article provides an overview of the basic principles of management accounting and its role in making strategic decisions in an organization. Management accounting methods are considered, which allow collecting, analyzing and interpreting information about the financial condition and performance of the company. Special attention is paid to the use of management accounting to identify key business performance indicators and determine a development strategy.</w:t>
      </w:r>
    </w:p>
    <w:p w:rsidR="00652DCB" w:rsidRPr="00652DCB" w:rsidRDefault="00652DCB" w:rsidP="00652DCB">
      <w:pPr>
        <w:pStyle w:val="a7"/>
        <w:rPr>
          <w:lang w:val="en-US"/>
        </w:rPr>
      </w:pPr>
      <w:r w:rsidRPr="00652DCB">
        <w:rPr>
          <w:spacing w:val="43"/>
          <w:lang w:val="en-US"/>
        </w:rPr>
        <w:t>Keywords</w:t>
      </w:r>
      <w:r w:rsidRPr="00652DCB">
        <w:rPr>
          <w:lang w:val="en-US"/>
        </w:rPr>
        <w:t>: management accounting; strategic management; decision-making; financial condition; company performance; key performance indicators; development strategy; business management.</w:t>
      </w:r>
    </w:p>
    <w:p w:rsidR="00652DCB" w:rsidRPr="002E0C7C" w:rsidRDefault="00652DCB" w:rsidP="00652DCB">
      <w:pPr>
        <w:pStyle w:val="ac"/>
        <w:rPr>
          <w:lang w:val="en-US"/>
        </w:rPr>
      </w:pPr>
      <w:r w:rsidRPr="00652DCB">
        <w:rPr>
          <w:spacing w:val="43"/>
          <w:lang w:val="en-US"/>
        </w:rPr>
        <w:t>For citation</w:t>
      </w:r>
      <w:r w:rsidRPr="00652DCB">
        <w:rPr>
          <w:lang w:val="en-US"/>
        </w:rPr>
        <w:t xml:space="preserve">: </w:t>
      </w:r>
      <w:proofErr w:type="spellStart"/>
      <w:r w:rsidRPr="00652DCB">
        <w:rPr>
          <w:lang w:val="en-US"/>
        </w:rPr>
        <w:t>Botasheva</w:t>
      </w:r>
      <w:proofErr w:type="spellEnd"/>
      <w:r w:rsidRPr="00652DCB">
        <w:rPr>
          <w:lang w:val="en-US"/>
        </w:rPr>
        <w:t xml:space="preserve"> L. S., </w:t>
      </w:r>
      <w:proofErr w:type="spellStart"/>
      <w:r w:rsidRPr="00652DCB">
        <w:rPr>
          <w:lang w:val="en-US"/>
        </w:rPr>
        <w:t>Kenzheeva</w:t>
      </w:r>
      <w:proofErr w:type="spellEnd"/>
      <w:r w:rsidRPr="00652DCB">
        <w:rPr>
          <w:lang w:val="en-US"/>
        </w:rPr>
        <w:t xml:space="preserve"> S. O. Application of management accounting for strategic decision-making. </w:t>
      </w:r>
      <w:proofErr w:type="gramStart"/>
      <w:r w:rsidRPr="002E0C7C">
        <w:rPr>
          <w:i/>
          <w:iCs/>
          <w:lang w:val="en-US"/>
        </w:rPr>
        <w:t xml:space="preserve">Regional and branch economy, </w:t>
      </w:r>
      <w:r w:rsidRPr="002E0C7C">
        <w:rPr>
          <w:lang w:val="en-US"/>
        </w:rPr>
        <w:t>2024, no. 3, pp. 72–77.</w:t>
      </w:r>
      <w:proofErr w:type="gramEnd"/>
      <w:r w:rsidRPr="002E0C7C">
        <w:rPr>
          <w:lang w:val="en-US"/>
        </w:rPr>
        <w:t xml:space="preserve"> </w:t>
      </w:r>
      <w:proofErr w:type="spellStart"/>
      <w:proofErr w:type="gramStart"/>
      <w:r w:rsidRPr="002E0C7C">
        <w:rPr>
          <w:lang w:val="en-US"/>
        </w:rPr>
        <w:t>doi</w:t>
      </w:r>
      <w:proofErr w:type="spellEnd"/>
      <w:proofErr w:type="gramEnd"/>
      <w:r w:rsidRPr="002E0C7C">
        <w:rPr>
          <w:lang w:val="en-US"/>
        </w:rPr>
        <w:t>: 10.47576/2949-1916.2024.3.3.010.</w:t>
      </w:r>
    </w:p>
    <w:p w:rsidR="002E0C7C" w:rsidRDefault="002E0C7C" w:rsidP="002E0C7C">
      <w:pPr>
        <w:pStyle w:val="a3"/>
      </w:pPr>
      <w:proofErr w:type="spellStart"/>
      <w:r>
        <w:t>Научная</w:t>
      </w:r>
      <w:proofErr w:type="spellEnd"/>
      <w:r>
        <w:t xml:space="preserve"> </w:t>
      </w:r>
      <w:proofErr w:type="spellStart"/>
      <w:r>
        <w:t>статья</w:t>
      </w:r>
      <w:proofErr w:type="spellEnd"/>
    </w:p>
    <w:p w:rsidR="002E0C7C" w:rsidRDefault="002E0C7C" w:rsidP="002E0C7C">
      <w:pPr>
        <w:pStyle w:val="a3"/>
      </w:pPr>
      <w:r>
        <w:t>УДК 338:004</w:t>
      </w:r>
    </w:p>
    <w:p w:rsidR="002E0C7C" w:rsidRPr="002E0C7C" w:rsidRDefault="002E0C7C" w:rsidP="002E0C7C">
      <w:pPr>
        <w:pStyle w:val="a3"/>
        <w:rPr>
          <w:lang w:val="ru-RU"/>
        </w:rPr>
      </w:pPr>
      <w:proofErr w:type="spellStart"/>
      <w:proofErr w:type="gramStart"/>
      <w:r>
        <w:t>doi</w:t>
      </w:r>
      <w:proofErr w:type="spellEnd"/>
      <w:proofErr w:type="gramEnd"/>
      <w:r w:rsidRPr="002E0C7C">
        <w:rPr>
          <w:lang w:val="ru-RU"/>
        </w:rPr>
        <w:t>: 10.47576/2949-1916.2024.3.3.011</w:t>
      </w:r>
    </w:p>
    <w:p w:rsidR="002E0C7C" w:rsidRDefault="002E0C7C" w:rsidP="002E0C7C">
      <w:pPr>
        <w:pStyle w:val="a4"/>
      </w:pPr>
      <w:r>
        <w:lastRenderedPageBreak/>
        <w:t>Роль цифровых технологий в интеграции и развитии транспортно-логистической инфраструктуры</w:t>
      </w:r>
    </w:p>
    <w:p w:rsidR="002E0C7C" w:rsidRDefault="002E0C7C" w:rsidP="002E0C7C">
      <w:pPr>
        <w:pStyle w:val="a5"/>
      </w:pPr>
      <w:r>
        <w:t xml:space="preserve">Метелкин Павел Владимирович </w:t>
      </w:r>
    </w:p>
    <w:p w:rsidR="002E0C7C" w:rsidRDefault="002E0C7C" w:rsidP="002E0C7C">
      <w:pPr>
        <w:pStyle w:val="a6"/>
      </w:pPr>
      <w:r>
        <w:t>Российский университет транспорта, Москва, Россия, pvmetelkin@yandex.ru</w:t>
      </w:r>
    </w:p>
    <w:p w:rsidR="002E0C7C" w:rsidRDefault="002E0C7C" w:rsidP="002E0C7C">
      <w:pPr>
        <w:pStyle w:val="a5"/>
      </w:pPr>
      <w:proofErr w:type="spellStart"/>
      <w:r>
        <w:t>Фильчиков</w:t>
      </w:r>
      <w:proofErr w:type="spellEnd"/>
      <w:r>
        <w:t xml:space="preserve"> Алексей Борисович</w:t>
      </w:r>
    </w:p>
    <w:p w:rsidR="002E0C7C" w:rsidRDefault="002E0C7C" w:rsidP="002E0C7C">
      <w:pPr>
        <w:pStyle w:val="a6"/>
      </w:pPr>
      <w:r>
        <w:t>Российский университет транспорта, Москва, Россия, alexbf1998@mail.ru</w:t>
      </w:r>
    </w:p>
    <w:p w:rsidR="002E0C7C" w:rsidRDefault="002E0C7C" w:rsidP="002E0C7C">
      <w:pPr>
        <w:pStyle w:val="a7"/>
      </w:pPr>
      <w:r>
        <w:rPr>
          <w:spacing w:val="43"/>
        </w:rPr>
        <w:t>Аннотация</w:t>
      </w:r>
      <w:r>
        <w:t>. В статье рассматривается роль цифровых технологий в интеграции и развитии транспортно-логистической инфраструктуры. Описаны основные направления использования цифровых технологий: интеграция данных, автоматизация процессов, мониторинг и управление, планирование и оптимизация, а также управление рисками. Приведены примеры использования цифровых технологий, таких как GPS-навигация, RFID-технологии, Интернет вещей (</w:t>
      </w:r>
      <w:proofErr w:type="spellStart"/>
      <w:r>
        <w:t>IoT</w:t>
      </w:r>
      <w:proofErr w:type="spellEnd"/>
      <w:r>
        <w:t>), искусственный интеллект (AI). В статье подчеркиваются преимущества цифровых технологий, такие как повышение эффективности, безопасности, надежности транспортировки, интеграция данных и автоматизация процессов. Однако также отмечаются некоторые недостатки: зависимость от технологий, риск кибератак, необходимость обновления и устойчивость к изменениям. Показано, что цифровые технологии играют важную роль в развитии транспортно-логистической инфраструктуры и обладают большим потенциалом для дальнейшего повышения эффективности, безопасности и надежности перевозок.</w:t>
      </w:r>
    </w:p>
    <w:p w:rsidR="002E0C7C" w:rsidRDefault="002E0C7C" w:rsidP="002E0C7C">
      <w:pPr>
        <w:pStyle w:val="a7"/>
      </w:pPr>
      <w:proofErr w:type="gramStart"/>
      <w:r>
        <w:rPr>
          <w:spacing w:val="43"/>
        </w:rPr>
        <w:t>Ключевые слова:</w:t>
      </w:r>
      <w:r>
        <w:t xml:space="preserve"> цифровые технологии; транспортно-логистическая инфраструктура; интеграция; развитие; эффективность; безопасность; надёжность; данные; автоматизация; мониторинг; контроль; планирование; оптимизация; риски; GPS-навигация; RFID-технологии; Интернет вещей (</w:t>
      </w:r>
      <w:proofErr w:type="spellStart"/>
      <w:r>
        <w:t>IoT</w:t>
      </w:r>
      <w:proofErr w:type="spellEnd"/>
      <w:r>
        <w:t>); искусственный интеллект.</w:t>
      </w:r>
      <w:proofErr w:type="gramEnd"/>
    </w:p>
    <w:p w:rsidR="002E0C7C" w:rsidRDefault="002E0C7C" w:rsidP="002E0C7C">
      <w:pPr>
        <w:pStyle w:val="a8"/>
        <w:rPr>
          <w:spacing w:val="-2"/>
        </w:rPr>
      </w:pPr>
      <w:r>
        <w:rPr>
          <w:spacing w:val="43"/>
        </w:rPr>
        <w:t>Для цитирования</w:t>
      </w:r>
      <w:r>
        <w:t xml:space="preserve">: </w:t>
      </w:r>
      <w:r>
        <w:rPr>
          <w:spacing w:val="-2"/>
        </w:rPr>
        <w:t xml:space="preserve">Метелкин П. В., </w:t>
      </w:r>
      <w:proofErr w:type="spellStart"/>
      <w:r>
        <w:rPr>
          <w:spacing w:val="-2"/>
        </w:rPr>
        <w:t>Фильчиков</w:t>
      </w:r>
      <w:proofErr w:type="spellEnd"/>
      <w:r>
        <w:rPr>
          <w:spacing w:val="-2"/>
        </w:rPr>
        <w:t xml:space="preserve"> А. Б. Роль цифровых технологий в интеграции и развитии транспортно-логистической инфраструктуры // Региональная и отраслевая экономика. – 2024. – № 3. – С. 78–83. </w:t>
      </w:r>
      <w:proofErr w:type="spellStart"/>
      <w:r>
        <w:rPr>
          <w:spacing w:val="-2"/>
        </w:rPr>
        <w:t>doi</w:t>
      </w:r>
      <w:proofErr w:type="spellEnd"/>
      <w:r>
        <w:rPr>
          <w:spacing w:val="-2"/>
        </w:rPr>
        <w:t>: 10.47576/2949-1916.2024.3.3.011.</w:t>
      </w:r>
    </w:p>
    <w:p w:rsidR="002E0C7C" w:rsidRDefault="002E0C7C" w:rsidP="002E0C7C">
      <w:pPr>
        <w:pStyle w:val="original"/>
      </w:pPr>
      <w:r>
        <w:t>Original article</w:t>
      </w:r>
    </w:p>
    <w:p w:rsidR="002E0C7C" w:rsidRPr="002E0C7C" w:rsidRDefault="002E0C7C" w:rsidP="002E0C7C">
      <w:pPr>
        <w:pStyle w:val="a9"/>
        <w:rPr>
          <w:lang w:val="en-US"/>
        </w:rPr>
      </w:pPr>
      <w:r w:rsidRPr="002E0C7C">
        <w:rPr>
          <w:lang w:val="en-US"/>
        </w:rPr>
        <w:t xml:space="preserve">The role of digital technologies in the integration and development of transport and logistics infrastructure </w:t>
      </w:r>
    </w:p>
    <w:p w:rsidR="002E0C7C" w:rsidRPr="002E0C7C" w:rsidRDefault="002E0C7C" w:rsidP="002E0C7C">
      <w:pPr>
        <w:pStyle w:val="aa"/>
        <w:rPr>
          <w:lang w:val="en-US"/>
        </w:rPr>
      </w:pPr>
      <w:proofErr w:type="spellStart"/>
      <w:r w:rsidRPr="002E0C7C">
        <w:rPr>
          <w:lang w:val="en-US"/>
        </w:rPr>
        <w:t>Metelkin</w:t>
      </w:r>
      <w:proofErr w:type="spellEnd"/>
      <w:r w:rsidRPr="002E0C7C">
        <w:rPr>
          <w:lang w:val="en-US"/>
        </w:rPr>
        <w:t xml:space="preserve"> </w:t>
      </w:r>
      <w:proofErr w:type="spellStart"/>
      <w:r w:rsidRPr="002E0C7C">
        <w:rPr>
          <w:lang w:val="en-US"/>
        </w:rPr>
        <w:t>Pavel</w:t>
      </w:r>
      <w:proofErr w:type="spellEnd"/>
      <w:r w:rsidRPr="002E0C7C">
        <w:rPr>
          <w:lang w:val="en-US"/>
        </w:rPr>
        <w:t xml:space="preserve"> V.</w:t>
      </w:r>
    </w:p>
    <w:p w:rsidR="002E0C7C" w:rsidRPr="002E0C7C" w:rsidRDefault="002E0C7C" w:rsidP="002E0C7C">
      <w:pPr>
        <w:pStyle w:val="ab"/>
        <w:rPr>
          <w:lang w:val="en-US"/>
        </w:rPr>
      </w:pPr>
      <w:r w:rsidRPr="002E0C7C">
        <w:rPr>
          <w:lang w:val="en-US"/>
        </w:rPr>
        <w:t xml:space="preserve">Russian University of Transport, Moscow, Russia, pvmetelkin@yandex.ru </w:t>
      </w:r>
    </w:p>
    <w:p w:rsidR="002E0C7C" w:rsidRPr="002E0C7C" w:rsidRDefault="002E0C7C" w:rsidP="002E0C7C">
      <w:pPr>
        <w:pStyle w:val="aa"/>
        <w:rPr>
          <w:lang w:val="en-US"/>
        </w:rPr>
      </w:pPr>
      <w:proofErr w:type="spellStart"/>
      <w:r w:rsidRPr="002E0C7C">
        <w:rPr>
          <w:lang w:val="en-US"/>
        </w:rPr>
        <w:t>Filchikov</w:t>
      </w:r>
      <w:proofErr w:type="spellEnd"/>
      <w:r w:rsidRPr="002E0C7C">
        <w:rPr>
          <w:lang w:val="en-US"/>
        </w:rPr>
        <w:t xml:space="preserve"> Alexey B.</w:t>
      </w:r>
    </w:p>
    <w:p w:rsidR="002E0C7C" w:rsidRPr="002E0C7C" w:rsidRDefault="002E0C7C" w:rsidP="002E0C7C">
      <w:pPr>
        <w:pStyle w:val="ab"/>
        <w:rPr>
          <w:lang w:val="en-US"/>
        </w:rPr>
      </w:pPr>
      <w:r w:rsidRPr="002E0C7C">
        <w:rPr>
          <w:lang w:val="en-US"/>
        </w:rPr>
        <w:t>Russian University of Transport, Moscow, Russia, alexbf1998@mail.ru</w:t>
      </w:r>
    </w:p>
    <w:p w:rsidR="002E0C7C" w:rsidRPr="002E0C7C" w:rsidRDefault="002E0C7C" w:rsidP="002E0C7C">
      <w:pPr>
        <w:pStyle w:val="a7"/>
        <w:rPr>
          <w:lang w:val="en-US"/>
        </w:rPr>
      </w:pPr>
      <w:r w:rsidRPr="002E0C7C">
        <w:rPr>
          <w:spacing w:val="43"/>
          <w:lang w:val="en-US"/>
        </w:rPr>
        <w:t>Abstract</w:t>
      </w:r>
      <w:r w:rsidRPr="002E0C7C">
        <w:rPr>
          <w:lang w:val="en-US"/>
        </w:rPr>
        <w:t>. The article examines the role of digital technologies in the integration and development of transport and logistics infrastructure. The main directions of using digital technologies are described: data integration, process automation, monitoring and control, planning and optimization, and risk management. Examples of the use of digital technologies such as GPS navigation, RFID technologies, the Internet of Things (</w:t>
      </w:r>
      <w:proofErr w:type="spellStart"/>
      <w:r w:rsidRPr="002E0C7C">
        <w:rPr>
          <w:lang w:val="en-US"/>
        </w:rPr>
        <w:t>IoT</w:t>
      </w:r>
      <w:proofErr w:type="spellEnd"/>
      <w:r w:rsidRPr="002E0C7C">
        <w:rPr>
          <w:lang w:val="en-US"/>
        </w:rPr>
        <w:t xml:space="preserve">), artificial intelligence (AI) are given. The report highlights the benefits of digital technologies, such as increased efficiency, improved safety, </w:t>
      </w:r>
      <w:proofErr w:type="gramStart"/>
      <w:r w:rsidRPr="002E0C7C">
        <w:rPr>
          <w:lang w:val="en-US"/>
        </w:rPr>
        <w:t>reliability</w:t>
      </w:r>
      <w:proofErr w:type="gramEnd"/>
      <w:r w:rsidRPr="002E0C7C">
        <w:rPr>
          <w:lang w:val="en-US"/>
        </w:rPr>
        <w:t xml:space="preserve"> of transportation, data integration and process automation. However, some disadvantages are also noted, such as dependence on technology, the risk of cyber-attacks, the need for updates and resistance to change. In general, the article shows that digital technologies play an important role in the development of transport and logistics infrastructure and have great potential for further improving the efficiency, safety and reliability of transportation.</w:t>
      </w:r>
    </w:p>
    <w:p w:rsidR="002E0C7C" w:rsidRPr="002E0C7C" w:rsidRDefault="002E0C7C" w:rsidP="002E0C7C">
      <w:pPr>
        <w:pStyle w:val="a7"/>
        <w:rPr>
          <w:lang w:val="en-US"/>
        </w:rPr>
      </w:pPr>
      <w:r w:rsidRPr="002E0C7C">
        <w:rPr>
          <w:spacing w:val="43"/>
          <w:lang w:val="en-US"/>
        </w:rPr>
        <w:lastRenderedPageBreak/>
        <w:t>Keywords</w:t>
      </w:r>
      <w:r w:rsidRPr="002E0C7C">
        <w:rPr>
          <w:lang w:val="en-US"/>
        </w:rPr>
        <w:t>: Digital technologies; transport and logistics infrastructure; integration; development; efficiency; safety; reliability; data; automation; monitoring; control; planning; optimization; risks; GPS navigation; RFID technologies; Internet of Things (</w:t>
      </w:r>
      <w:proofErr w:type="spellStart"/>
      <w:r w:rsidRPr="002E0C7C">
        <w:rPr>
          <w:lang w:val="en-US"/>
        </w:rPr>
        <w:t>IoT</w:t>
      </w:r>
      <w:proofErr w:type="spellEnd"/>
      <w:r w:rsidRPr="002E0C7C">
        <w:rPr>
          <w:lang w:val="en-US"/>
        </w:rPr>
        <w:t>); artificial intelligence (AI).</w:t>
      </w:r>
    </w:p>
    <w:p w:rsidR="002E0C7C" w:rsidRPr="00C746D9" w:rsidRDefault="002E0C7C" w:rsidP="002E0C7C">
      <w:pPr>
        <w:pStyle w:val="ac"/>
        <w:rPr>
          <w:lang w:val="en-US"/>
        </w:rPr>
      </w:pPr>
      <w:r w:rsidRPr="002E0C7C">
        <w:rPr>
          <w:spacing w:val="43"/>
          <w:lang w:val="en-US"/>
        </w:rPr>
        <w:t>For citation:</w:t>
      </w:r>
      <w:r w:rsidRPr="002E0C7C">
        <w:rPr>
          <w:lang w:val="en-US"/>
        </w:rPr>
        <w:t xml:space="preserve"> </w:t>
      </w:r>
      <w:proofErr w:type="spellStart"/>
      <w:r w:rsidRPr="002E0C7C">
        <w:rPr>
          <w:lang w:val="en-US"/>
        </w:rPr>
        <w:t>Metelkin</w:t>
      </w:r>
      <w:proofErr w:type="spellEnd"/>
      <w:r w:rsidRPr="002E0C7C">
        <w:rPr>
          <w:lang w:val="en-US"/>
        </w:rPr>
        <w:t xml:space="preserve"> P. V., </w:t>
      </w:r>
      <w:proofErr w:type="spellStart"/>
      <w:r w:rsidRPr="002E0C7C">
        <w:rPr>
          <w:lang w:val="en-US"/>
        </w:rPr>
        <w:t>Filchikov</w:t>
      </w:r>
      <w:proofErr w:type="spellEnd"/>
      <w:r w:rsidRPr="002E0C7C">
        <w:rPr>
          <w:lang w:val="en-US"/>
        </w:rPr>
        <w:t xml:space="preserve"> A. B. </w:t>
      </w:r>
      <w:proofErr w:type="gramStart"/>
      <w:r w:rsidRPr="002E0C7C">
        <w:rPr>
          <w:lang w:val="en-US"/>
        </w:rPr>
        <w:t>The role of digital technologies in the integration and development of transport and logistics infrastructure.</w:t>
      </w:r>
      <w:proofErr w:type="gramEnd"/>
      <w:r w:rsidRPr="002E0C7C">
        <w:rPr>
          <w:lang w:val="en-US"/>
        </w:rPr>
        <w:t xml:space="preserve"> </w:t>
      </w:r>
      <w:proofErr w:type="gramStart"/>
      <w:r w:rsidRPr="00C746D9">
        <w:rPr>
          <w:i/>
          <w:iCs/>
          <w:lang w:val="en-US"/>
        </w:rPr>
        <w:t>Regional and branch economy,</w:t>
      </w:r>
      <w:r w:rsidRPr="00C746D9">
        <w:rPr>
          <w:lang w:val="en-US"/>
        </w:rPr>
        <w:t xml:space="preserve"> 2024, no. 3, pp. 78–83.</w:t>
      </w:r>
      <w:proofErr w:type="gramEnd"/>
      <w:r w:rsidRPr="00C746D9">
        <w:rPr>
          <w:lang w:val="en-US"/>
        </w:rPr>
        <w:t xml:space="preserve"> </w:t>
      </w:r>
      <w:proofErr w:type="spellStart"/>
      <w:proofErr w:type="gramStart"/>
      <w:r w:rsidRPr="00C746D9">
        <w:rPr>
          <w:lang w:val="en-US"/>
        </w:rPr>
        <w:t>doi</w:t>
      </w:r>
      <w:proofErr w:type="spellEnd"/>
      <w:proofErr w:type="gramEnd"/>
      <w:r w:rsidRPr="00C746D9">
        <w:rPr>
          <w:lang w:val="en-US"/>
        </w:rPr>
        <w:t>: 10.47576/2949-1916.2024.3.3.011.</w:t>
      </w:r>
    </w:p>
    <w:p w:rsidR="00C746D9" w:rsidRDefault="00C746D9" w:rsidP="00C746D9">
      <w:pPr>
        <w:pStyle w:val="a3"/>
      </w:pPr>
      <w:proofErr w:type="spellStart"/>
      <w:r>
        <w:t>Научная</w:t>
      </w:r>
      <w:proofErr w:type="spellEnd"/>
      <w:r>
        <w:t xml:space="preserve"> </w:t>
      </w:r>
      <w:proofErr w:type="spellStart"/>
      <w:r>
        <w:t>статья</w:t>
      </w:r>
      <w:proofErr w:type="spellEnd"/>
    </w:p>
    <w:p w:rsidR="00C746D9" w:rsidRDefault="00C746D9" w:rsidP="00C746D9">
      <w:pPr>
        <w:pStyle w:val="a3"/>
      </w:pPr>
      <w:r>
        <w:t>УДК 336</w:t>
      </w:r>
    </w:p>
    <w:p w:rsidR="00C746D9" w:rsidRPr="00C746D9" w:rsidRDefault="00C746D9" w:rsidP="00C746D9">
      <w:pPr>
        <w:pStyle w:val="a3"/>
        <w:rPr>
          <w:lang w:val="ru-RU"/>
        </w:rPr>
      </w:pPr>
      <w:proofErr w:type="spellStart"/>
      <w:proofErr w:type="gramStart"/>
      <w:r>
        <w:t>doi</w:t>
      </w:r>
      <w:proofErr w:type="spellEnd"/>
      <w:proofErr w:type="gramEnd"/>
      <w:r w:rsidRPr="00C746D9">
        <w:rPr>
          <w:lang w:val="ru-RU"/>
        </w:rPr>
        <w:t>: 10.47576/2949-1916.2024.3.3.012</w:t>
      </w:r>
    </w:p>
    <w:p w:rsidR="00C746D9" w:rsidRDefault="00C746D9" w:rsidP="00C746D9">
      <w:pPr>
        <w:pStyle w:val="a4"/>
        <w:spacing w:before="57"/>
      </w:pPr>
      <w:r>
        <w:t>Переход на международные стандарты финансовой отчетности: проблемы и перспективы</w:t>
      </w:r>
    </w:p>
    <w:p w:rsidR="00C746D9" w:rsidRDefault="00C746D9" w:rsidP="00C746D9">
      <w:pPr>
        <w:pStyle w:val="a5"/>
      </w:pPr>
      <w:proofErr w:type="spellStart"/>
      <w:r>
        <w:t>Жердева</w:t>
      </w:r>
      <w:proofErr w:type="spellEnd"/>
      <w:r>
        <w:t xml:space="preserve"> Оксана Викторовна</w:t>
      </w:r>
    </w:p>
    <w:p w:rsidR="00C746D9" w:rsidRDefault="00C746D9" w:rsidP="00C746D9">
      <w:pPr>
        <w:pStyle w:val="a6"/>
      </w:pPr>
      <w:r>
        <w:t xml:space="preserve">Кубанский государственный аграрный  университет им. И. Т. Трубилина, </w:t>
      </w:r>
      <w:r>
        <w:br/>
        <w:t>Краснодар,  Россия, ksenia184@yandex.ru</w:t>
      </w:r>
    </w:p>
    <w:p w:rsidR="00C746D9" w:rsidRDefault="00C746D9" w:rsidP="00C746D9">
      <w:pPr>
        <w:pStyle w:val="a5"/>
      </w:pPr>
      <w:proofErr w:type="spellStart"/>
      <w:r>
        <w:t>Литун</w:t>
      </w:r>
      <w:proofErr w:type="spellEnd"/>
      <w:r>
        <w:t xml:space="preserve"> Валерия Евгеньевна</w:t>
      </w:r>
    </w:p>
    <w:p w:rsidR="00C746D9" w:rsidRDefault="00C746D9" w:rsidP="00C746D9">
      <w:pPr>
        <w:pStyle w:val="a6"/>
      </w:pPr>
      <w:r>
        <w:t xml:space="preserve">Кубанский государственный аграрный  университет им. И. Т. Трубилина, </w:t>
      </w:r>
      <w:r>
        <w:br/>
        <w:t>Краснодар,  Россия, evdoha.litun03@gmail.ru</w:t>
      </w:r>
    </w:p>
    <w:p w:rsidR="00C746D9" w:rsidRDefault="00C746D9" w:rsidP="00C746D9">
      <w:pPr>
        <w:pStyle w:val="a5"/>
      </w:pPr>
      <w:proofErr w:type="spellStart"/>
      <w:r>
        <w:t>Вендина</w:t>
      </w:r>
      <w:proofErr w:type="spellEnd"/>
      <w:r>
        <w:t xml:space="preserve"> Ольга Денисовна</w:t>
      </w:r>
    </w:p>
    <w:p w:rsidR="00C746D9" w:rsidRDefault="00C746D9" w:rsidP="00C746D9">
      <w:pPr>
        <w:pStyle w:val="a6"/>
      </w:pPr>
      <w:r>
        <w:t xml:space="preserve">Кубанский государственный аграрный  университет им. И. Т. Трубилина, </w:t>
      </w:r>
      <w:r>
        <w:br/>
        <w:t>Краснодар,  Россия, olgadv1605@gmail.com</w:t>
      </w:r>
    </w:p>
    <w:p w:rsidR="00C746D9" w:rsidRDefault="00C746D9" w:rsidP="00C746D9">
      <w:pPr>
        <w:pStyle w:val="a7"/>
      </w:pPr>
      <w:r>
        <w:rPr>
          <w:spacing w:val="43"/>
        </w:rPr>
        <w:t>Аннотация</w:t>
      </w:r>
      <w:r>
        <w:t xml:space="preserve">. В  статье рассматривается переход на международные стандарты финансовой отчетности. Отмечается, что такой переход создает как препятствия, так и возможности для бизнеса по всему миру. </w:t>
      </w:r>
      <w:proofErr w:type="gramStart"/>
      <w:r>
        <w:t>Хотя внедрение стандартов может быть сопряжено с такими трудностями, как адаптация существующих систем бухгалтерского учета, обучение персонала и потенциальное увеличение затрат на соблюдение требований, оно также дает значительные преимущества, которые включают в себя повышение сопоставимости финансовой отчетности в разных странах, улучшение доступа к глобальным рынкам капитала и повышение прозрачности и подотчетности.</w:t>
      </w:r>
      <w:proofErr w:type="gramEnd"/>
      <w:r>
        <w:t xml:space="preserve"> В целом, переход на международные стандарты финансовой отчетности представляет собой стратегический шаг в направлении гармонизации практики финансовой отчетности в глобальном масштабе, облегчения трансграничных инвестиций и повышения прозрачности на финансовых рынках.</w:t>
      </w:r>
    </w:p>
    <w:p w:rsidR="00C746D9" w:rsidRDefault="00C746D9" w:rsidP="00C746D9">
      <w:pPr>
        <w:pStyle w:val="a7"/>
      </w:pPr>
      <w:r>
        <w:rPr>
          <w:spacing w:val="43"/>
        </w:rPr>
        <w:t>Ключевые слова:</w:t>
      </w:r>
      <w:r>
        <w:t xml:space="preserve"> МСФО; отчетность; перспективы; бухгалтерский учет; анализ.</w:t>
      </w:r>
    </w:p>
    <w:p w:rsidR="00C746D9" w:rsidRDefault="00C746D9" w:rsidP="00C746D9">
      <w:pPr>
        <w:pStyle w:val="a8"/>
      </w:pPr>
      <w:r>
        <w:rPr>
          <w:spacing w:val="43"/>
        </w:rPr>
        <w:t>Для цитирования</w:t>
      </w:r>
      <w:r>
        <w:t xml:space="preserve">: </w:t>
      </w:r>
      <w:proofErr w:type="spellStart"/>
      <w:r>
        <w:t>Жердева</w:t>
      </w:r>
      <w:proofErr w:type="spellEnd"/>
      <w:r>
        <w:t xml:space="preserve"> О. В., </w:t>
      </w:r>
      <w:proofErr w:type="spellStart"/>
      <w:r>
        <w:t>Литун</w:t>
      </w:r>
      <w:proofErr w:type="spellEnd"/>
      <w:r>
        <w:t xml:space="preserve"> В. Е., </w:t>
      </w:r>
      <w:proofErr w:type="spellStart"/>
      <w:r>
        <w:t>Вендина</w:t>
      </w:r>
      <w:proofErr w:type="spellEnd"/>
      <w:r>
        <w:t xml:space="preserve"> О. Д. Переход на международные стандарты финансовой отчетности: проблемы и перспективы // Региональная и отраслевая экономика. – 2024. – № 3. – С. 84–93. </w:t>
      </w:r>
      <w:proofErr w:type="spellStart"/>
      <w:r>
        <w:t>doi</w:t>
      </w:r>
      <w:proofErr w:type="spellEnd"/>
      <w:r>
        <w:t>: 10.47576/2949-1916.2024.3.3.012.</w:t>
      </w:r>
    </w:p>
    <w:p w:rsidR="00C746D9" w:rsidRDefault="00C746D9" w:rsidP="00C746D9">
      <w:pPr>
        <w:pStyle w:val="original"/>
      </w:pPr>
      <w:r>
        <w:t>Original article</w:t>
      </w:r>
    </w:p>
    <w:p w:rsidR="00C746D9" w:rsidRPr="00C746D9" w:rsidRDefault="00C746D9" w:rsidP="00C746D9">
      <w:pPr>
        <w:pStyle w:val="a9"/>
        <w:rPr>
          <w:lang w:val="en-US"/>
        </w:rPr>
      </w:pPr>
      <w:r w:rsidRPr="00C746D9">
        <w:rPr>
          <w:lang w:val="en-US"/>
        </w:rPr>
        <w:t>Transition to international Financial Reporting standards: problems and prospects</w:t>
      </w:r>
    </w:p>
    <w:p w:rsidR="00C746D9" w:rsidRPr="00C746D9" w:rsidRDefault="00C746D9" w:rsidP="00C746D9">
      <w:pPr>
        <w:pStyle w:val="aa"/>
        <w:rPr>
          <w:lang w:val="en-US"/>
        </w:rPr>
      </w:pPr>
      <w:proofErr w:type="spellStart"/>
      <w:r w:rsidRPr="00C746D9">
        <w:rPr>
          <w:lang w:val="en-US"/>
        </w:rPr>
        <w:t>Zherdeva</w:t>
      </w:r>
      <w:proofErr w:type="spellEnd"/>
      <w:r w:rsidRPr="00C746D9">
        <w:rPr>
          <w:lang w:val="en-US"/>
        </w:rPr>
        <w:t xml:space="preserve"> Oksana V. </w:t>
      </w:r>
    </w:p>
    <w:p w:rsidR="00C746D9" w:rsidRPr="00C746D9" w:rsidRDefault="00C746D9" w:rsidP="00C746D9">
      <w:pPr>
        <w:pStyle w:val="ab"/>
        <w:rPr>
          <w:lang w:val="en-US"/>
        </w:rPr>
      </w:pPr>
      <w:r w:rsidRPr="00C746D9">
        <w:rPr>
          <w:lang w:val="en-US"/>
        </w:rPr>
        <w:lastRenderedPageBreak/>
        <w:t xml:space="preserve">Kuban State Agrarian University named after I.T. </w:t>
      </w:r>
      <w:proofErr w:type="spellStart"/>
      <w:r w:rsidRPr="00C746D9">
        <w:rPr>
          <w:lang w:val="en-US"/>
        </w:rPr>
        <w:t>Trubilin</w:t>
      </w:r>
      <w:proofErr w:type="spellEnd"/>
      <w:r w:rsidRPr="00C746D9">
        <w:rPr>
          <w:lang w:val="en-US"/>
        </w:rPr>
        <w:t xml:space="preserve">, Krasnodar, Russia, </w:t>
      </w:r>
      <w:r w:rsidRPr="00C746D9">
        <w:rPr>
          <w:lang w:val="en-US"/>
        </w:rPr>
        <w:br/>
      </w:r>
      <w:proofErr w:type="gramStart"/>
      <w:r w:rsidRPr="00C746D9">
        <w:rPr>
          <w:lang w:val="en-US"/>
        </w:rPr>
        <w:t>ksenia184@yandex.ru</w:t>
      </w:r>
      <w:proofErr w:type="gramEnd"/>
      <w:r w:rsidRPr="00C746D9">
        <w:rPr>
          <w:lang w:val="en-US"/>
        </w:rPr>
        <w:t xml:space="preserve"> </w:t>
      </w:r>
    </w:p>
    <w:p w:rsidR="00C746D9" w:rsidRPr="00C746D9" w:rsidRDefault="00C746D9" w:rsidP="00C746D9">
      <w:pPr>
        <w:pStyle w:val="aa"/>
        <w:rPr>
          <w:lang w:val="en-US"/>
        </w:rPr>
      </w:pPr>
      <w:proofErr w:type="spellStart"/>
      <w:r w:rsidRPr="00C746D9">
        <w:rPr>
          <w:lang w:val="en-US"/>
        </w:rPr>
        <w:t>Litun</w:t>
      </w:r>
      <w:proofErr w:type="spellEnd"/>
      <w:r w:rsidRPr="00C746D9">
        <w:rPr>
          <w:lang w:val="en-US"/>
        </w:rPr>
        <w:t xml:space="preserve"> Valeria E. </w:t>
      </w:r>
    </w:p>
    <w:p w:rsidR="00C746D9" w:rsidRPr="00C746D9" w:rsidRDefault="00C746D9" w:rsidP="00C746D9">
      <w:pPr>
        <w:pStyle w:val="ab"/>
        <w:rPr>
          <w:lang w:val="en-US"/>
        </w:rPr>
      </w:pPr>
      <w:r w:rsidRPr="00C746D9">
        <w:rPr>
          <w:lang w:val="en-US"/>
        </w:rPr>
        <w:t xml:space="preserve">Kuban State Agrarian University named after I.T. </w:t>
      </w:r>
      <w:proofErr w:type="spellStart"/>
      <w:r w:rsidRPr="00C746D9">
        <w:rPr>
          <w:lang w:val="en-US"/>
        </w:rPr>
        <w:t>Trubilin</w:t>
      </w:r>
      <w:proofErr w:type="spellEnd"/>
      <w:r w:rsidRPr="00C746D9">
        <w:rPr>
          <w:lang w:val="en-US"/>
        </w:rPr>
        <w:t xml:space="preserve">, Krasnodar, Russia, </w:t>
      </w:r>
      <w:r w:rsidRPr="00C746D9">
        <w:rPr>
          <w:lang w:val="en-US"/>
        </w:rPr>
        <w:br/>
      </w:r>
      <w:proofErr w:type="gramStart"/>
      <w:r w:rsidRPr="00C746D9">
        <w:rPr>
          <w:lang w:val="en-US"/>
        </w:rPr>
        <w:t>evdoha.litun03@gmail.ru</w:t>
      </w:r>
      <w:proofErr w:type="gramEnd"/>
      <w:r w:rsidRPr="00C746D9">
        <w:rPr>
          <w:lang w:val="en-US"/>
        </w:rPr>
        <w:t xml:space="preserve"> </w:t>
      </w:r>
    </w:p>
    <w:p w:rsidR="00C746D9" w:rsidRPr="00C746D9" w:rsidRDefault="00C746D9" w:rsidP="00C746D9">
      <w:pPr>
        <w:pStyle w:val="aa"/>
        <w:rPr>
          <w:lang w:val="en-US"/>
        </w:rPr>
      </w:pPr>
      <w:proofErr w:type="spellStart"/>
      <w:r w:rsidRPr="00C746D9">
        <w:rPr>
          <w:lang w:val="en-US"/>
        </w:rPr>
        <w:t>Vendina</w:t>
      </w:r>
      <w:proofErr w:type="spellEnd"/>
      <w:r w:rsidRPr="00C746D9">
        <w:rPr>
          <w:lang w:val="en-US"/>
        </w:rPr>
        <w:t xml:space="preserve"> Olga D. </w:t>
      </w:r>
    </w:p>
    <w:p w:rsidR="00C746D9" w:rsidRPr="00C746D9" w:rsidRDefault="00C746D9" w:rsidP="00C746D9">
      <w:pPr>
        <w:pStyle w:val="ab"/>
        <w:rPr>
          <w:lang w:val="en-US"/>
        </w:rPr>
      </w:pPr>
      <w:r w:rsidRPr="00C746D9">
        <w:rPr>
          <w:lang w:val="en-US"/>
        </w:rPr>
        <w:t xml:space="preserve">Kuban State Agrarian University named after I.T. </w:t>
      </w:r>
      <w:proofErr w:type="spellStart"/>
      <w:r w:rsidRPr="00C746D9">
        <w:rPr>
          <w:lang w:val="en-US"/>
        </w:rPr>
        <w:t>Trubilin</w:t>
      </w:r>
      <w:proofErr w:type="spellEnd"/>
      <w:r w:rsidRPr="00C746D9">
        <w:rPr>
          <w:lang w:val="en-US"/>
        </w:rPr>
        <w:t xml:space="preserve">, Krasnodar, Russia, </w:t>
      </w:r>
      <w:r w:rsidRPr="00C746D9">
        <w:rPr>
          <w:lang w:val="en-US"/>
        </w:rPr>
        <w:br/>
      </w:r>
      <w:proofErr w:type="gramStart"/>
      <w:r w:rsidRPr="00C746D9">
        <w:rPr>
          <w:lang w:val="en-US"/>
        </w:rPr>
        <w:t>olgadv1605@gmail.com</w:t>
      </w:r>
      <w:proofErr w:type="gramEnd"/>
    </w:p>
    <w:p w:rsidR="00C746D9" w:rsidRPr="00C746D9" w:rsidRDefault="00C746D9" w:rsidP="00C746D9">
      <w:pPr>
        <w:pStyle w:val="a7"/>
        <w:rPr>
          <w:lang w:val="en-US"/>
        </w:rPr>
      </w:pPr>
      <w:r w:rsidRPr="00C746D9">
        <w:rPr>
          <w:spacing w:val="43"/>
          <w:lang w:val="en-US"/>
        </w:rPr>
        <w:t>Abstract</w:t>
      </w:r>
      <w:r w:rsidRPr="00C746D9">
        <w:rPr>
          <w:lang w:val="en-US"/>
        </w:rPr>
        <w:t>. The transition to International Financial Reporting Standards (IFRS) creates both obstacles and opportunities for businesses around the world. While the implementation of IFRS may involve difficulties such as adapting existing accounting systems, training staff, and potentially increasing compliance costs, it also provides significant benefits. These benefits include improved comparability of financial statements across countries, improved access to global capital markets, and increased transparency and accountability. The transition to IFRS motivates organizations to optimize their reporting processes, bringing them in line with international standards and best practices. Such optimization not only strengthens investor confidence, but also contributes to economic stability. In general, the transition to IFRS represents a strategic step towards harmonizing financial reporting practices globally, facilitating cross-border investments and increasing transparency in financial markets.</w:t>
      </w:r>
    </w:p>
    <w:p w:rsidR="00C746D9" w:rsidRPr="00C746D9" w:rsidRDefault="00C746D9" w:rsidP="00C746D9">
      <w:pPr>
        <w:pStyle w:val="a7"/>
        <w:rPr>
          <w:lang w:val="en-US"/>
        </w:rPr>
      </w:pPr>
      <w:r w:rsidRPr="00C746D9">
        <w:rPr>
          <w:spacing w:val="43"/>
          <w:lang w:val="en-US"/>
        </w:rPr>
        <w:t>Keywords</w:t>
      </w:r>
      <w:r w:rsidRPr="00C746D9">
        <w:rPr>
          <w:lang w:val="en-US"/>
        </w:rPr>
        <w:t>: IFRS, reporting, prospects, accounting, analysis.</w:t>
      </w:r>
    </w:p>
    <w:p w:rsidR="00C746D9" w:rsidRPr="00C746D9" w:rsidRDefault="00C746D9" w:rsidP="00C746D9">
      <w:pPr>
        <w:pStyle w:val="ac"/>
        <w:rPr>
          <w:lang w:val="en-US"/>
        </w:rPr>
      </w:pPr>
      <w:r w:rsidRPr="00C746D9">
        <w:rPr>
          <w:spacing w:val="43"/>
          <w:lang w:val="en-US"/>
        </w:rPr>
        <w:t>For citation:</w:t>
      </w:r>
      <w:r w:rsidRPr="00C746D9">
        <w:rPr>
          <w:lang w:val="en-US"/>
        </w:rPr>
        <w:t xml:space="preserve"> </w:t>
      </w:r>
      <w:proofErr w:type="spellStart"/>
      <w:r w:rsidRPr="00C746D9">
        <w:rPr>
          <w:lang w:val="en-US"/>
        </w:rPr>
        <w:t>Zherdeva</w:t>
      </w:r>
      <w:proofErr w:type="spellEnd"/>
      <w:r w:rsidRPr="00C746D9">
        <w:rPr>
          <w:lang w:val="en-US"/>
        </w:rPr>
        <w:t xml:space="preserve"> O. V., </w:t>
      </w:r>
      <w:proofErr w:type="spellStart"/>
      <w:r w:rsidRPr="00C746D9">
        <w:rPr>
          <w:lang w:val="en-US"/>
        </w:rPr>
        <w:t>Litun</w:t>
      </w:r>
      <w:proofErr w:type="spellEnd"/>
      <w:r w:rsidRPr="00C746D9">
        <w:rPr>
          <w:lang w:val="en-US"/>
        </w:rPr>
        <w:t xml:space="preserve"> V. E., </w:t>
      </w:r>
      <w:proofErr w:type="spellStart"/>
      <w:r w:rsidRPr="00C746D9">
        <w:rPr>
          <w:lang w:val="en-US"/>
        </w:rPr>
        <w:t>Vendina</w:t>
      </w:r>
      <w:proofErr w:type="spellEnd"/>
      <w:r w:rsidRPr="00C746D9">
        <w:rPr>
          <w:lang w:val="en-US"/>
        </w:rPr>
        <w:t xml:space="preserve"> O. D. Transition to international Financial Reporting standards: problems and prospects. Transition to international Financial Reporting standards: problems and prospects. </w:t>
      </w:r>
      <w:proofErr w:type="gramStart"/>
      <w:r w:rsidRPr="00C746D9">
        <w:rPr>
          <w:i/>
          <w:iCs/>
          <w:lang w:val="en-US"/>
        </w:rPr>
        <w:t>Regional and branch economy,</w:t>
      </w:r>
      <w:r w:rsidRPr="00C746D9">
        <w:rPr>
          <w:lang w:val="en-US"/>
        </w:rPr>
        <w:t xml:space="preserve"> 2024, no. 3, pp. 84–93.</w:t>
      </w:r>
      <w:proofErr w:type="gramEnd"/>
      <w:r w:rsidRPr="00C746D9">
        <w:rPr>
          <w:lang w:val="en-US"/>
        </w:rPr>
        <w:t xml:space="preserve"> </w:t>
      </w:r>
      <w:proofErr w:type="spellStart"/>
      <w:proofErr w:type="gramStart"/>
      <w:r w:rsidRPr="00C746D9">
        <w:rPr>
          <w:lang w:val="en-US"/>
        </w:rPr>
        <w:t>doi</w:t>
      </w:r>
      <w:proofErr w:type="spellEnd"/>
      <w:proofErr w:type="gramEnd"/>
      <w:r w:rsidRPr="00C746D9">
        <w:rPr>
          <w:lang w:val="en-US"/>
        </w:rPr>
        <w:t>: 10.47576/2949-1916.2024.3.3.012.</w:t>
      </w:r>
    </w:p>
    <w:p w:rsidR="006E25C2" w:rsidRPr="006E25C2" w:rsidRDefault="006E25C2" w:rsidP="006E25C2">
      <w:pPr>
        <w:pStyle w:val="a3"/>
        <w:rPr>
          <w:lang w:val="ru-RU"/>
        </w:rPr>
      </w:pPr>
      <w:r w:rsidRPr="006E25C2">
        <w:rPr>
          <w:lang w:val="ru-RU"/>
        </w:rPr>
        <w:t>Научная статья</w:t>
      </w:r>
    </w:p>
    <w:p w:rsidR="006E25C2" w:rsidRPr="006E25C2" w:rsidRDefault="006E25C2" w:rsidP="006E25C2">
      <w:pPr>
        <w:pStyle w:val="a3"/>
        <w:rPr>
          <w:lang w:val="ru-RU"/>
        </w:rPr>
      </w:pPr>
      <w:r w:rsidRPr="006E25C2">
        <w:rPr>
          <w:lang w:val="ru-RU"/>
        </w:rPr>
        <w:t>УДК 336</w:t>
      </w:r>
    </w:p>
    <w:p w:rsidR="006E25C2" w:rsidRPr="006E25C2" w:rsidRDefault="006E25C2" w:rsidP="006E25C2">
      <w:pPr>
        <w:pStyle w:val="a3"/>
        <w:rPr>
          <w:lang w:val="ru-RU"/>
        </w:rPr>
      </w:pPr>
      <w:proofErr w:type="spellStart"/>
      <w:proofErr w:type="gramStart"/>
      <w:r>
        <w:t>doi</w:t>
      </w:r>
      <w:proofErr w:type="spellEnd"/>
      <w:proofErr w:type="gramEnd"/>
      <w:r w:rsidRPr="006E25C2">
        <w:rPr>
          <w:lang w:val="ru-RU"/>
        </w:rPr>
        <w:t>: 10.47576/2949-1916.2024.3.3.013</w:t>
      </w:r>
    </w:p>
    <w:p w:rsidR="006E25C2" w:rsidRDefault="006E25C2" w:rsidP="006E25C2">
      <w:pPr>
        <w:pStyle w:val="a4"/>
      </w:pPr>
      <w:r>
        <w:t xml:space="preserve">Учет </w:t>
      </w:r>
      <w:proofErr w:type="gramStart"/>
      <w:r>
        <w:t>кассовых</w:t>
      </w:r>
      <w:proofErr w:type="gramEnd"/>
      <w:r>
        <w:t xml:space="preserve"> и банковских операции в программе 1С Бухгалтерия</w:t>
      </w:r>
    </w:p>
    <w:p w:rsidR="006E25C2" w:rsidRDefault="006E25C2" w:rsidP="006E25C2">
      <w:pPr>
        <w:pStyle w:val="a5"/>
      </w:pPr>
      <w:proofErr w:type="spellStart"/>
      <w:r>
        <w:t>Лайпанова</w:t>
      </w:r>
      <w:proofErr w:type="spellEnd"/>
      <w:r>
        <w:t xml:space="preserve"> З. М. </w:t>
      </w:r>
    </w:p>
    <w:p w:rsidR="006E25C2" w:rsidRDefault="006E25C2" w:rsidP="006E25C2">
      <w:pPr>
        <w:pStyle w:val="a6"/>
      </w:pPr>
      <w:r>
        <w:t>Северо-Кавказская государственная академия, Черкесск, Россия</w:t>
      </w:r>
    </w:p>
    <w:p w:rsidR="006E25C2" w:rsidRDefault="006E25C2" w:rsidP="006E25C2">
      <w:pPr>
        <w:pStyle w:val="a5"/>
      </w:pPr>
      <w:proofErr w:type="spellStart"/>
      <w:r>
        <w:t>Кенжева</w:t>
      </w:r>
      <w:proofErr w:type="spellEnd"/>
      <w:r>
        <w:t xml:space="preserve"> С. О. </w:t>
      </w:r>
    </w:p>
    <w:p w:rsidR="006E25C2" w:rsidRDefault="006E25C2" w:rsidP="006E25C2">
      <w:pPr>
        <w:pStyle w:val="a6"/>
      </w:pPr>
      <w:r>
        <w:t xml:space="preserve">Северо-Кавказская государственная академия, Черкесск, Россия </w:t>
      </w:r>
    </w:p>
    <w:p w:rsidR="006E25C2" w:rsidRDefault="006E25C2" w:rsidP="006E25C2">
      <w:pPr>
        <w:pStyle w:val="a7"/>
      </w:pPr>
      <w:r>
        <w:rPr>
          <w:spacing w:val="43"/>
        </w:rPr>
        <w:t>Аннотация</w:t>
      </w:r>
      <w:r>
        <w:t>. В статье рассмотрены основные операции, которые бухгалтеру, совместно с кассиром, приходится выполнять при учете кассовых операций; оформление ПКО, РКО, формирование кассовой книги и журнала регистрации приходных и расходных кассовых документов, а также основные бухгалтерские записи по учету наличных денежных средств.</w:t>
      </w:r>
    </w:p>
    <w:p w:rsidR="006E25C2" w:rsidRDefault="006E25C2" w:rsidP="006E25C2">
      <w:pPr>
        <w:pStyle w:val="a7"/>
      </w:pPr>
      <w:r>
        <w:rPr>
          <w:spacing w:val="43"/>
        </w:rPr>
        <w:t>Ключевые слова:</w:t>
      </w:r>
      <w:r>
        <w:t xml:space="preserve"> 1С; бухгалтерский учет; подотчетность; контрагент; ущерб; аналитический учет; отчет о движении денежных средств.</w:t>
      </w:r>
    </w:p>
    <w:p w:rsidR="006E25C2" w:rsidRDefault="006E25C2" w:rsidP="006E25C2">
      <w:pPr>
        <w:pStyle w:val="a8"/>
      </w:pPr>
      <w:r>
        <w:rPr>
          <w:spacing w:val="43"/>
        </w:rPr>
        <w:t>Для цитирования</w:t>
      </w:r>
      <w:r>
        <w:t xml:space="preserve">: </w:t>
      </w:r>
      <w:proofErr w:type="spellStart"/>
      <w:r>
        <w:t>Лайпанова</w:t>
      </w:r>
      <w:proofErr w:type="spellEnd"/>
      <w:r>
        <w:t xml:space="preserve"> З. М., </w:t>
      </w:r>
      <w:proofErr w:type="spellStart"/>
      <w:r>
        <w:t>Кенжева</w:t>
      </w:r>
      <w:proofErr w:type="spellEnd"/>
      <w:r>
        <w:t xml:space="preserve"> С. О. Учет </w:t>
      </w:r>
      <w:proofErr w:type="gramStart"/>
      <w:r>
        <w:t>кассовых</w:t>
      </w:r>
      <w:proofErr w:type="gramEnd"/>
      <w:r>
        <w:t xml:space="preserve"> и банковских операции в программе 1С Бухгалтерия // Региональная и отраслевая экономика. – 2024. – № 3. – С. 94–101. </w:t>
      </w:r>
      <w:proofErr w:type="spellStart"/>
      <w:r>
        <w:t>doi</w:t>
      </w:r>
      <w:proofErr w:type="spellEnd"/>
      <w:r>
        <w:t>: 10.47576/2949-1916.2024.3.3.013.</w:t>
      </w:r>
    </w:p>
    <w:p w:rsidR="006E25C2" w:rsidRDefault="006E25C2" w:rsidP="006E25C2">
      <w:pPr>
        <w:pStyle w:val="original"/>
      </w:pPr>
      <w:r>
        <w:t>Original article</w:t>
      </w:r>
    </w:p>
    <w:p w:rsidR="006E25C2" w:rsidRPr="006E25C2" w:rsidRDefault="006E25C2" w:rsidP="006E25C2">
      <w:pPr>
        <w:pStyle w:val="a9"/>
        <w:rPr>
          <w:lang w:val="en-US"/>
        </w:rPr>
      </w:pPr>
      <w:r w:rsidRPr="006E25C2">
        <w:rPr>
          <w:lang w:val="en-US"/>
        </w:rPr>
        <w:lastRenderedPageBreak/>
        <w:t xml:space="preserve">Accounting for cash and banking transactions </w:t>
      </w:r>
      <w:r w:rsidRPr="006E25C2">
        <w:rPr>
          <w:lang w:val="en-US"/>
        </w:rPr>
        <w:br/>
        <w:t>in the 1</w:t>
      </w:r>
      <w:r>
        <w:t>С</w:t>
      </w:r>
      <w:r w:rsidRPr="006E25C2">
        <w:rPr>
          <w:lang w:val="en-US"/>
        </w:rPr>
        <w:t xml:space="preserve"> </w:t>
      </w:r>
      <w:r>
        <w:t>А</w:t>
      </w:r>
      <w:r w:rsidRPr="006E25C2">
        <w:rPr>
          <w:lang w:val="en-US"/>
        </w:rPr>
        <w:t xml:space="preserve">ccounting </w:t>
      </w:r>
      <w:r>
        <w:t>Р</w:t>
      </w:r>
      <w:r w:rsidRPr="006E25C2">
        <w:rPr>
          <w:lang w:val="en-US"/>
        </w:rPr>
        <w:t>rogram</w:t>
      </w:r>
    </w:p>
    <w:p w:rsidR="006E25C2" w:rsidRPr="006E25C2" w:rsidRDefault="006E25C2" w:rsidP="006E25C2">
      <w:pPr>
        <w:pStyle w:val="aa"/>
        <w:rPr>
          <w:lang w:val="en-US"/>
        </w:rPr>
      </w:pPr>
      <w:proofErr w:type="spellStart"/>
      <w:r w:rsidRPr="006E25C2">
        <w:rPr>
          <w:lang w:val="en-US"/>
        </w:rPr>
        <w:t>Laipanova</w:t>
      </w:r>
      <w:proofErr w:type="spellEnd"/>
      <w:r w:rsidRPr="006E25C2">
        <w:rPr>
          <w:lang w:val="en-US"/>
        </w:rPr>
        <w:t xml:space="preserve"> Z. M.</w:t>
      </w:r>
    </w:p>
    <w:p w:rsidR="006E25C2" w:rsidRPr="006E25C2" w:rsidRDefault="006E25C2" w:rsidP="006E25C2">
      <w:pPr>
        <w:pStyle w:val="ab"/>
        <w:rPr>
          <w:lang w:val="en-US"/>
        </w:rPr>
      </w:pPr>
      <w:r w:rsidRPr="006E25C2">
        <w:rPr>
          <w:lang w:val="en-US"/>
        </w:rPr>
        <w:t xml:space="preserve">North Caucasus State Academy, Cherkessk, Russia </w:t>
      </w:r>
    </w:p>
    <w:p w:rsidR="006E25C2" w:rsidRPr="006E25C2" w:rsidRDefault="006E25C2" w:rsidP="006E25C2">
      <w:pPr>
        <w:pStyle w:val="aa"/>
        <w:rPr>
          <w:lang w:val="en-US"/>
        </w:rPr>
      </w:pPr>
      <w:proofErr w:type="spellStart"/>
      <w:r w:rsidRPr="006E25C2">
        <w:rPr>
          <w:lang w:val="en-US"/>
        </w:rPr>
        <w:t>Kenzheva</w:t>
      </w:r>
      <w:proofErr w:type="spellEnd"/>
      <w:r w:rsidRPr="006E25C2">
        <w:rPr>
          <w:lang w:val="en-US"/>
        </w:rPr>
        <w:t xml:space="preserve"> S. O. </w:t>
      </w:r>
    </w:p>
    <w:p w:rsidR="006E25C2" w:rsidRPr="006E25C2" w:rsidRDefault="006E25C2" w:rsidP="006E25C2">
      <w:pPr>
        <w:pStyle w:val="ab"/>
        <w:rPr>
          <w:lang w:val="en-US"/>
        </w:rPr>
      </w:pPr>
      <w:r w:rsidRPr="006E25C2">
        <w:rPr>
          <w:lang w:val="en-US"/>
        </w:rPr>
        <w:t>North Caucasus State Academy, Cherkessk, Russia</w:t>
      </w:r>
    </w:p>
    <w:p w:rsidR="006E25C2" w:rsidRPr="006E25C2" w:rsidRDefault="006E25C2" w:rsidP="006E25C2">
      <w:pPr>
        <w:pStyle w:val="a7"/>
        <w:rPr>
          <w:lang w:val="en-US"/>
        </w:rPr>
      </w:pPr>
      <w:r w:rsidRPr="006E25C2">
        <w:rPr>
          <w:spacing w:val="43"/>
          <w:lang w:val="en-US"/>
        </w:rPr>
        <w:t>Abstract</w:t>
      </w:r>
      <w:r w:rsidRPr="006E25C2">
        <w:rPr>
          <w:lang w:val="en-US"/>
        </w:rPr>
        <w:t>. In this article, we consider the main operations that an accountant, together with a cashier, has to perform when accounting for cash transactions; we considered the design of the PKO, RKO, the formation of the cash register and the register of incoming and outgoing cash documents, as well as the main accounting records for cash accounting.</w:t>
      </w:r>
    </w:p>
    <w:p w:rsidR="006E25C2" w:rsidRPr="006E25C2" w:rsidRDefault="006E25C2" w:rsidP="006E25C2">
      <w:pPr>
        <w:pStyle w:val="a7"/>
        <w:rPr>
          <w:lang w:val="en-US"/>
        </w:rPr>
      </w:pPr>
      <w:r w:rsidRPr="006E25C2">
        <w:rPr>
          <w:spacing w:val="43"/>
          <w:lang w:val="en-US"/>
        </w:rPr>
        <w:t>Keywords</w:t>
      </w:r>
      <w:r w:rsidRPr="006E25C2">
        <w:rPr>
          <w:lang w:val="en-US"/>
        </w:rPr>
        <w:t>: 1C; accounting; accountability; counterparty; damage; analytical accounting; cash flow statement.</w:t>
      </w:r>
    </w:p>
    <w:p w:rsidR="006E25C2" w:rsidRPr="002327C6" w:rsidRDefault="006E25C2" w:rsidP="006E25C2">
      <w:pPr>
        <w:pStyle w:val="ac"/>
        <w:rPr>
          <w:lang w:val="en-US"/>
        </w:rPr>
      </w:pPr>
      <w:r w:rsidRPr="006E25C2">
        <w:rPr>
          <w:spacing w:val="43"/>
          <w:lang w:val="en-US"/>
        </w:rPr>
        <w:t>For citation</w:t>
      </w:r>
      <w:r w:rsidRPr="006E25C2">
        <w:rPr>
          <w:lang w:val="en-US"/>
        </w:rPr>
        <w:t xml:space="preserve">: </w:t>
      </w:r>
      <w:proofErr w:type="spellStart"/>
      <w:r w:rsidRPr="006E25C2">
        <w:rPr>
          <w:lang w:val="en-US"/>
        </w:rPr>
        <w:t>Laipanova</w:t>
      </w:r>
      <w:proofErr w:type="spellEnd"/>
      <w:r w:rsidRPr="006E25C2">
        <w:rPr>
          <w:lang w:val="en-US"/>
        </w:rPr>
        <w:t xml:space="preserve"> Z. M., </w:t>
      </w:r>
      <w:proofErr w:type="spellStart"/>
      <w:r w:rsidRPr="006E25C2">
        <w:rPr>
          <w:lang w:val="en-US"/>
        </w:rPr>
        <w:t>Kenzheva</w:t>
      </w:r>
      <w:proofErr w:type="spellEnd"/>
      <w:r w:rsidRPr="006E25C2">
        <w:rPr>
          <w:lang w:val="en-US"/>
        </w:rPr>
        <w:t xml:space="preserve"> S. O. Accounting for cash and banking transactions in the 1</w:t>
      </w:r>
      <w:r>
        <w:t>С</w:t>
      </w:r>
      <w:r w:rsidRPr="006E25C2">
        <w:rPr>
          <w:lang w:val="en-US"/>
        </w:rPr>
        <w:t xml:space="preserve"> </w:t>
      </w:r>
      <w:r>
        <w:t>А</w:t>
      </w:r>
      <w:proofErr w:type="spellStart"/>
      <w:r w:rsidRPr="006E25C2">
        <w:rPr>
          <w:lang w:val="en-US"/>
        </w:rPr>
        <w:t>ccounting</w:t>
      </w:r>
      <w:proofErr w:type="spellEnd"/>
      <w:r w:rsidRPr="006E25C2">
        <w:rPr>
          <w:lang w:val="en-US"/>
        </w:rPr>
        <w:t xml:space="preserve"> </w:t>
      </w:r>
      <w:r>
        <w:t>Р</w:t>
      </w:r>
      <w:proofErr w:type="spellStart"/>
      <w:r w:rsidRPr="006E25C2">
        <w:rPr>
          <w:lang w:val="en-US"/>
        </w:rPr>
        <w:t>rogram</w:t>
      </w:r>
      <w:proofErr w:type="spellEnd"/>
      <w:r w:rsidRPr="006E25C2">
        <w:rPr>
          <w:lang w:val="en-US"/>
        </w:rPr>
        <w:t xml:space="preserve">. </w:t>
      </w:r>
      <w:proofErr w:type="gramStart"/>
      <w:r w:rsidRPr="002327C6">
        <w:rPr>
          <w:i/>
          <w:iCs/>
          <w:lang w:val="en-US"/>
        </w:rPr>
        <w:t xml:space="preserve">Regional and branch economy, </w:t>
      </w:r>
      <w:r w:rsidRPr="002327C6">
        <w:rPr>
          <w:lang w:val="en-US"/>
        </w:rPr>
        <w:t xml:space="preserve">2024, no. 3, </w:t>
      </w:r>
      <w:r w:rsidRPr="002327C6">
        <w:rPr>
          <w:lang w:val="en-US"/>
        </w:rPr>
        <w:br/>
        <w:t>pp. 94–101.</w:t>
      </w:r>
      <w:proofErr w:type="gramEnd"/>
      <w:r w:rsidRPr="002327C6">
        <w:rPr>
          <w:lang w:val="en-US"/>
        </w:rPr>
        <w:t xml:space="preserve"> </w:t>
      </w:r>
      <w:proofErr w:type="spellStart"/>
      <w:proofErr w:type="gramStart"/>
      <w:r w:rsidRPr="002327C6">
        <w:rPr>
          <w:lang w:val="en-US"/>
        </w:rPr>
        <w:t>doi</w:t>
      </w:r>
      <w:proofErr w:type="spellEnd"/>
      <w:proofErr w:type="gramEnd"/>
      <w:r w:rsidRPr="002327C6">
        <w:rPr>
          <w:lang w:val="en-US"/>
        </w:rPr>
        <w:t>: 10.47576/2949-1916.2024.3.3.013.</w:t>
      </w:r>
    </w:p>
    <w:p w:rsidR="002327C6" w:rsidRDefault="002327C6" w:rsidP="002327C6">
      <w:pPr>
        <w:pStyle w:val="a3"/>
      </w:pPr>
      <w:proofErr w:type="spellStart"/>
      <w:r>
        <w:t>Научная</w:t>
      </w:r>
      <w:proofErr w:type="spellEnd"/>
      <w:r>
        <w:t xml:space="preserve"> </w:t>
      </w:r>
      <w:proofErr w:type="spellStart"/>
      <w:r>
        <w:t>статья</w:t>
      </w:r>
      <w:proofErr w:type="spellEnd"/>
    </w:p>
    <w:p w:rsidR="002327C6" w:rsidRDefault="002327C6" w:rsidP="002327C6">
      <w:pPr>
        <w:pStyle w:val="a3"/>
      </w:pPr>
      <w:r>
        <w:t>УДК 339</w:t>
      </w:r>
    </w:p>
    <w:p w:rsidR="002327C6" w:rsidRPr="002327C6" w:rsidRDefault="002327C6" w:rsidP="002327C6">
      <w:pPr>
        <w:pStyle w:val="a3"/>
        <w:rPr>
          <w:lang w:val="ru-RU"/>
        </w:rPr>
      </w:pPr>
      <w:proofErr w:type="spellStart"/>
      <w:proofErr w:type="gramStart"/>
      <w:r>
        <w:t>doi</w:t>
      </w:r>
      <w:proofErr w:type="spellEnd"/>
      <w:proofErr w:type="gramEnd"/>
      <w:r w:rsidRPr="002327C6">
        <w:rPr>
          <w:lang w:val="ru-RU"/>
        </w:rPr>
        <w:t>: 10.47576/2949-1916.2024.3.3.014</w:t>
      </w:r>
    </w:p>
    <w:p w:rsidR="002327C6" w:rsidRDefault="002327C6" w:rsidP="002327C6">
      <w:pPr>
        <w:pStyle w:val="a4"/>
      </w:pPr>
      <w:r>
        <w:t>Современные проблемы внедрения международных стандартов финансовой отчетности в России</w:t>
      </w:r>
    </w:p>
    <w:p w:rsidR="002327C6" w:rsidRDefault="002327C6" w:rsidP="002327C6">
      <w:pPr>
        <w:pStyle w:val="a5"/>
      </w:pPr>
      <w:proofErr w:type="spellStart"/>
      <w:r>
        <w:t>Жердева</w:t>
      </w:r>
      <w:proofErr w:type="spellEnd"/>
      <w:r>
        <w:t xml:space="preserve"> О. В. </w:t>
      </w:r>
    </w:p>
    <w:p w:rsidR="002327C6" w:rsidRDefault="002327C6" w:rsidP="002327C6">
      <w:pPr>
        <w:pStyle w:val="a6"/>
      </w:pPr>
      <w:r>
        <w:t xml:space="preserve">Кубанский государственный аграрный университет, Краснодар, Россия, </w:t>
      </w:r>
      <w:r>
        <w:br/>
        <w:t>ksenia184@yandex.ru</w:t>
      </w:r>
    </w:p>
    <w:p w:rsidR="002327C6" w:rsidRDefault="002327C6" w:rsidP="002327C6">
      <w:pPr>
        <w:pStyle w:val="a5"/>
      </w:pPr>
      <w:r>
        <w:t xml:space="preserve">Кусочек К. В. </w:t>
      </w:r>
    </w:p>
    <w:p w:rsidR="002327C6" w:rsidRDefault="002327C6" w:rsidP="002327C6">
      <w:pPr>
        <w:pStyle w:val="a6"/>
      </w:pPr>
      <w:r>
        <w:t xml:space="preserve">Кубанский государственный аграрный университет, Краснодар, Россия, </w:t>
      </w:r>
      <w:r>
        <w:br/>
        <w:t>kusochek.k@mail.ru</w:t>
      </w:r>
    </w:p>
    <w:p w:rsidR="002327C6" w:rsidRDefault="002327C6" w:rsidP="002327C6">
      <w:pPr>
        <w:pStyle w:val="a5"/>
      </w:pPr>
      <w:proofErr w:type="spellStart"/>
      <w:r>
        <w:t>Мацко</w:t>
      </w:r>
      <w:proofErr w:type="spellEnd"/>
      <w:r>
        <w:t xml:space="preserve"> А. В. </w:t>
      </w:r>
    </w:p>
    <w:p w:rsidR="002327C6" w:rsidRDefault="002327C6" w:rsidP="002327C6">
      <w:pPr>
        <w:pStyle w:val="a6"/>
      </w:pPr>
      <w:r>
        <w:t xml:space="preserve">Кубанский государственный аграрный университет, Краснодар, Россия, </w:t>
      </w:r>
      <w:r>
        <w:br/>
        <w:t xml:space="preserve">m.anastassia@yandex.ru </w:t>
      </w:r>
    </w:p>
    <w:p w:rsidR="002327C6" w:rsidRDefault="002327C6" w:rsidP="002327C6">
      <w:pPr>
        <w:pStyle w:val="a5"/>
      </w:pPr>
      <w:proofErr w:type="spellStart"/>
      <w:r>
        <w:t>Боярко</w:t>
      </w:r>
      <w:proofErr w:type="spellEnd"/>
      <w:r>
        <w:t xml:space="preserve"> А. Ю. </w:t>
      </w:r>
    </w:p>
    <w:p w:rsidR="002327C6" w:rsidRDefault="002327C6" w:rsidP="002327C6">
      <w:pPr>
        <w:pStyle w:val="a6"/>
      </w:pPr>
      <w:r>
        <w:t xml:space="preserve">Кубанский государственный аграрный университет, Краснодар, Россия, </w:t>
      </w:r>
      <w:r>
        <w:br/>
        <w:t xml:space="preserve">annaboarko57@gmail.com </w:t>
      </w:r>
    </w:p>
    <w:p w:rsidR="002327C6" w:rsidRDefault="002327C6" w:rsidP="002327C6">
      <w:pPr>
        <w:pStyle w:val="a7"/>
      </w:pPr>
      <w:r>
        <w:rPr>
          <w:spacing w:val="43"/>
        </w:rPr>
        <w:t>Аннотация</w:t>
      </w:r>
      <w:r>
        <w:t>. В статье представлены проблемы, с которыми сталкиваются специалисты при составлении отчетности по международным стандартам. Отмечаются противоречия в российском законодательстве, которые затрудняют внедрение международных стандартов финансовой отчетности. Для привлечения зарубежных инвесторов и клиентов необходимо разбираться и составлять бухгалтерскую (финансовую) отчетность по международным стандартам. Это поможет построению взаимовыгодных экономических связей с иностранными организациями. Внедрение международных стандартов финансовой отчетности в России позволит лучше анализировать работу экономических субъектов различных отраслей и форм собственности.</w:t>
      </w:r>
    </w:p>
    <w:p w:rsidR="002327C6" w:rsidRDefault="002327C6" w:rsidP="002327C6">
      <w:pPr>
        <w:pStyle w:val="a7"/>
      </w:pPr>
      <w:r>
        <w:rPr>
          <w:spacing w:val="43"/>
        </w:rPr>
        <w:lastRenderedPageBreak/>
        <w:t>Ключевые слова</w:t>
      </w:r>
      <w:r>
        <w:t>: международные стандарты финансовой отчетности (МСФО); повышение квалификации; единая методология; сопротивление компаний; недостаточная информированность; внедрение международных стандартов финансовой отчетности.</w:t>
      </w:r>
    </w:p>
    <w:p w:rsidR="002327C6" w:rsidRDefault="002327C6" w:rsidP="002327C6">
      <w:pPr>
        <w:pStyle w:val="a8"/>
      </w:pPr>
      <w:r>
        <w:rPr>
          <w:spacing w:val="43"/>
        </w:rPr>
        <w:t>Для цитирования</w:t>
      </w:r>
      <w:r>
        <w:t xml:space="preserve">: </w:t>
      </w:r>
      <w:proofErr w:type="spellStart"/>
      <w:r>
        <w:t>Жердева</w:t>
      </w:r>
      <w:proofErr w:type="spellEnd"/>
      <w:r>
        <w:t xml:space="preserve"> О. В., Кусочек К. В., </w:t>
      </w:r>
      <w:proofErr w:type="spellStart"/>
      <w:r>
        <w:t>Мацко</w:t>
      </w:r>
      <w:proofErr w:type="spellEnd"/>
      <w:r>
        <w:t xml:space="preserve"> А. В., </w:t>
      </w:r>
      <w:proofErr w:type="spellStart"/>
      <w:r>
        <w:t>Боярко</w:t>
      </w:r>
      <w:proofErr w:type="spellEnd"/>
      <w:r>
        <w:t xml:space="preserve"> А. Ю. Современные проблемы внедрения международных стандартов финансовой отчетности в России // Региональная и отраслевая экономика. – 2024. – № 3. – С. 102–108. </w:t>
      </w:r>
      <w:proofErr w:type="spellStart"/>
      <w:r>
        <w:t>doi</w:t>
      </w:r>
      <w:proofErr w:type="spellEnd"/>
      <w:r>
        <w:t>: 10.47576/2949-1916.2024.3.3.014.</w:t>
      </w:r>
    </w:p>
    <w:p w:rsidR="002327C6" w:rsidRDefault="002327C6" w:rsidP="002327C6">
      <w:pPr>
        <w:pStyle w:val="original"/>
      </w:pPr>
      <w:r>
        <w:t>Original article</w:t>
      </w:r>
    </w:p>
    <w:p w:rsidR="002327C6" w:rsidRPr="002327C6" w:rsidRDefault="002327C6" w:rsidP="002327C6">
      <w:pPr>
        <w:pStyle w:val="a9"/>
        <w:rPr>
          <w:lang w:val="en-US"/>
        </w:rPr>
      </w:pPr>
      <w:r w:rsidRPr="002327C6">
        <w:rPr>
          <w:lang w:val="en-US"/>
        </w:rPr>
        <w:t xml:space="preserve">Modern problems of implementation of international financial reporting standards in Russia </w:t>
      </w:r>
    </w:p>
    <w:p w:rsidR="002327C6" w:rsidRPr="002327C6" w:rsidRDefault="002327C6" w:rsidP="002327C6">
      <w:pPr>
        <w:pStyle w:val="aa"/>
        <w:rPr>
          <w:lang w:val="en-US"/>
        </w:rPr>
      </w:pPr>
      <w:proofErr w:type="spellStart"/>
      <w:r w:rsidRPr="002327C6">
        <w:rPr>
          <w:lang w:val="en-US"/>
        </w:rPr>
        <w:t>Zherdeva</w:t>
      </w:r>
      <w:proofErr w:type="spellEnd"/>
      <w:r w:rsidRPr="002327C6">
        <w:rPr>
          <w:lang w:val="en-US"/>
        </w:rPr>
        <w:t xml:space="preserve"> O. V. </w:t>
      </w:r>
    </w:p>
    <w:p w:rsidR="002327C6" w:rsidRPr="002327C6" w:rsidRDefault="002327C6" w:rsidP="002327C6">
      <w:pPr>
        <w:pStyle w:val="ab"/>
        <w:rPr>
          <w:lang w:val="en-US"/>
        </w:rPr>
      </w:pPr>
      <w:r w:rsidRPr="002327C6">
        <w:rPr>
          <w:lang w:val="en-US"/>
        </w:rPr>
        <w:t xml:space="preserve">Kuban State Agrarian University, Krasnodar, Russia, ksenia184@yandex.ru </w:t>
      </w:r>
    </w:p>
    <w:p w:rsidR="002327C6" w:rsidRPr="002327C6" w:rsidRDefault="002327C6" w:rsidP="002327C6">
      <w:pPr>
        <w:pStyle w:val="aa"/>
        <w:rPr>
          <w:lang w:val="en-US"/>
        </w:rPr>
      </w:pPr>
      <w:proofErr w:type="spellStart"/>
      <w:r w:rsidRPr="002327C6">
        <w:rPr>
          <w:lang w:val="en-US"/>
        </w:rPr>
        <w:t>Kusochek</w:t>
      </w:r>
      <w:proofErr w:type="spellEnd"/>
      <w:r w:rsidRPr="002327C6">
        <w:rPr>
          <w:lang w:val="en-US"/>
        </w:rPr>
        <w:t xml:space="preserve"> K. V. </w:t>
      </w:r>
    </w:p>
    <w:p w:rsidR="002327C6" w:rsidRPr="002327C6" w:rsidRDefault="002327C6" w:rsidP="002327C6">
      <w:pPr>
        <w:pStyle w:val="ab"/>
        <w:rPr>
          <w:lang w:val="en-US"/>
        </w:rPr>
      </w:pPr>
      <w:r w:rsidRPr="002327C6">
        <w:rPr>
          <w:lang w:val="en-US"/>
        </w:rPr>
        <w:t xml:space="preserve">Kuban State Agrarian University, Krasnodar, Russia, kusochek.k@mail.ru </w:t>
      </w:r>
    </w:p>
    <w:p w:rsidR="002327C6" w:rsidRPr="002327C6" w:rsidRDefault="002327C6" w:rsidP="002327C6">
      <w:pPr>
        <w:pStyle w:val="aa"/>
        <w:rPr>
          <w:lang w:val="en-US"/>
        </w:rPr>
      </w:pPr>
      <w:proofErr w:type="spellStart"/>
      <w:r w:rsidRPr="002327C6">
        <w:rPr>
          <w:lang w:val="en-US"/>
        </w:rPr>
        <w:t>Matsko</w:t>
      </w:r>
      <w:proofErr w:type="spellEnd"/>
      <w:r w:rsidRPr="002327C6">
        <w:rPr>
          <w:lang w:val="en-US"/>
        </w:rPr>
        <w:t xml:space="preserve"> A.V. </w:t>
      </w:r>
    </w:p>
    <w:p w:rsidR="002327C6" w:rsidRPr="002327C6" w:rsidRDefault="002327C6" w:rsidP="002327C6">
      <w:pPr>
        <w:pStyle w:val="ab"/>
        <w:rPr>
          <w:lang w:val="en-US"/>
        </w:rPr>
      </w:pPr>
      <w:r w:rsidRPr="002327C6">
        <w:rPr>
          <w:lang w:val="en-US"/>
        </w:rPr>
        <w:t xml:space="preserve">Kuban State Agrarian University, Krasnodar, Russia, m.anastassia@yandex.ru </w:t>
      </w:r>
    </w:p>
    <w:p w:rsidR="002327C6" w:rsidRPr="002327C6" w:rsidRDefault="002327C6" w:rsidP="002327C6">
      <w:pPr>
        <w:pStyle w:val="aa"/>
        <w:rPr>
          <w:lang w:val="en-US"/>
        </w:rPr>
      </w:pPr>
      <w:proofErr w:type="spellStart"/>
      <w:r w:rsidRPr="002327C6">
        <w:rPr>
          <w:lang w:val="en-US"/>
        </w:rPr>
        <w:t>Boyarko</w:t>
      </w:r>
      <w:proofErr w:type="spellEnd"/>
      <w:r w:rsidRPr="002327C6">
        <w:rPr>
          <w:lang w:val="en-US"/>
        </w:rPr>
        <w:t xml:space="preserve"> A. Y. </w:t>
      </w:r>
    </w:p>
    <w:p w:rsidR="002327C6" w:rsidRPr="002327C6" w:rsidRDefault="002327C6" w:rsidP="002327C6">
      <w:pPr>
        <w:pStyle w:val="ab"/>
        <w:rPr>
          <w:lang w:val="en-US"/>
        </w:rPr>
      </w:pPr>
      <w:r w:rsidRPr="002327C6">
        <w:rPr>
          <w:lang w:val="en-US"/>
        </w:rPr>
        <w:t xml:space="preserve">Kuban State Agrarian University, Krasnodar, Russia, annaboarko57@gmail.com </w:t>
      </w:r>
    </w:p>
    <w:p w:rsidR="002327C6" w:rsidRPr="002327C6" w:rsidRDefault="002327C6" w:rsidP="002327C6">
      <w:pPr>
        <w:pStyle w:val="a7"/>
        <w:rPr>
          <w:lang w:val="en-US"/>
        </w:rPr>
      </w:pPr>
      <w:r w:rsidRPr="002327C6">
        <w:rPr>
          <w:spacing w:val="43"/>
          <w:lang w:val="en-US"/>
        </w:rPr>
        <w:t>Abstract</w:t>
      </w:r>
      <w:r w:rsidRPr="002327C6">
        <w:rPr>
          <w:lang w:val="en-US"/>
        </w:rPr>
        <w:t xml:space="preserve">. The article presents the problems faced by specialists when compiling reports according to international standards. It can be noted that there are contradictions and difficulties in Russian legislation that make it difficult to implement international financial reporting standards. However, in order to attract foreign investors and clients, it is necessary to understand and prepare accounting (financial) statements according to international standards. This will help to build mutually beneficial economic ties with foreign organizations. The introduction of international financial reporting standards in Russia will make it possible to better analyze the work of economic entities in various industries and forms of ownership. </w:t>
      </w:r>
    </w:p>
    <w:p w:rsidR="002327C6" w:rsidRPr="002327C6" w:rsidRDefault="002327C6" w:rsidP="002327C6">
      <w:pPr>
        <w:pStyle w:val="a7"/>
        <w:rPr>
          <w:lang w:val="en-US"/>
        </w:rPr>
      </w:pPr>
      <w:r w:rsidRPr="002327C6">
        <w:rPr>
          <w:spacing w:val="43"/>
          <w:lang w:val="en-US"/>
        </w:rPr>
        <w:t>Keywords</w:t>
      </w:r>
      <w:r w:rsidRPr="002327C6">
        <w:rPr>
          <w:lang w:val="en-US"/>
        </w:rPr>
        <w:t>: international Financial Reporting standards (IFRS); professional development; unified methodology; resistance of companies; lack of awareness; implementation of international financial reporting standards.</w:t>
      </w:r>
    </w:p>
    <w:p w:rsidR="002327C6" w:rsidRPr="007B70F8" w:rsidRDefault="002327C6" w:rsidP="002327C6">
      <w:pPr>
        <w:pStyle w:val="ac"/>
        <w:rPr>
          <w:lang w:val="en-US"/>
        </w:rPr>
      </w:pPr>
      <w:r w:rsidRPr="002327C6">
        <w:rPr>
          <w:spacing w:val="43"/>
          <w:lang w:val="en-US"/>
        </w:rPr>
        <w:t>For citation</w:t>
      </w:r>
      <w:r w:rsidRPr="002327C6">
        <w:rPr>
          <w:lang w:val="en-US"/>
        </w:rPr>
        <w:t xml:space="preserve">: </w:t>
      </w:r>
      <w:proofErr w:type="spellStart"/>
      <w:r w:rsidRPr="002327C6">
        <w:rPr>
          <w:lang w:val="en-US"/>
        </w:rPr>
        <w:t>Zherdeva</w:t>
      </w:r>
      <w:proofErr w:type="spellEnd"/>
      <w:r w:rsidRPr="002327C6">
        <w:rPr>
          <w:lang w:val="en-US"/>
        </w:rPr>
        <w:t xml:space="preserve"> O. V., </w:t>
      </w:r>
      <w:proofErr w:type="spellStart"/>
      <w:r w:rsidRPr="002327C6">
        <w:rPr>
          <w:lang w:val="en-US"/>
        </w:rPr>
        <w:t>Kusochek</w:t>
      </w:r>
      <w:proofErr w:type="spellEnd"/>
      <w:r w:rsidRPr="002327C6">
        <w:rPr>
          <w:lang w:val="en-US"/>
        </w:rPr>
        <w:t xml:space="preserve"> K. V., </w:t>
      </w:r>
      <w:proofErr w:type="spellStart"/>
      <w:r w:rsidRPr="002327C6">
        <w:rPr>
          <w:lang w:val="en-US"/>
        </w:rPr>
        <w:t>Matsko</w:t>
      </w:r>
      <w:proofErr w:type="spellEnd"/>
      <w:r w:rsidRPr="002327C6">
        <w:rPr>
          <w:lang w:val="en-US"/>
        </w:rPr>
        <w:t xml:space="preserve"> A.V., </w:t>
      </w:r>
      <w:proofErr w:type="spellStart"/>
      <w:r w:rsidRPr="002327C6">
        <w:rPr>
          <w:lang w:val="en-US"/>
        </w:rPr>
        <w:t>Boyarko</w:t>
      </w:r>
      <w:proofErr w:type="spellEnd"/>
      <w:r w:rsidRPr="002327C6">
        <w:rPr>
          <w:lang w:val="en-US"/>
        </w:rPr>
        <w:t xml:space="preserve"> A. Yu. </w:t>
      </w:r>
      <w:proofErr w:type="gramStart"/>
      <w:r w:rsidRPr="002327C6">
        <w:rPr>
          <w:lang w:val="en-US"/>
        </w:rPr>
        <w:t>Modern problems of implementation of international financial reporting standards in Russia.</w:t>
      </w:r>
      <w:proofErr w:type="gramEnd"/>
      <w:r w:rsidRPr="002327C6">
        <w:rPr>
          <w:lang w:val="en-US"/>
        </w:rPr>
        <w:t xml:space="preserve"> </w:t>
      </w:r>
      <w:proofErr w:type="gramStart"/>
      <w:r w:rsidRPr="007B70F8">
        <w:rPr>
          <w:i/>
          <w:iCs/>
          <w:lang w:val="en-US"/>
        </w:rPr>
        <w:t>Regional and branch economy,</w:t>
      </w:r>
      <w:r w:rsidRPr="007B70F8">
        <w:rPr>
          <w:lang w:val="en-US"/>
        </w:rPr>
        <w:t xml:space="preserve"> 2024, no. 3, pp. 102–108.</w:t>
      </w:r>
      <w:proofErr w:type="gramEnd"/>
      <w:r w:rsidRPr="007B70F8">
        <w:rPr>
          <w:lang w:val="en-US"/>
        </w:rPr>
        <w:t xml:space="preserve"> </w:t>
      </w:r>
      <w:proofErr w:type="spellStart"/>
      <w:proofErr w:type="gramStart"/>
      <w:r w:rsidRPr="007B70F8">
        <w:rPr>
          <w:lang w:val="en-US"/>
        </w:rPr>
        <w:t>doi</w:t>
      </w:r>
      <w:proofErr w:type="spellEnd"/>
      <w:proofErr w:type="gramEnd"/>
      <w:r w:rsidRPr="007B70F8">
        <w:rPr>
          <w:lang w:val="en-US"/>
        </w:rPr>
        <w:t>: 10.47576/2949-1916.2024.3.3.014.</w:t>
      </w:r>
    </w:p>
    <w:p w:rsidR="007B70F8" w:rsidRDefault="007B70F8" w:rsidP="007B70F8">
      <w:pPr>
        <w:pStyle w:val="a3"/>
      </w:pPr>
      <w:proofErr w:type="spellStart"/>
      <w:r>
        <w:t>Научная</w:t>
      </w:r>
      <w:proofErr w:type="spellEnd"/>
      <w:r>
        <w:t xml:space="preserve"> </w:t>
      </w:r>
      <w:proofErr w:type="spellStart"/>
      <w:r>
        <w:t>статья</w:t>
      </w:r>
      <w:proofErr w:type="spellEnd"/>
    </w:p>
    <w:p w:rsidR="007B70F8" w:rsidRDefault="007B70F8" w:rsidP="007B70F8">
      <w:pPr>
        <w:pStyle w:val="a3"/>
      </w:pPr>
      <w:r>
        <w:t>УДК 331</w:t>
      </w:r>
    </w:p>
    <w:p w:rsidR="007B70F8" w:rsidRPr="007B70F8" w:rsidRDefault="007B70F8" w:rsidP="007B70F8">
      <w:pPr>
        <w:pStyle w:val="a3"/>
        <w:rPr>
          <w:lang w:val="ru-RU"/>
        </w:rPr>
      </w:pPr>
      <w:proofErr w:type="spellStart"/>
      <w:proofErr w:type="gramStart"/>
      <w:r>
        <w:t>doi</w:t>
      </w:r>
      <w:proofErr w:type="spellEnd"/>
      <w:proofErr w:type="gramEnd"/>
      <w:r w:rsidRPr="007B70F8">
        <w:rPr>
          <w:lang w:val="ru-RU"/>
        </w:rPr>
        <w:t>: 10.47576/2949-1916.2024.3.3.015</w:t>
      </w:r>
    </w:p>
    <w:p w:rsidR="007B70F8" w:rsidRDefault="007B70F8" w:rsidP="007B70F8">
      <w:pPr>
        <w:pStyle w:val="a4"/>
      </w:pPr>
      <w:r>
        <w:t xml:space="preserve">Учет расчета с персоналом по оплате труда </w:t>
      </w:r>
      <w:r>
        <w:br/>
        <w:t>в программе 1С Бухгалтерия</w:t>
      </w:r>
    </w:p>
    <w:p w:rsidR="007B70F8" w:rsidRDefault="007B70F8" w:rsidP="007B70F8">
      <w:pPr>
        <w:pStyle w:val="a5"/>
      </w:pPr>
      <w:proofErr w:type="spellStart"/>
      <w:r>
        <w:t>Лайпанова</w:t>
      </w:r>
      <w:proofErr w:type="spellEnd"/>
      <w:r>
        <w:t xml:space="preserve"> З. М. </w:t>
      </w:r>
    </w:p>
    <w:p w:rsidR="007B70F8" w:rsidRDefault="007B70F8" w:rsidP="007B70F8">
      <w:pPr>
        <w:pStyle w:val="a6"/>
      </w:pPr>
      <w:r>
        <w:t>Северо-Кавказская государственная академия, Черкесск, Россия</w:t>
      </w:r>
    </w:p>
    <w:p w:rsidR="007B70F8" w:rsidRDefault="007B70F8" w:rsidP="007B70F8">
      <w:pPr>
        <w:pStyle w:val="a5"/>
      </w:pPr>
      <w:proofErr w:type="spellStart"/>
      <w:r>
        <w:t>Чотчаева</w:t>
      </w:r>
      <w:proofErr w:type="spellEnd"/>
      <w:r>
        <w:t xml:space="preserve"> Р. М.</w:t>
      </w:r>
    </w:p>
    <w:p w:rsidR="007B70F8" w:rsidRDefault="007B70F8" w:rsidP="007B70F8">
      <w:pPr>
        <w:pStyle w:val="a6"/>
      </w:pPr>
      <w:r>
        <w:lastRenderedPageBreak/>
        <w:t>Северо-Кавказская государственная академия, Черкесск, Россия</w:t>
      </w:r>
    </w:p>
    <w:p w:rsidR="007B70F8" w:rsidRDefault="007B70F8" w:rsidP="007B70F8">
      <w:pPr>
        <w:pStyle w:val="a7"/>
      </w:pPr>
      <w:r>
        <w:rPr>
          <w:spacing w:val="43"/>
        </w:rPr>
        <w:t>Аннотация</w:t>
      </w:r>
      <w:r>
        <w:t>. Данная статья посвящена вопросу автоматизации учета труда и его оплаты. Изучаются функциональные возможности программных продуктов фирмы «1С», таких как «1С Зарплата и управление персоналом», «1С Бухгалтерия». Учет расчетов с персоналом по оплате труда является неотъемлемой частью эффективного функционирования любой организации. Данная группа расчетов предполагает осуществление начислений зарплаты и удержаний с нее, осуществление выплат социального характера, начисление налоговых платежей и платежей во внебюджетные фонды. Наиболее распространенными системами оплаты труда являются повременная и сдельная. Конкретный вид оплаты устанавливается в коллективном трудовом договоре, или в локальном нормативном акте предприятия.</w:t>
      </w:r>
    </w:p>
    <w:p w:rsidR="007B70F8" w:rsidRDefault="007B70F8" w:rsidP="007B70F8">
      <w:pPr>
        <w:pStyle w:val="a7"/>
      </w:pPr>
      <w:r>
        <w:rPr>
          <w:spacing w:val="43"/>
        </w:rPr>
        <w:t>Ключевые слова</w:t>
      </w:r>
      <w:r>
        <w:t>: автоматизация; справочник; программное обеспечение; расчет заработной платы.</w:t>
      </w:r>
    </w:p>
    <w:p w:rsidR="007B70F8" w:rsidRDefault="007B70F8" w:rsidP="007B70F8">
      <w:pPr>
        <w:pStyle w:val="a8"/>
      </w:pPr>
      <w:r>
        <w:rPr>
          <w:spacing w:val="43"/>
        </w:rPr>
        <w:t>Для цитирования:</w:t>
      </w:r>
      <w:r>
        <w:t xml:space="preserve"> </w:t>
      </w:r>
      <w:proofErr w:type="spellStart"/>
      <w:r>
        <w:t>Лайпанова</w:t>
      </w:r>
      <w:proofErr w:type="spellEnd"/>
      <w:r>
        <w:t xml:space="preserve"> З. М., </w:t>
      </w:r>
      <w:proofErr w:type="spellStart"/>
      <w:r>
        <w:t>Чотчаева</w:t>
      </w:r>
      <w:proofErr w:type="spellEnd"/>
      <w:r>
        <w:t xml:space="preserve"> Р. М. Учет расчета с персоналом по оплате труда в программе 1С Бухгалтерия // Региональная и отраслевая экономика. – 2024. – № 3. – С. 109–119. </w:t>
      </w:r>
      <w:proofErr w:type="spellStart"/>
      <w:r>
        <w:t>doi</w:t>
      </w:r>
      <w:proofErr w:type="spellEnd"/>
      <w:r>
        <w:t>: 10.47576/2949-1916.2024.3.3.015.</w:t>
      </w:r>
    </w:p>
    <w:p w:rsidR="007B70F8" w:rsidRDefault="007B70F8" w:rsidP="007B70F8">
      <w:pPr>
        <w:pStyle w:val="original"/>
      </w:pPr>
      <w:r>
        <w:t>Original article</w:t>
      </w:r>
    </w:p>
    <w:p w:rsidR="007B70F8" w:rsidRPr="007B70F8" w:rsidRDefault="007B70F8" w:rsidP="007B70F8">
      <w:pPr>
        <w:pStyle w:val="a9"/>
        <w:rPr>
          <w:lang w:val="en-US"/>
        </w:rPr>
      </w:pPr>
      <w:r w:rsidRPr="007B70F8">
        <w:rPr>
          <w:lang w:val="en-US"/>
        </w:rPr>
        <w:t>Accounting for the calculation of remuneration with personnel in the 1</w:t>
      </w:r>
      <w:r>
        <w:t>С</w:t>
      </w:r>
      <w:r w:rsidRPr="007B70F8">
        <w:rPr>
          <w:lang w:val="en-US"/>
        </w:rPr>
        <w:t xml:space="preserve"> </w:t>
      </w:r>
      <w:r>
        <w:t>А</w:t>
      </w:r>
      <w:r w:rsidRPr="007B70F8">
        <w:rPr>
          <w:lang w:val="en-US"/>
        </w:rPr>
        <w:t xml:space="preserve">ccounting </w:t>
      </w:r>
      <w:r>
        <w:t>Р</w:t>
      </w:r>
      <w:r w:rsidRPr="007B70F8">
        <w:rPr>
          <w:lang w:val="en-US"/>
        </w:rPr>
        <w:t>rogram</w:t>
      </w:r>
    </w:p>
    <w:p w:rsidR="007B70F8" w:rsidRPr="007B70F8" w:rsidRDefault="007B70F8" w:rsidP="007B70F8">
      <w:pPr>
        <w:pStyle w:val="aa"/>
        <w:rPr>
          <w:lang w:val="en-US"/>
        </w:rPr>
      </w:pPr>
      <w:proofErr w:type="spellStart"/>
      <w:r w:rsidRPr="007B70F8">
        <w:rPr>
          <w:lang w:val="en-US"/>
        </w:rPr>
        <w:t>Laipanova</w:t>
      </w:r>
      <w:proofErr w:type="spellEnd"/>
      <w:r w:rsidRPr="007B70F8">
        <w:rPr>
          <w:lang w:val="en-US"/>
        </w:rPr>
        <w:t xml:space="preserve"> Z. M. </w:t>
      </w:r>
    </w:p>
    <w:p w:rsidR="007B70F8" w:rsidRPr="007B70F8" w:rsidRDefault="007B70F8" w:rsidP="007B70F8">
      <w:pPr>
        <w:pStyle w:val="ab"/>
        <w:rPr>
          <w:lang w:val="en-US"/>
        </w:rPr>
      </w:pPr>
      <w:r w:rsidRPr="007B70F8">
        <w:rPr>
          <w:lang w:val="en-US"/>
        </w:rPr>
        <w:t xml:space="preserve">North Caucasus State Academy, Cherkessk, Russia </w:t>
      </w:r>
    </w:p>
    <w:p w:rsidR="007B70F8" w:rsidRPr="007B70F8" w:rsidRDefault="007B70F8" w:rsidP="007B70F8">
      <w:pPr>
        <w:pStyle w:val="aa"/>
        <w:rPr>
          <w:lang w:val="en-US"/>
        </w:rPr>
      </w:pPr>
      <w:proofErr w:type="spellStart"/>
      <w:r w:rsidRPr="007B70F8">
        <w:rPr>
          <w:lang w:val="en-US"/>
        </w:rPr>
        <w:t>Chotchaeva</w:t>
      </w:r>
      <w:proofErr w:type="spellEnd"/>
      <w:r w:rsidRPr="007B70F8">
        <w:rPr>
          <w:lang w:val="en-US"/>
        </w:rPr>
        <w:t xml:space="preserve"> R. M. </w:t>
      </w:r>
    </w:p>
    <w:p w:rsidR="007B70F8" w:rsidRPr="007B70F8" w:rsidRDefault="007B70F8" w:rsidP="007B70F8">
      <w:pPr>
        <w:pStyle w:val="ab"/>
        <w:rPr>
          <w:lang w:val="en-US"/>
        </w:rPr>
      </w:pPr>
      <w:r w:rsidRPr="007B70F8">
        <w:rPr>
          <w:lang w:val="en-US"/>
        </w:rPr>
        <w:t>North Caucasus State Academy, Cherkessk, Russia</w:t>
      </w:r>
    </w:p>
    <w:p w:rsidR="007B70F8" w:rsidRPr="007B70F8" w:rsidRDefault="007B70F8" w:rsidP="007B70F8">
      <w:pPr>
        <w:pStyle w:val="a7"/>
        <w:rPr>
          <w:lang w:val="en-US"/>
        </w:rPr>
      </w:pPr>
      <w:r w:rsidRPr="007B70F8">
        <w:rPr>
          <w:spacing w:val="43"/>
          <w:lang w:val="en-US"/>
        </w:rPr>
        <w:t>Abstract</w:t>
      </w:r>
      <w:r w:rsidRPr="007B70F8">
        <w:rPr>
          <w:lang w:val="en-US"/>
        </w:rPr>
        <w:t>. This article is devoted to the issue of automation of labor accounting and its payment. The functionality of 1C software products, such as 1C Salary and Personnel Management, 1C Accounting, is being studied. Accounting for payroll settlements with personnel is an integral part of the effective functioning of any organization. This group of calculations involves the implementation of salary accruals and deductions from it, the implementation of social payments, the accrual of tax payments and payments to off-budget funds. The most common payment systems are time-based and piecework. The specific type of payment is established in the collective labor agreement, or in the local regulatory act of the enterprise.</w:t>
      </w:r>
    </w:p>
    <w:p w:rsidR="007B70F8" w:rsidRPr="007B70F8" w:rsidRDefault="007B70F8" w:rsidP="007B70F8">
      <w:pPr>
        <w:pStyle w:val="a7"/>
        <w:rPr>
          <w:lang w:val="en-US"/>
        </w:rPr>
      </w:pPr>
      <w:r w:rsidRPr="007B70F8">
        <w:rPr>
          <w:spacing w:val="43"/>
          <w:lang w:val="en-US"/>
        </w:rPr>
        <w:t>Keywords</w:t>
      </w:r>
      <w:r w:rsidRPr="007B70F8">
        <w:rPr>
          <w:lang w:val="en-US"/>
        </w:rPr>
        <w:t>: automation; reference book; software; payroll.</w:t>
      </w:r>
    </w:p>
    <w:p w:rsidR="007B70F8" w:rsidRPr="000A4EC3" w:rsidRDefault="007B70F8" w:rsidP="007B70F8">
      <w:pPr>
        <w:pStyle w:val="ac"/>
        <w:rPr>
          <w:lang w:val="en-US"/>
        </w:rPr>
      </w:pPr>
      <w:r w:rsidRPr="007B70F8">
        <w:rPr>
          <w:spacing w:val="43"/>
          <w:lang w:val="en-US"/>
        </w:rPr>
        <w:t>For citation</w:t>
      </w:r>
      <w:r w:rsidRPr="007B70F8">
        <w:rPr>
          <w:lang w:val="en-US"/>
        </w:rPr>
        <w:t xml:space="preserve">: </w:t>
      </w:r>
      <w:proofErr w:type="spellStart"/>
      <w:r w:rsidRPr="007B70F8">
        <w:rPr>
          <w:lang w:val="en-US"/>
        </w:rPr>
        <w:t>Laipanova</w:t>
      </w:r>
      <w:proofErr w:type="spellEnd"/>
      <w:r w:rsidRPr="007B70F8">
        <w:rPr>
          <w:lang w:val="en-US"/>
        </w:rPr>
        <w:t xml:space="preserve"> Z. M., </w:t>
      </w:r>
      <w:proofErr w:type="spellStart"/>
      <w:r w:rsidRPr="007B70F8">
        <w:rPr>
          <w:lang w:val="en-US"/>
        </w:rPr>
        <w:t>Chotchaeva</w:t>
      </w:r>
      <w:proofErr w:type="spellEnd"/>
      <w:r w:rsidRPr="007B70F8">
        <w:rPr>
          <w:lang w:val="en-US"/>
        </w:rPr>
        <w:t xml:space="preserve"> R. M. Accounting for the calculation of remuneration with personnel in the 1</w:t>
      </w:r>
      <w:r>
        <w:t>С</w:t>
      </w:r>
      <w:r w:rsidRPr="007B70F8">
        <w:rPr>
          <w:lang w:val="en-US"/>
        </w:rPr>
        <w:t xml:space="preserve"> </w:t>
      </w:r>
      <w:r>
        <w:t>А</w:t>
      </w:r>
      <w:proofErr w:type="spellStart"/>
      <w:r w:rsidRPr="007B70F8">
        <w:rPr>
          <w:lang w:val="en-US"/>
        </w:rPr>
        <w:t>ccounting</w:t>
      </w:r>
      <w:proofErr w:type="spellEnd"/>
      <w:r w:rsidRPr="007B70F8">
        <w:rPr>
          <w:lang w:val="en-US"/>
        </w:rPr>
        <w:t xml:space="preserve"> </w:t>
      </w:r>
      <w:r>
        <w:t>Р</w:t>
      </w:r>
      <w:proofErr w:type="spellStart"/>
      <w:r w:rsidRPr="007B70F8">
        <w:rPr>
          <w:lang w:val="en-US"/>
        </w:rPr>
        <w:t>rogram</w:t>
      </w:r>
      <w:proofErr w:type="spellEnd"/>
      <w:r w:rsidRPr="007B70F8">
        <w:rPr>
          <w:lang w:val="en-US"/>
        </w:rPr>
        <w:t xml:space="preserve">. </w:t>
      </w:r>
      <w:proofErr w:type="gramStart"/>
      <w:r w:rsidRPr="000A4EC3">
        <w:rPr>
          <w:i/>
          <w:iCs/>
          <w:lang w:val="en-US"/>
        </w:rPr>
        <w:t xml:space="preserve">Regional and branch economy, </w:t>
      </w:r>
      <w:r w:rsidRPr="000A4EC3">
        <w:rPr>
          <w:lang w:val="en-US"/>
        </w:rPr>
        <w:t>2024, no. 3, pp. 109–119.</w:t>
      </w:r>
      <w:proofErr w:type="gramEnd"/>
      <w:r w:rsidRPr="000A4EC3">
        <w:rPr>
          <w:lang w:val="en-US"/>
        </w:rPr>
        <w:t xml:space="preserve"> </w:t>
      </w:r>
      <w:proofErr w:type="spellStart"/>
      <w:proofErr w:type="gramStart"/>
      <w:r w:rsidRPr="000A4EC3">
        <w:rPr>
          <w:lang w:val="en-US"/>
        </w:rPr>
        <w:t>doi</w:t>
      </w:r>
      <w:proofErr w:type="spellEnd"/>
      <w:proofErr w:type="gramEnd"/>
      <w:r w:rsidRPr="000A4EC3">
        <w:rPr>
          <w:lang w:val="en-US"/>
        </w:rPr>
        <w:t>: 10.47576/2949-1916.2024.3.3.015.</w:t>
      </w:r>
    </w:p>
    <w:p w:rsidR="000A4EC3" w:rsidRDefault="000A4EC3" w:rsidP="000A4EC3">
      <w:pPr>
        <w:pStyle w:val="a3"/>
      </w:pPr>
      <w:proofErr w:type="spellStart"/>
      <w:r>
        <w:t>Научная</w:t>
      </w:r>
      <w:proofErr w:type="spellEnd"/>
      <w:r>
        <w:t xml:space="preserve"> </w:t>
      </w:r>
      <w:proofErr w:type="spellStart"/>
      <w:r>
        <w:t>статья</w:t>
      </w:r>
      <w:proofErr w:type="spellEnd"/>
    </w:p>
    <w:p w:rsidR="000A4EC3" w:rsidRDefault="000A4EC3" w:rsidP="000A4EC3">
      <w:pPr>
        <w:pStyle w:val="a3"/>
      </w:pPr>
      <w:r>
        <w:t>УДК 339</w:t>
      </w:r>
    </w:p>
    <w:p w:rsidR="000A4EC3" w:rsidRPr="000A4EC3" w:rsidRDefault="000A4EC3" w:rsidP="000A4EC3">
      <w:pPr>
        <w:pStyle w:val="a3"/>
        <w:rPr>
          <w:lang w:val="ru-RU"/>
        </w:rPr>
      </w:pPr>
      <w:proofErr w:type="spellStart"/>
      <w:proofErr w:type="gramStart"/>
      <w:r>
        <w:t>doi</w:t>
      </w:r>
      <w:proofErr w:type="spellEnd"/>
      <w:proofErr w:type="gramEnd"/>
      <w:r w:rsidRPr="000A4EC3">
        <w:rPr>
          <w:lang w:val="ru-RU"/>
        </w:rPr>
        <w:t>: 10.47576/2949-1916.2024.3.3.016</w:t>
      </w:r>
    </w:p>
    <w:p w:rsidR="000A4EC3" w:rsidRDefault="000A4EC3" w:rsidP="000A4EC3">
      <w:pPr>
        <w:pStyle w:val="a4"/>
      </w:pPr>
      <w:r>
        <w:t xml:space="preserve">Обновленные требования к представлению </w:t>
      </w:r>
      <w:r>
        <w:br/>
        <w:t xml:space="preserve">и раскрытию информации в отчетности </w:t>
      </w:r>
      <w:r>
        <w:br/>
        <w:t>в соответствии с  Международным стандартом финансовой отчетности (IFRS) 18</w:t>
      </w:r>
    </w:p>
    <w:p w:rsidR="000A4EC3" w:rsidRDefault="000A4EC3" w:rsidP="000A4EC3">
      <w:pPr>
        <w:pStyle w:val="a5"/>
      </w:pPr>
      <w:proofErr w:type="spellStart"/>
      <w:r>
        <w:lastRenderedPageBreak/>
        <w:t>Жердева</w:t>
      </w:r>
      <w:proofErr w:type="spellEnd"/>
      <w:r>
        <w:t xml:space="preserve"> Оксана Викторовна</w:t>
      </w:r>
    </w:p>
    <w:p w:rsidR="000A4EC3" w:rsidRDefault="000A4EC3" w:rsidP="000A4EC3">
      <w:pPr>
        <w:pStyle w:val="a6"/>
      </w:pPr>
      <w:r>
        <w:t xml:space="preserve">Кубанский государственный аграрный университет имени И. Т. Трубилина, </w:t>
      </w:r>
      <w:r>
        <w:br/>
        <w:t>Краснодар, Россия</w:t>
      </w:r>
    </w:p>
    <w:p w:rsidR="000A4EC3" w:rsidRDefault="000A4EC3" w:rsidP="000A4EC3">
      <w:pPr>
        <w:pStyle w:val="a5"/>
      </w:pPr>
      <w:r>
        <w:t>Мещерякова Ирина Евгеньевна </w:t>
      </w:r>
    </w:p>
    <w:p w:rsidR="000A4EC3" w:rsidRDefault="000A4EC3" w:rsidP="000A4EC3">
      <w:pPr>
        <w:pStyle w:val="a6"/>
      </w:pPr>
      <w:r>
        <w:t xml:space="preserve">Кубанский государственный аграрный университет имени И. Т. Трубилина, </w:t>
      </w:r>
      <w:r>
        <w:br/>
        <w:t>Краснодар, Россия</w:t>
      </w:r>
    </w:p>
    <w:p w:rsidR="000A4EC3" w:rsidRDefault="000A4EC3" w:rsidP="000A4EC3">
      <w:pPr>
        <w:pStyle w:val="a5"/>
      </w:pPr>
      <w:r>
        <w:t>Франк Екатерина Дмитриевна </w:t>
      </w:r>
    </w:p>
    <w:p w:rsidR="000A4EC3" w:rsidRDefault="000A4EC3" w:rsidP="000A4EC3">
      <w:pPr>
        <w:pStyle w:val="a6"/>
      </w:pPr>
      <w:r>
        <w:t xml:space="preserve">Кубанский государственный аграрный университет имени И. Т. Трубилина, </w:t>
      </w:r>
      <w:r>
        <w:br/>
        <w:t>Краснодар, Россия</w:t>
      </w:r>
    </w:p>
    <w:p w:rsidR="000A4EC3" w:rsidRDefault="000A4EC3" w:rsidP="000A4EC3">
      <w:pPr>
        <w:pStyle w:val="a5"/>
      </w:pPr>
      <w:proofErr w:type="spellStart"/>
      <w:r>
        <w:t>Гаспарян</w:t>
      </w:r>
      <w:proofErr w:type="spellEnd"/>
      <w:r>
        <w:t xml:space="preserve"> Алина </w:t>
      </w:r>
      <w:proofErr w:type="spellStart"/>
      <w:r>
        <w:t>Арамовна</w:t>
      </w:r>
      <w:proofErr w:type="spellEnd"/>
      <w:r>
        <w:t> </w:t>
      </w:r>
    </w:p>
    <w:p w:rsidR="000A4EC3" w:rsidRDefault="000A4EC3" w:rsidP="000A4EC3">
      <w:pPr>
        <w:pStyle w:val="a6"/>
      </w:pPr>
      <w:r>
        <w:t xml:space="preserve">Кубанский государственный аграрный университет имени И. Т. Трубилина, </w:t>
      </w:r>
      <w:r>
        <w:br/>
        <w:t>Краснодар, Россия</w:t>
      </w:r>
    </w:p>
    <w:p w:rsidR="000A4EC3" w:rsidRDefault="000A4EC3" w:rsidP="000A4EC3">
      <w:pPr>
        <w:pStyle w:val="a7"/>
      </w:pPr>
      <w:r>
        <w:rPr>
          <w:spacing w:val="43"/>
        </w:rPr>
        <w:t>Аннотация</w:t>
      </w:r>
      <w:r>
        <w:t xml:space="preserve">. В статье рассматриваются изменения требований к информации в отчетности после выпуска нового Международного стандарта финансовой отчетности (IFRS) 18. Анализируются изменения, внесенные в стандарт, и их влияние на компании, которые используют МСФО. Обсуждаются новые правила отражения выручки, требования к отражению статей в отчетности, налога на прибыль организаций,  особенности раскрытия информации о контрактах с клиентами и другие важные аспекты, которые необходимо учитывать при подготовке финансовой отчетности в соответствии с МСФО 18. В этом документе описываются рассмотренные Советом по МСФО последствия применения МСФО (IFRS) 18. </w:t>
      </w:r>
    </w:p>
    <w:p w:rsidR="000A4EC3" w:rsidRDefault="000A4EC3" w:rsidP="000A4EC3">
      <w:pPr>
        <w:pStyle w:val="a7"/>
      </w:pPr>
      <w:r>
        <w:rPr>
          <w:spacing w:val="43"/>
        </w:rPr>
        <w:t>Ключевые слова</w:t>
      </w:r>
      <w:r>
        <w:t>: бухгалтерский учет; международные стандарты финансовой отчетности; доходы; расходы</w:t>
      </w:r>
      <w:proofErr w:type="gramStart"/>
      <w:r>
        <w:t>4</w:t>
      </w:r>
      <w:proofErr w:type="gramEnd"/>
      <w:r>
        <w:t xml:space="preserve"> отчет о прибылях и убытках и прочем совокупном доходе; выручка; прибыль; МСФО (IFRS) 18</w:t>
      </w:r>
    </w:p>
    <w:p w:rsidR="000A4EC3" w:rsidRDefault="000A4EC3" w:rsidP="000A4EC3">
      <w:pPr>
        <w:pStyle w:val="a8"/>
      </w:pPr>
      <w:r>
        <w:rPr>
          <w:spacing w:val="43"/>
        </w:rPr>
        <w:t>Для цитирования:</w:t>
      </w:r>
      <w:r>
        <w:t xml:space="preserve"> </w:t>
      </w:r>
      <w:proofErr w:type="spellStart"/>
      <w:r>
        <w:t>Жердева</w:t>
      </w:r>
      <w:proofErr w:type="spellEnd"/>
      <w:r>
        <w:t xml:space="preserve"> О. В., Мещерякова И. Е., Франк Е. Д., </w:t>
      </w:r>
      <w:proofErr w:type="spellStart"/>
      <w:r>
        <w:t>Гаспарян</w:t>
      </w:r>
      <w:proofErr w:type="spellEnd"/>
      <w:r>
        <w:t xml:space="preserve"> А. А. Обновленные требования к представлению и раскрытию информации в отчетности в соответствии с  Международным стандартом финансовой отчетности (IFRS) 18 // Региональная и отраслевая экономика. – 2024. – № 3. – С. 120–125. </w:t>
      </w:r>
      <w:proofErr w:type="spellStart"/>
      <w:r>
        <w:t>doi</w:t>
      </w:r>
      <w:proofErr w:type="spellEnd"/>
      <w:r>
        <w:t>: 10.47576/2949-1916.2024.3.3.016.</w:t>
      </w:r>
    </w:p>
    <w:p w:rsidR="000A4EC3" w:rsidRDefault="000A4EC3" w:rsidP="000A4EC3">
      <w:pPr>
        <w:pStyle w:val="original"/>
      </w:pPr>
      <w:r>
        <w:t>Original article</w:t>
      </w:r>
    </w:p>
    <w:p w:rsidR="000A4EC3" w:rsidRPr="000A4EC3" w:rsidRDefault="000A4EC3" w:rsidP="000A4EC3">
      <w:pPr>
        <w:pStyle w:val="a9"/>
        <w:rPr>
          <w:lang w:val="en-US"/>
        </w:rPr>
      </w:pPr>
      <w:r w:rsidRPr="000A4EC3">
        <w:rPr>
          <w:lang w:val="en-US"/>
        </w:rPr>
        <w:t>Updated requirements for the presentation and disclosure of information in the financial statements in accordance with the International Financial Reporting Standard (IFRS) 18</w:t>
      </w:r>
    </w:p>
    <w:p w:rsidR="000A4EC3" w:rsidRPr="000A4EC3" w:rsidRDefault="000A4EC3" w:rsidP="000A4EC3">
      <w:pPr>
        <w:pStyle w:val="aa"/>
        <w:rPr>
          <w:lang w:val="en-US"/>
        </w:rPr>
      </w:pPr>
      <w:proofErr w:type="spellStart"/>
      <w:r w:rsidRPr="000A4EC3">
        <w:rPr>
          <w:lang w:val="en-US"/>
        </w:rPr>
        <w:t>Zherdeva</w:t>
      </w:r>
      <w:proofErr w:type="spellEnd"/>
      <w:r w:rsidRPr="000A4EC3">
        <w:rPr>
          <w:lang w:val="en-US"/>
        </w:rPr>
        <w:t xml:space="preserve"> Oksana V. </w:t>
      </w:r>
    </w:p>
    <w:p w:rsidR="000A4EC3" w:rsidRPr="000A4EC3" w:rsidRDefault="000A4EC3" w:rsidP="000A4EC3">
      <w:pPr>
        <w:pStyle w:val="ab"/>
        <w:rPr>
          <w:lang w:val="en-US"/>
        </w:rPr>
      </w:pPr>
      <w:r w:rsidRPr="000A4EC3">
        <w:rPr>
          <w:lang w:val="en-US"/>
        </w:rPr>
        <w:t xml:space="preserve">I. T. </w:t>
      </w:r>
      <w:proofErr w:type="spellStart"/>
      <w:r w:rsidRPr="000A4EC3">
        <w:rPr>
          <w:lang w:val="en-US"/>
        </w:rPr>
        <w:t>Trubilin</w:t>
      </w:r>
      <w:proofErr w:type="spellEnd"/>
      <w:r w:rsidRPr="000A4EC3">
        <w:rPr>
          <w:lang w:val="en-US"/>
        </w:rPr>
        <w:t xml:space="preserve"> Kuban State Agrarian University, Krasnodar, Russia </w:t>
      </w:r>
    </w:p>
    <w:p w:rsidR="000A4EC3" w:rsidRPr="000A4EC3" w:rsidRDefault="000A4EC3" w:rsidP="000A4EC3">
      <w:pPr>
        <w:pStyle w:val="aa"/>
        <w:rPr>
          <w:lang w:val="en-US"/>
        </w:rPr>
      </w:pPr>
      <w:proofErr w:type="spellStart"/>
      <w:r w:rsidRPr="000A4EC3">
        <w:rPr>
          <w:lang w:val="en-US"/>
        </w:rPr>
        <w:t>Meshcheryakova</w:t>
      </w:r>
      <w:proofErr w:type="spellEnd"/>
      <w:r w:rsidRPr="000A4EC3">
        <w:rPr>
          <w:lang w:val="en-US"/>
        </w:rPr>
        <w:t xml:space="preserve"> Irina E. </w:t>
      </w:r>
    </w:p>
    <w:p w:rsidR="000A4EC3" w:rsidRPr="000A4EC3" w:rsidRDefault="000A4EC3" w:rsidP="000A4EC3">
      <w:pPr>
        <w:pStyle w:val="ab"/>
        <w:rPr>
          <w:lang w:val="en-US"/>
        </w:rPr>
      </w:pPr>
      <w:r w:rsidRPr="000A4EC3">
        <w:rPr>
          <w:lang w:val="en-US"/>
        </w:rPr>
        <w:t xml:space="preserve">Kuban State Agrarian University named after I. T. </w:t>
      </w:r>
      <w:proofErr w:type="spellStart"/>
      <w:r w:rsidRPr="000A4EC3">
        <w:rPr>
          <w:lang w:val="en-US"/>
        </w:rPr>
        <w:t>Trubilin</w:t>
      </w:r>
      <w:proofErr w:type="spellEnd"/>
      <w:r w:rsidRPr="000A4EC3">
        <w:rPr>
          <w:lang w:val="en-US"/>
        </w:rPr>
        <w:t xml:space="preserve">, Krasnodar, Russia </w:t>
      </w:r>
    </w:p>
    <w:p w:rsidR="000A4EC3" w:rsidRPr="000A4EC3" w:rsidRDefault="000A4EC3" w:rsidP="000A4EC3">
      <w:pPr>
        <w:pStyle w:val="aa"/>
        <w:rPr>
          <w:lang w:val="en-US"/>
        </w:rPr>
      </w:pPr>
      <w:r w:rsidRPr="000A4EC3">
        <w:rPr>
          <w:lang w:val="en-US"/>
        </w:rPr>
        <w:t xml:space="preserve">Frank Ekaterina D. </w:t>
      </w:r>
    </w:p>
    <w:p w:rsidR="000A4EC3" w:rsidRPr="000A4EC3" w:rsidRDefault="000A4EC3" w:rsidP="000A4EC3">
      <w:pPr>
        <w:pStyle w:val="ab"/>
        <w:rPr>
          <w:lang w:val="en-US"/>
        </w:rPr>
      </w:pPr>
      <w:r w:rsidRPr="000A4EC3">
        <w:rPr>
          <w:lang w:val="en-US"/>
        </w:rPr>
        <w:t xml:space="preserve">I. T. </w:t>
      </w:r>
      <w:proofErr w:type="spellStart"/>
      <w:r w:rsidRPr="000A4EC3">
        <w:rPr>
          <w:lang w:val="en-US"/>
        </w:rPr>
        <w:t>Trubilin</w:t>
      </w:r>
      <w:proofErr w:type="spellEnd"/>
      <w:r w:rsidRPr="000A4EC3">
        <w:rPr>
          <w:lang w:val="en-US"/>
        </w:rPr>
        <w:t xml:space="preserve"> Kuban State Agrarian University, Krasnodar, Russia </w:t>
      </w:r>
    </w:p>
    <w:p w:rsidR="000A4EC3" w:rsidRPr="000A4EC3" w:rsidRDefault="000A4EC3" w:rsidP="000A4EC3">
      <w:pPr>
        <w:pStyle w:val="aa"/>
        <w:rPr>
          <w:lang w:val="en-US"/>
        </w:rPr>
      </w:pPr>
      <w:proofErr w:type="spellStart"/>
      <w:proofErr w:type="gramStart"/>
      <w:r w:rsidRPr="000A4EC3">
        <w:rPr>
          <w:lang w:val="en-US"/>
        </w:rPr>
        <w:t>Gasparyan</w:t>
      </w:r>
      <w:proofErr w:type="spellEnd"/>
      <w:r w:rsidRPr="000A4EC3">
        <w:rPr>
          <w:lang w:val="en-US"/>
        </w:rPr>
        <w:t xml:space="preserve"> </w:t>
      </w:r>
      <w:proofErr w:type="spellStart"/>
      <w:r w:rsidRPr="000A4EC3">
        <w:rPr>
          <w:lang w:val="en-US"/>
        </w:rPr>
        <w:t>Alina</w:t>
      </w:r>
      <w:proofErr w:type="spellEnd"/>
      <w:r w:rsidRPr="000A4EC3">
        <w:rPr>
          <w:lang w:val="en-US"/>
        </w:rPr>
        <w:t xml:space="preserve"> A.</w:t>
      </w:r>
      <w:proofErr w:type="gramEnd"/>
      <w:r w:rsidRPr="000A4EC3">
        <w:rPr>
          <w:lang w:val="en-US"/>
        </w:rPr>
        <w:t xml:space="preserve"> </w:t>
      </w:r>
    </w:p>
    <w:p w:rsidR="000A4EC3" w:rsidRPr="000A4EC3" w:rsidRDefault="000A4EC3" w:rsidP="000A4EC3">
      <w:pPr>
        <w:pStyle w:val="ab"/>
        <w:rPr>
          <w:lang w:val="en-US"/>
        </w:rPr>
      </w:pPr>
      <w:r w:rsidRPr="000A4EC3">
        <w:rPr>
          <w:lang w:val="en-US"/>
        </w:rPr>
        <w:t xml:space="preserve">Kuban State Agrarian University named after I. T. </w:t>
      </w:r>
      <w:proofErr w:type="spellStart"/>
      <w:r w:rsidRPr="000A4EC3">
        <w:rPr>
          <w:lang w:val="en-US"/>
        </w:rPr>
        <w:t>Trubilin</w:t>
      </w:r>
      <w:proofErr w:type="spellEnd"/>
      <w:r w:rsidRPr="000A4EC3">
        <w:rPr>
          <w:lang w:val="en-US"/>
        </w:rPr>
        <w:t>, Krasnodar, Russia</w:t>
      </w:r>
    </w:p>
    <w:p w:rsidR="000A4EC3" w:rsidRPr="000A4EC3" w:rsidRDefault="000A4EC3" w:rsidP="000A4EC3">
      <w:pPr>
        <w:pStyle w:val="a7"/>
        <w:rPr>
          <w:lang w:val="en-US"/>
        </w:rPr>
      </w:pPr>
      <w:r w:rsidRPr="000A4EC3">
        <w:rPr>
          <w:spacing w:val="43"/>
          <w:lang w:val="en-US"/>
        </w:rPr>
        <w:lastRenderedPageBreak/>
        <w:t>Abstract</w:t>
      </w:r>
      <w:r w:rsidRPr="000A4EC3">
        <w:rPr>
          <w:lang w:val="en-US"/>
        </w:rPr>
        <w:t xml:space="preserve">. The article discusses changes in reporting requirements after the release of the new International Financial Reporting Standard (IFRS) 18. The changes made to the standard and their </w:t>
      </w:r>
      <w:proofErr w:type="gramStart"/>
      <w:r w:rsidRPr="000A4EC3">
        <w:rPr>
          <w:lang w:val="en-US"/>
        </w:rPr>
        <w:t>impact</w:t>
      </w:r>
      <w:proofErr w:type="gramEnd"/>
      <w:r w:rsidRPr="000A4EC3">
        <w:rPr>
          <w:lang w:val="en-US"/>
        </w:rPr>
        <w:t xml:space="preserve"> on companies that use IFRS are analyzed. New rules for revenue recognition, requirements for reporting items, corporate income tax, specifics of disclosing information about contracts with customers and other important aspects that must be taken into account when preparing financial statements in accordance with IFRS 18 are discussed. This document describes the implications of applying IFRS 18 considered by the IASB.</w:t>
      </w:r>
    </w:p>
    <w:p w:rsidR="000A4EC3" w:rsidRPr="000A4EC3" w:rsidRDefault="000A4EC3" w:rsidP="000A4EC3">
      <w:pPr>
        <w:pStyle w:val="a7"/>
        <w:rPr>
          <w:lang w:val="en-US"/>
        </w:rPr>
      </w:pPr>
      <w:r w:rsidRPr="000A4EC3">
        <w:rPr>
          <w:spacing w:val="43"/>
          <w:lang w:val="en-US"/>
        </w:rPr>
        <w:t>Keywords</w:t>
      </w:r>
      <w:r w:rsidRPr="000A4EC3">
        <w:rPr>
          <w:lang w:val="en-US"/>
        </w:rPr>
        <w:t>: accounting; international financial reporting standards; income; expenses; profit and loss statement and other comprehensive income; revenue; profit; IFRS 18.</w:t>
      </w:r>
    </w:p>
    <w:p w:rsidR="000A4EC3" w:rsidRPr="00DD18DA" w:rsidRDefault="000A4EC3" w:rsidP="000A4EC3">
      <w:pPr>
        <w:pStyle w:val="ac"/>
        <w:rPr>
          <w:lang w:val="en-US"/>
        </w:rPr>
      </w:pPr>
      <w:r w:rsidRPr="000A4EC3">
        <w:rPr>
          <w:spacing w:val="43"/>
          <w:lang w:val="en-US"/>
        </w:rPr>
        <w:t>For citation</w:t>
      </w:r>
      <w:r w:rsidRPr="000A4EC3">
        <w:rPr>
          <w:lang w:val="en-US"/>
        </w:rPr>
        <w:t xml:space="preserve">: </w:t>
      </w:r>
      <w:proofErr w:type="spellStart"/>
      <w:r w:rsidRPr="000A4EC3">
        <w:rPr>
          <w:lang w:val="en-US"/>
        </w:rPr>
        <w:t>Zherdeva</w:t>
      </w:r>
      <w:proofErr w:type="spellEnd"/>
      <w:r w:rsidRPr="000A4EC3">
        <w:rPr>
          <w:lang w:val="en-US"/>
        </w:rPr>
        <w:t xml:space="preserve"> O. V., </w:t>
      </w:r>
      <w:proofErr w:type="spellStart"/>
      <w:r w:rsidRPr="000A4EC3">
        <w:rPr>
          <w:lang w:val="en-US"/>
        </w:rPr>
        <w:t>Meshcheryakova</w:t>
      </w:r>
      <w:proofErr w:type="spellEnd"/>
      <w:r w:rsidRPr="000A4EC3">
        <w:rPr>
          <w:lang w:val="en-US"/>
        </w:rPr>
        <w:t xml:space="preserve"> I. E., Frank E. D., </w:t>
      </w:r>
      <w:proofErr w:type="spellStart"/>
      <w:r w:rsidRPr="000A4EC3">
        <w:rPr>
          <w:lang w:val="en-US"/>
        </w:rPr>
        <w:t>Gasparyan</w:t>
      </w:r>
      <w:proofErr w:type="spellEnd"/>
      <w:r w:rsidRPr="000A4EC3">
        <w:rPr>
          <w:lang w:val="en-US"/>
        </w:rPr>
        <w:t xml:space="preserve"> A. A. Updated requirements for the presentation and disclosure of information in the financial statements in accordance with the International Financial Reporting Standard (IFRS) 18. </w:t>
      </w:r>
      <w:proofErr w:type="gramStart"/>
      <w:r w:rsidRPr="00DD18DA">
        <w:rPr>
          <w:i/>
          <w:iCs/>
          <w:lang w:val="en-US"/>
        </w:rPr>
        <w:t>Regional and branch economy,</w:t>
      </w:r>
      <w:r w:rsidRPr="00DD18DA">
        <w:rPr>
          <w:lang w:val="en-US"/>
        </w:rPr>
        <w:t xml:space="preserve"> 2024, no. 3, pp. 120–125.</w:t>
      </w:r>
      <w:proofErr w:type="gramEnd"/>
      <w:r w:rsidRPr="00DD18DA">
        <w:rPr>
          <w:lang w:val="en-US"/>
        </w:rPr>
        <w:t xml:space="preserve"> </w:t>
      </w:r>
      <w:proofErr w:type="spellStart"/>
      <w:proofErr w:type="gramStart"/>
      <w:r w:rsidRPr="00DD18DA">
        <w:rPr>
          <w:lang w:val="en-US"/>
        </w:rPr>
        <w:t>doi</w:t>
      </w:r>
      <w:proofErr w:type="spellEnd"/>
      <w:proofErr w:type="gramEnd"/>
      <w:r w:rsidRPr="00DD18DA">
        <w:rPr>
          <w:lang w:val="en-US"/>
        </w:rPr>
        <w:t>: 10.47576/2949-1916.2024.3.3.016.</w:t>
      </w:r>
    </w:p>
    <w:p w:rsidR="00DD18DA" w:rsidRDefault="00DD18DA" w:rsidP="00DD18DA">
      <w:pPr>
        <w:pStyle w:val="a3"/>
      </w:pPr>
      <w:proofErr w:type="spellStart"/>
      <w:r>
        <w:t>Научная</w:t>
      </w:r>
      <w:proofErr w:type="spellEnd"/>
      <w:r>
        <w:t xml:space="preserve"> </w:t>
      </w:r>
      <w:proofErr w:type="spellStart"/>
      <w:r>
        <w:t>статья</w:t>
      </w:r>
      <w:proofErr w:type="spellEnd"/>
    </w:p>
    <w:p w:rsidR="00DD18DA" w:rsidRDefault="00DD18DA" w:rsidP="00DD18DA">
      <w:pPr>
        <w:pStyle w:val="a3"/>
      </w:pPr>
      <w:r>
        <w:t>УДК 338</w:t>
      </w:r>
    </w:p>
    <w:p w:rsidR="00DD18DA" w:rsidRPr="00DD18DA" w:rsidRDefault="00DD18DA" w:rsidP="00DD18DA">
      <w:pPr>
        <w:pStyle w:val="a3"/>
        <w:rPr>
          <w:lang w:val="ru-RU"/>
        </w:rPr>
      </w:pPr>
      <w:proofErr w:type="spellStart"/>
      <w:proofErr w:type="gramStart"/>
      <w:r>
        <w:t>doi</w:t>
      </w:r>
      <w:proofErr w:type="spellEnd"/>
      <w:proofErr w:type="gramEnd"/>
      <w:r w:rsidRPr="00DD18DA">
        <w:rPr>
          <w:lang w:val="ru-RU"/>
        </w:rPr>
        <w:t>: 10.47576/2949-1916.2024.3.3.017</w:t>
      </w:r>
    </w:p>
    <w:p w:rsidR="00DD18DA" w:rsidRDefault="00DD18DA" w:rsidP="00DD18DA">
      <w:pPr>
        <w:pStyle w:val="a4"/>
        <w:spacing w:after="283"/>
      </w:pPr>
      <w:r>
        <w:t>Факторы, влияющие на успешную реализацию системы управленческого учета в организации</w:t>
      </w:r>
    </w:p>
    <w:p w:rsidR="00DD18DA" w:rsidRDefault="00DD18DA" w:rsidP="00DD18DA">
      <w:pPr>
        <w:pStyle w:val="a5"/>
      </w:pPr>
      <w:proofErr w:type="spellStart"/>
      <w:r>
        <w:t>Боташева</w:t>
      </w:r>
      <w:proofErr w:type="spellEnd"/>
      <w:r>
        <w:t xml:space="preserve"> Л. С.</w:t>
      </w:r>
    </w:p>
    <w:p w:rsidR="00DD18DA" w:rsidRDefault="00DD18DA" w:rsidP="00DD18DA">
      <w:pPr>
        <w:pStyle w:val="a6"/>
      </w:pPr>
      <w:r>
        <w:t>Северо-Кавказская государственная академия,  Черкесск, Россия</w:t>
      </w:r>
    </w:p>
    <w:p w:rsidR="00DD18DA" w:rsidRDefault="00DD18DA" w:rsidP="00DD18DA">
      <w:pPr>
        <w:pStyle w:val="a5"/>
      </w:pPr>
      <w:proofErr w:type="spellStart"/>
      <w:r>
        <w:t>Чагарова</w:t>
      </w:r>
      <w:proofErr w:type="spellEnd"/>
      <w:r>
        <w:t xml:space="preserve"> А. А. </w:t>
      </w:r>
    </w:p>
    <w:p w:rsidR="00DD18DA" w:rsidRDefault="00DD18DA" w:rsidP="00DD18DA">
      <w:pPr>
        <w:pStyle w:val="a6"/>
      </w:pPr>
      <w:r>
        <w:t>Северо-Кавказская государственная академия, Черкесск, Россия</w:t>
      </w:r>
    </w:p>
    <w:p w:rsidR="00DD18DA" w:rsidRDefault="00DD18DA" w:rsidP="00DD18DA">
      <w:pPr>
        <w:pStyle w:val="a7"/>
      </w:pPr>
      <w:r>
        <w:rPr>
          <w:spacing w:val="43"/>
        </w:rPr>
        <w:t>Аннотация</w:t>
      </w:r>
      <w:r>
        <w:t xml:space="preserve">. В статье рассматриваются основные факторы, которые оказывают влияние на успешную реализацию системы управленческого учета в организации. Среди них следует выделить следующие: поддержка </w:t>
      </w:r>
      <w:proofErr w:type="gramStart"/>
      <w:r>
        <w:t>топ-менеджмента</w:t>
      </w:r>
      <w:proofErr w:type="gramEnd"/>
      <w:r>
        <w:t xml:space="preserve">, адекватность выбранной системы, квалифицированные специалисты, обучение и поддержка персонала, стабильная информационная инфраструктура. </w:t>
      </w:r>
    </w:p>
    <w:p w:rsidR="00DD18DA" w:rsidRDefault="00DD18DA" w:rsidP="00DD18DA">
      <w:pPr>
        <w:pStyle w:val="a7"/>
      </w:pPr>
      <w:proofErr w:type="gramStart"/>
      <w:r>
        <w:rPr>
          <w:spacing w:val="43"/>
        </w:rPr>
        <w:t>Ключевые слова</w:t>
      </w:r>
      <w:r>
        <w:t>: управленческий учет; финансовый учет; планирование; эффективность; контроль; факторы риска; управленческий учет; управление организацией; конкурентоспособность; управленческие решения; финансовые результаты.</w:t>
      </w:r>
      <w:proofErr w:type="gramEnd"/>
    </w:p>
    <w:p w:rsidR="00DD18DA" w:rsidRDefault="00DD18DA" w:rsidP="00DD18DA">
      <w:pPr>
        <w:pStyle w:val="a8"/>
      </w:pPr>
      <w:r>
        <w:rPr>
          <w:spacing w:val="43"/>
        </w:rPr>
        <w:t>Для цитирования:</w:t>
      </w:r>
      <w:r>
        <w:t xml:space="preserve"> </w:t>
      </w:r>
      <w:proofErr w:type="spellStart"/>
      <w:r>
        <w:t>Боташева</w:t>
      </w:r>
      <w:proofErr w:type="spellEnd"/>
      <w:r>
        <w:t xml:space="preserve"> Л. С., </w:t>
      </w:r>
      <w:proofErr w:type="spellStart"/>
      <w:r>
        <w:t>Чагарова</w:t>
      </w:r>
      <w:proofErr w:type="spellEnd"/>
      <w:r>
        <w:t xml:space="preserve"> А. А. Факторы, влияющие на успешную реализацию системы управленческого учета в организации // Региональная и отраслевая экономика. – 2024. – № 3. – С. 126–130. </w:t>
      </w:r>
      <w:proofErr w:type="spellStart"/>
      <w:r>
        <w:t>doi</w:t>
      </w:r>
      <w:proofErr w:type="spellEnd"/>
      <w:r>
        <w:t>: 10.47576/2949-1916.2024.3.3.017.</w:t>
      </w:r>
    </w:p>
    <w:p w:rsidR="00DD18DA" w:rsidRDefault="00DD18DA" w:rsidP="00DD18DA">
      <w:pPr>
        <w:pStyle w:val="original"/>
      </w:pPr>
      <w:r>
        <w:t>Original article</w:t>
      </w:r>
    </w:p>
    <w:p w:rsidR="00DD18DA" w:rsidRPr="00DD18DA" w:rsidRDefault="00DD18DA" w:rsidP="00DD18DA">
      <w:pPr>
        <w:pStyle w:val="a9"/>
        <w:rPr>
          <w:lang w:val="en-US"/>
        </w:rPr>
      </w:pPr>
      <w:r w:rsidRPr="00DD18DA">
        <w:rPr>
          <w:lang w:val="en-US"/>
        </w:rPr>
        <w:t>Factors influencing the successful implementation of the management accounting system in an organization</w:t>
      </w:r>
    </w:p>
    <w:p w:rsidR="00DD18DA" w:rsidRPr="00DD18DA" w:rsidRDefault="00DD18DA" w:rsidP="00DD18DA">
      <w:pPr>
        <w:pStyle w:val="aa"/>
        <w:rPr>
          <w:lang w:val="en-US"/>
        </w:rPr>
      </w:pPr>
      <w:proofErr w:type="spellStart"/>
      <w:r w:rsidRPr="00DD18DA">
        <w:rPr>
          <w:lang w:val="en-US"/>
        </w:rPr>
        <w:t>Botasheva</w:t>
      </w:r>
      <w:proofErr w:type="spellEnd"/>
      <w:r w:rsidRPr="00DD18DA">
        <w:rPr>
          <w:lang w:val="en-US"/>
        </w:rPr>
        <w:t xml:space="preserve"> L. S. </w:t>
      </w:r>
    </w:p>
    <w:p w:rsidR="00DD18DA" w:rsidRPr="00DD18DA" w:rsidRDefault="00DD18DA" w:rsidP="00DD18DA">
      <w:pPr>
        <w:pStyle w:val="ab"/>
        <w:rPr>
          <w:lang w:val="en-US"/>
        </w:rPr>
      </w:pPr>
      <w:r w:rsidRPr="00DD18DA">
        <w:rPr>
          <w:lang w:val="en-US"/>
        </w:rPr>
        <w:t>North Caucasus State Academy, Cherkessk, Russia</w:t>
      </w:r>
    </w:p>
    <w:p w:rsidR="00DD18DA" w:rsidRPr="00DD18DA" w:rsidRDefault="00DD18DA" w:rsidP="00DD18DA">
      <w:pPr>
        <w:pStyle w:val="aa"/>
        <w:rPr>
          <w:lang w:val="en-US"/>
        </w:rPr>
      </w:pPr>
      <w:proofErr w:type="spellStart"/>
      <w:r w:rsidRPr="00DD18DA">
        <w:rPr>
          <w:lang w:val="en-US"/>
        </w:rPr>
        <w:t>Chagarova</w:t>
      </w:r>
      <w:proofErr w:type="spellEnd"/>
      <w:r w:rsidRPr="00DD18DA">
        <w:rPr>
          <w:lang w:val="en-US"/>
        </w:rPr>
        <w:t xml:space="preserve"> A. A. </w:t>
      </w:r>
    </w:p>
    <w:p w:rsidR="00DD18DA" w:rsidRPr="00DD18DA" w:rsidRDefault="00DD18DA" w:rsidP="00DD18DA">
      <w:pPr>
        <w:pStyle w:val="ab"/>
        <w:rPr>
          <w:lang w:val="en-US"/>
        </w:rPr>
      </w:pPr>
      <w:r w:rsidRPr="00DD18DA">
        <w:rPr>
          <w:lang w:val="en-US"/>
        </w:rPr>
        <w:t>North Caucasus State Academy, Cherkessk, Russia</w:t>
      </w:r>
    </w:p>
    <w:p w:rsidR="00DD18DA" w:rsidRPr="00DD18DA" w:rsidRDefault="00DD18DA" w:rsidP="00DD18DA">
      <w:pPr>
        <w:pStyle w:val="a7"/>
        <w:rPr>
          <w:lang w:val="en-US"/>
        </w:rPr>
      </w:pPr>
      <w:r w:rsidRPr="00DD18DA">
        <w:rPr>
          <w:spacing w:val="43"/>
          <w:lang w:val="en-US"/>
        </w:rPr>
        <w:lastRenderedPageBreak/>
        <w:t>Abstract</w:t>
      </w:r>
      <w:r w:rsidRPr="00DD18DA">
        <w:rPr>
          <w:lang w:val="en-US"/>
        </w:rPr>
        <w:t>. This article discusses the main factors that influence the successful implementation of the management accounting system in an organization. Among them, the following should be highlighted: a) Support for top management. b) The adequacy of the selected system. c) Qualified specialists. d) Staff training and support. e) Stable information infrastructure.</w:t>
      </w:r>
    </w:p>
    <w:p w:rsidR="00DD18DA" w:rsidRPr="00DD18DA" w:rsidRDefault="00DD18DA" w:rsidP="00DD18DA">
      <w:pPr>
        <w:pStyle w:val="a7"/>
        <w:rPr>
          <w:lang w:val="en-US"/>
        </w:rPr>
      </w:pPr>
      <w:r w:rsidRPr="00DD18DA">
        <w:rPr>
          <w:spacing w:val="43"/>
          <w:lang w:val="en-US"/>
        </w:rPr>
        <w:t>Keywords</w:t>
      </w:r>
      <w:r w:rsidRPr="00DD18DA">
        <w:rPr>
          <w:lang w:val="en-US"/>
        </w:rPr>
        <w:t>: management accounting; financial accounting; planning; efficiency; control; risk factors; management accounting; organization management; competitiveness; management decisions; financial results.</w:t>
      </w:r>
    </w:p>
    <w:p w:rsidR="00DD18DA" w:rsidRPr="00506D13" w:rsidRDefault="00DD18DA" w:rsidP="00DD18DA">
      <w:pPr>
        <w:pStyle w:val="ac"/>
        <w:rPr>
          <w:lang w:val="en-US"/>
        </w:rPr>
      </w:pPr>
      <w:r w:rsidRPr="00DD18DA">
        <w:rPr>
          <w:spacing w:val="43"/>
          <w:lang w:val="en-US"/>
        </w:rPr>
        <w:t>For citation:</w:t>
      </w:r>
      <w:r w:rsidRPr="00DD18DA">
        <w:rPr>
          <w:lang w:val="en-US"/>
        </w:rPr>
        <w:t xml:space="preserve"> </w:t>
      </w:r>
      <w:proofErr w:type="spellStart"/>
      <w:r w:rsidRPr="00DD18DA">
        <w:rPr>
          <w:lang w:val="en-US"/>
        </w:rPr>
        <w:t>Botasheva</w:t>
      </w:r>
      <w:proofErr w:type="spellEnd"/>
      <w:r w:rsidRPr="00DD18DA">
        <w:rPr>
          <w:lang w:val="en-US"/>
        </w:rPr>
        <w:t xml:space="preserve"> L. S., </w:t>
      </w:r>
      <w:proofErr w:type="spellStart"/>
      <w:r w:rsidRPr="00DD18DA">
        <w:rPr>
          <w:lang w:val="en-US"/>
        </w:rPr>
        <w:t>Chagarova</w:t>
      </w:r>
      <w:proofErr w:type="spellEnd"/>
      <w:r w:rsidRPr="00DD18DA">
        <w:rPr>
          <w:lang w:val="en-US"/>
        </w:rPr>
        <w:t xml:space="preserve"> A. A. Factors influencing the successful implementation of the management accounting system in an organization. </w:t>
      </w:r>
      <w:proofErr w:type="gramStart"/>
      <w:r w:rsidRPr="00506D13">
        <w:rPr>
          <w:i/>
          <w:iCs/>
          <w:lang w:val="en-US"/>
        </w:rPr>
        <w:t xml:space="preserve">Regional and branch economy, </w:t>
      </w:r>
      <w:r w:rsidRPr="00506D13">
        <w:rPr>
          <w:lang w:val="en-US"/>
        </w:rPr>
        <w:t>2024, no. 3, pp. 126–130.</w:t>
      </w:r>
      <w:proofErr w:type="gramEnd"/>
      <w:r w:rsidRPr="00506D13">
        <w:rPr>
          <w:lang w:val="en-US"/>
        </w:rPr>
        <w:t xml:space="preserve"> </w:t>
      </w:r>
      <w:proofErr w:type="spellStart"/>
      <w:proofErr w:type="gramStart"/>
      <w:r w:rsidRPr="00506D13">
        <w:rPr>
          <w:lang w:val="en-US"/>
        </w:rPr>
        <w:t>doi</w:t>
      </w:r>
      <w:proofErr w:type="spellEnd"/>
      <w:proofErr w:type="gramEnd"/>
      <w:r w:rsidRPr="00506D13">
        <w:rPr>
          <w:lang w:val="en-US"/>
        </w:rPr>
        <w:t>: 10.47576/2949-1916.2024.3.3.017.</w:t>
      </w:r>
    </w:p>
    <w:p w:rsidR="00506D13" w:rsidRDefault="00506D13" w:rsidP="00506D13">
      <w:pPr>
        <w:pStyle w:val="a3"/>
      </w:pPr>
      <w:proofErr w:type="spellStart"/>
      <w:r>
        <w:t>Научная</w:t>
      </w:r>
      <w:proofErr w:type="spellEnd"/>
      <w:r>
        <w:t xml:space="preserve"> </w:t>
      </w:r>
      <w:proofErr w:type="spellStart"/>
      <w:r>
        <w:t>статья</w:t>
      </w:r>
      <w:proofErr w:type="spellEnd"/>
    </w:p>
    <w:p w:rsidR="00506D13" w:rsidRDefault="00506D13" w:rsidP="00506D13">
      <w:pPr>
        <w:pStyle w:val="a3"/>
      </w:pPr>
      <w:r>
        <w:t>УДК 334</w:t>
      </w:r>
    </w:p>
    <w:p w:rsidR="00506D13" w:rsidRPr="00506D13" w:rsidRDefault="00506D13" w:rsidP="00506D13">
      <w:pPr>
        <w:pStyle w:val="a3"/>
        <w:rPr>
          <w:lang w:val="ru-RU"/>
        </w:rPr>
      </w:pPr>
      <w:proofErr w:type="spellStart"/>
      <w:proofErr w:type="gramStart"/>
      <w:r>
        <w:t>doi</w:t>
      </w:r>
      <w:proofErr w:type="spellEnd"/>
      <w:proofErr w:type="gramEnd"/>
      <w:r w:rsidRPr="00506D13">
        <w:rPr>
          <w:lang w:val="ru-RU"/>
        </w:rPr>
        <w:t>: 10.47576/2949-1916.2024.3.3.018</w:t>
      </w:r>
    </w:p>
    <w:p w:rsidR="00506D13" w:rsidRDefault="00506D13" w:rsidP="00506D13">
      <w:pPr>
        <w:pStyle w:val="a4"/>
      </w:pPr>
      <w:r>
        <w:t xml:space="preserve">Развитие системы управления персоналом в условиях оттока ИТ-специалистов и высокой текучести кадров </w:t>
      </w:r>
    </w:p>
    <w:p w:rsidR="00506D13" w:rsidRDefault="00506D13" w:rsidP="00506D13">
      <w:pPr>
        <w:pStyle w:val="a5"/>
      </w:pPr>
      <w:r>
        <w:t>Максимов Максим Игоревич</w:t>
      </w:r>
    </w:p>
    <w:p w:rsidR="00506D13" w:rsidRDefault="00506D13" w:rsidP="00506D13">
      <w:pPr>
        <w:pStyle w:val="a6"/>
      </w:pPr>
      <w:r>
        <w:t>Российский экономический университет имени Г. В. Плеханова, Москва, Россия, Maksimov.MI@rea.ru</w:t>
      </w:r>
    </w:p>
    <w:p w:rsidR="00506D13" w:rsidRDefault="00506D13" w:rsidP="00506D13">
      <w:pPr>
        <w:pStyle w:val="a5"/>
      </w:pPr>
      <w:r>
        <w:t xml:space="preserve">Роговая Александра Егоровна </w:t>
      </w:r>
    </w:p>
    <w:p w:rsidR="00506D13" w:rsidRDefault="00506D13" w:rsidP="00506D13">
      <w:pPr>
        <w:pStyle w:val="a6"/>
      </w:pPr>
      <w:r>
        <w:t xml:space="preserve">Российский экономический университет имени Г. В. Плеханова, Москва, Россия, </w:t>
      </w:r>
      <w:r>
        <w:br/>
        <w:t>rogovaja.sasha@yandex.ru</w:t>
      </w:r>
    </w:p>
    <w:p w:rsidR="00506D13" w:rsidRDefault="00506D13" w:rsidP="00506D13">
      <w:pPr>
        <w:pStyle w:val="a7"/>
      </w:pPr>
      <w:r>
        <w:rPr>
          <w:spacing w:val="43"/>
        </w:rPr>
        <w:t>Аннотация</w:t>
      </w:r>
      <w:r>
        <w:t>. Статья посвящена исследованию стратегий и тактических подходов, направленных на развитие системы управления персоналом в условиях дефицита кадров. В центре внимания находятся методы удержания ключевых сотрудников, создание привлекательной корпоративной культуры и внедрение эффективных программ профессионального роста и развития. Рассматриваются лучшие практики и инновационные решения, применяемые ведущими компаниями для минимизации потерь кадрового потенциала и повышения лояльности сотрудников. Также анализируется роль руководства и HR-отделов в создании условий, способствующих долгосрочному сотрудничеству и профессиональному удовлетворению сотрудников. Приводятся конкретные примеры и кейсы, иллюстрирующие успешные стратегии управления персоналом в ИТ-секторе.</w:t>
      </w:r>
    </w:p>
    <w:p w:rsidR="00506D13" w:rsidRDefault="00506D13" w:rsidP="00506D13">
      <w:pPr>
        <w:pStyle w:val="a7"/>
      </w:pPr>
      <w:r>
        <w:rPr>
          <w:spacing w:val="43"/>
        </w:rPr>
        <w:t>Ключевые слова:</w:t>
      </w:r>
      <w:r>
        <w:t xml:space="preserve"> управление персоналом, отток кадров, текучесть кадров, ИТ-рынок, удержание сотрудников, человеческий капитал.</w:t>
      </w:r>
    </w:p>
    <w:p w:rsidR="00506D13" w:rsidRDefault="00506D13" w:rsidP="00506D13">
      <w:pPr>
        <w:pStyle w:val="a8"/>
      </w:pPr>
      <w:r>
        <w:rPr>
          <w:spacing w:val="43"/>
        </w:rPr>
        <w:t xml:space="preserve">Для цитирования: </w:t>
      </w:r>
      <w:r>
        <w:t xml:space="preserve">Максимов М. И., Роговая А.Е. Развитие системы управления персоналом в условиях оттока ИТ-специалистов и высокой текучести кадров // Региональная и отраслевая экономика. – 2024. – № 3. – С. 131–140. </w:t>
      </w:r>
      <w:proofErr w:type="spellStart"/>
      <w:r>
        <w:t>doi</w:t>
      </w:r>
      <w:proofErr w:type="spellEnd"/>
      <w:r>
        <w:t>: 10.47576/2949-1916.2024.3.3.018.</w:t>
      </w:r>
    </w:p>
    <w:p w:rsidR="00506D13" w:rsidRDefault="00506D13" w:rsidP="00506D13">
      <w:pPr>
        <w:pStyle w:val="original"/>
      </w:pPr>
      <w:r>
        <w:t>Original article</w:t>
      </w:r>
    </w:p>
    <w:p w:rsidR="00506D13" w:rsidRPr="00506D13" w:rsidRDefault="00506D13" w:rsidP="00506D13">
      <w:pPr>
        <w:pStyle w:val="a9"/>
        <w:rPr>
          <w:lang w:val="en-US"/>
        </w:rPr>
      </w:pPr>
      <w:r w:rsidRPr="00506D13">
        <w:rPr>
          <w:lang w:val="en-US"/>
        </w:rPr>
        <w:t xml:space="preserve">Development of HR management system in the conditions of outflow of IT specialists and high staff turnover </w:t>
      </w:r>
    </w:p>
    <w:p w:rsidR="00506D13" w:rsidRPr="00506D13" w:rsidRDefault="00506D13" w:rsidP="00506D13">
      <w:pPr>
        <w:pStyle w:val="aa"/>
        <w:rPr>
          <w:lang w:val="en-US"/>
        </w:rPr>
      </w:pPr>
      <w:proofErr w:type="spellStart"/>
      <w:r w:rsidRPr="00506D13">
        <w:rPr>
          <w:lang w:val="en-US"/>
        </w:rPr>
        <w:t>Maksimov</w:t>
      </w:r>
      <w:proofErr w:type="spellEnd"/>
      <w:r w:rsidRPr="00506D13">
        <w:rPr>
          <w:lang w:val="en-US"/>
        </w:rPr>
        <w:t xml:space="preserve"> </w:t>
      </w:r>
      <w:proofErr w:type="spellStart"/>
      <w:r w:rsidRPr="00506D13">
        <w:rPr>
          <w:lang w:val="en-US"/>
        </w:rPr>
        <w:t>Maksim</w:t>
      </w:r>
      <w:proofErr w:type="spellEnd"/>
      <w:r w:rsidRPr="00506D13">
        <w:rPr>
          <w:lang w:val="en-US"/>
        </w:rPr>
        <w:t xml:space="preserve"> I.</w:t>
      </w:r>
    </w:p>
    <w:p w:rsidR="00506D13" w:rsidRPr="00506D13" w:rsidRDefault="00506D13" w:rsidP="00506D13">
      <w:pPr>
        <w:pStyle w:val="ab"/>
        <w:rPr>
          <w:lang w:val="en-US"/>
        </w:rPr>
      </w:pPr>
      <w:r w:rsidRPr="00506D13">
        <w:rPr>
          <w:lang w:val="en-US"/>
        </w:rPr>
        <w:t>Plekhanov Russian University of Economics, Moscow, Russia, Maksimov.MI@rea.ru</w:t>
      </w:r>
    </w:p>
    <w:p w:rsidR="00506D13" w:rsidRPr="00506D13" w:rsidRDefault="00506D13" w:rsidP="00506D13">
      <w:pPr>
        <w:pStyle w:val="aa"/>
        <w:rPr>
          <w:lang w:val="en-US"/>
        </w:rPr>
      </w:pPr>
      <w:proofErr w:type="spellStart"/>
      <w:r w:rsidRPr="00506D13">
        <w:rPr>
          <w:lang w:val="en-US"/>
        </w:rPr>
        <w:lastRenderedPageBreak/>
        <w:t>Rogovaya</w:t>
      </w:r>
      <w:proofErr w:type="spellEnd"/>
      <w:r w:rsidRPr="00506D13">
        <w:rPr>
          <w:lang w:val="en-US"/>
        </w:rPr>
        <w:t xml:space="preserve"> Alexandra E.</w:t>
      </w:r>
    </w:p>
    <w:p w:rsidR="00506D13" w:rsidRPr="00506D13" w:rsidRDefault="00506D13" w:rsidP="00506D13">
      <w:pPr>
        <w:pStyle w:val="ab"/>
        <w:rPr>
          <w:lang w:val="en-US"/>
        </w:rPr>
      </w:pPr>
      <w:r w:rsidRPr="00506D13">
        <w:rPr>
          <w:lang w:val="en-US"/>
        </w:rPr>
        <w:t>Plekhanov Russian University of Economics, Moscow, Russia, rogovaja.sasha@yandex.ru</w:t>
      </w:r>
    </w:p>
    <w:p w:rsidR="00506D13" w:rsidRPr="00506D13" w:rsidRDefault="00506D13" w:rsidP="00506D13">
      <w:pPr>
        <w:pStyle w:val="a7"/>
        <w:rPr>
          <w:lang w:val="en-US"/>
        </w:rPr>
      </w:pPr>
      <w:r w:rsidRPr="00506D13">
        <w:rPr>
          <w:spacing w:val="43"/>
          <w:lang w:val="en-US"/>
        </w:rPr>
        <w:t>Abstract</w:t>
      </w:r>
      <w:r w:rsidRPr="00506D13">
        <w:rPr>
          <w:lang w:val="en-US"/>
        </w:rPr>
        <w:t>. This article is devoted to the study of strategies and tactical approaches aimed at developing the HR management system in the current conditions. The focus is on methods of retaining key employees, creating an attractive corporate culture, and implementing effective professional growth and development programs. Best practices and innovative solutions used by leading companies to minimize the loss of human resources and increase employee loyalty are considered. The article also analyzes the role of management and HR departments in creating conditions conducive to long-term cooperation and professional satisfaction of employees. Specific examples and cases are given illustrating successful HR strategies in the IT sector.</w:t>
      </w:r>
    </w:p>
    <w:p w:rsidR="00506D13" w:rsidRPr="00506D13" w:rsidRDefault="00506D13" w:rsidP="00506D13">
      <w:pPr>
        <w:pStyle w:val="a7"/>
        <w:rPr>
          <w:lang w:val="en-US"/>
        </w:rPr>
      </w:pPr>
      <w:r w:rsidRPr="00506D13">
        <w:rPr>
          <w:spacing w:val="43"/>
          <w:lang w:val="en-US"/>
        </w:rPr>
        <w:t>Keywords</w:t>
      </w:r>
      <w:r w:rsidRPr="00506D13">
        <w:rPr>
          <w:lang w:val="en-US"/>
        </w:rPr>
        <w:t>: personnel management; attrition; employee turnover; IT market; employee retention; human capital.</w:t>
      </w:r>
    </w:p>
    <w:p w:rsidR="00506D13" w:rsidRPr="00C0404D" w:rsidRDefault="00506D13" w:rsidP="00506D13">
      <w:pPr>
        <w:pStyle w:val="ac"/>
        <w:rPr>
          <w:lang w:val="en-US"/>
        </w:rPr>
      </w:pPr>
      <w:r w:rsidRPr="00506D13">
        <w:rPr>
          <w:spacing w:val="43"/>
          <w:lang w:val="en-US"/>
        </w:rPr>
        <w:t xml:space="preserve">For citation: </w:t>
      </w:r>
      <w:proofErr w:type="spellStart"/>
      <w:r w:rsidRPr="00506D13">
        <w:rPr>
          <w:lang w:val="en-US"/>
        </w:rPr>
        <w:t>Maksimov</w:t>
      </w:r>
      <w:proofErr w:type="spellEnd"/>
      <w:r w:rsidRPr="00506D13">
        <w:rPr>
          <w:lang w:val="en-US"/>
        </w:rPr>
        <w:t xml:space="preserve"> M. I., </w:t>
      </w:r>
      <w:proofErr w:type="spellStart"/>
      <w:r w:rsidRPr="00506D13">
        <w:rPr>
          <w:lang w:val="en-US"/>
        </w:rPr>
        <w:t>Rogovaya</w:t>
      </w:r>
      <w:proofErr w:type="spellEnd"/>
      <w:r w:rsidRPr="00506D13">
        <w:rPr>
          <w:lang w:val="en-US"/>
        </w:rPr>
        <w:t xml:space="preserve"> A. E.  </w:t>
      </w:r>
      <w:proofErr w:type="gramStart"/>
      <w:r w:rsidRPr="00506D13">
        <w:rPr>
          <w:lang w:val="en-US"/>
        </w:rPr>
        <w:t>Development of HR management system in the conditions of outflow of IT specialists and high staff turnover.</w:t>
      </w:r>
      <w:proofErr w:type="gramEnd"/>
      <w:r w:rsidRPr="00506D13">
        <w:rPr>
          <w:lang w:val="en-US"/>
        </w:rPr>
        <w:t xml:space="preserve"> </w:t>
      </w:r>
      <w:proofErr w:type="gramStart"/>
      <w:r w:rsidRPr="00C0404D">
        <w:rPr>
          <w:i/>
          <w:iCs/>
          <w:lang w:val="en-US"/>
        </w:rPr>
        <w:t>Regional and branch economy,</w:t>
      </w:r>
      <w:r w:rsidRPr="00C0404D">
        <w:rPr>
          <w:lang w:val="en-US"/>
        </w:rPr>
        <w:t xml:space="preserve"> 2024, no. 3, pp. 131–140.</w:t>
      </w:r>
      <w:proofErr w:type="gramEnd"/>
      <w:r w:rsidRPr="00C0404D">
        <w:rPr>
          <w:lang w:val="en-US"/>
        </w:rPr>
        <w:t xml:space="preserve"> </w:t>
      </w:r>
      <w:proofErr w:type="spellStart"/>
      <w:proofErr w:type="gramStart"/>
      <w:r w:rsidRPr="00C0404D">
        <w:rPr>
          <w:lang w:val="en-US"/>
        </w:rPr>
        <w:t>doi</w:t>
      </w:r>
      <w:proofErr w:type="spellEnd"/>
      <w:proofErr w:type="gramEnd"/>
      <w:r w:rsidRPr="00C0404D">
        <w:rPr>
          <w:lang w:val="en-US"/>
        </w:rPr>
        <w:t>: 10.47576/2949-1916.2024.3.3.018.</w:t>
      </w:r>
    </w:p>
    <w:p w:rsidR="00C0404D" w:rsidRDefault="00C0404D" w:rsidP="00C0404D">
      <w:pPr>
        <w:pStyle w:val="a3"/>
      </w:pPr>
      <w:proofErr w:type="spellStart"/>
      <w:r>
        <w:t>Научная</w:t>
      </w:r>
      <w:proofErr w:type="spellEnd"/>
      <w:r>
        <w:t xml:space="preserve"> </w:t>
      </w:r>
      <w:proofErr w:type="spellStart"/>
      <w:r>
        <w:t>статья</w:t>
      </w:r>
      <w:proofErr w:type="spellEnd"/>
    </w:p>
    <w:p w:rsidR="00C0404D" w:rsidRDefault="00C0404D" w:rsidP="00C0404D">
      <w:pPr>
        <w:pStyle w:val="a3"/>
      </w:pPr>
      <w:r>
        <w:t>УДК 336.01</w:t>
      </w:r>
    </w:p>
    <w:p w:rsidR="00C0404D" w:rsidRPr="00C0404D" w:rsidRDefault="00C0404D" w:rsidP="00C0404D">
      <w:pPr>
        <w:pStyle w:val="a3"/>
        <w:rPr>
          <w:lang w:val="ru-RU"/>
        </w:rPr>
      </w:pPr>
      <w:proofErr w:type="spellStart"/>
      <w:proofErr w:type="gramStart"/>
      <w:r>
        <w:t>doi</w:t>
      </w:r>
      <w:proofErr w:type="spellEnd"/>
      <w:proofErr w:type="gramEnd"/>
      <w:r w:rsidRPr="00C0404D">
        <w:rPr>
          <w:lang w:val="ru-RU"/>
        </w:rPr>
        <w:t>: 10.47576/2949-1916.2024.3.3.019</w:t>
      </w:r>
    </w:p>
    <w:p w:rsidR="00C0404D" w:rsidRDefault="00C0404D" w:rsidP="00C0404D">
      <w:pPr>
        <w:pStyle w:val="a4"/>
      </w:pPr>
      <w:r>
        <w:t>Алгоритмы прогнозирования финансовых кризисов на основе анализа данных</w:t>
      </w:r>
    </w:p>
    <w:p w:rsidR="00C0404D" w:rsidRDefault="00C0404D" w:rsidP="00C0404D">
      <w:pPr>
        <w:pStyle w:val="a5"/>
      </w:pPr>
      <w:proofErr w:type="spellStart"/>
      <w:r>
        <w:t>Елецков</w:t>
      </w:r>
      <w:proofErr w:type="spellEnd"/>
      <w:r>
        <w:t xml:space="preserve"> Олег Сергеевич </w:t>
      </w:r>
    </w:p>
    <w:p w:rsidR="00C0404D" w:rsidRDefault="00C0404D" w:rsidP="00C0404D">
      <w:pPr>
        <w:pStyle w:val="a6"/>
      </w:pPr>
      <w:r>
        <w:t xml:space="preserve">Кубанский государственный аграрный университет им. И. Т. Трубилина, </w:t>
      </w:r>
      <w:r>
        <w:br/>
        <w:t>Краснодар, Россия, olegeleckov@mail.ru</w:t>
      </w:r>
    </w:p>
    <w:p w:rsidR="00C0404D" w:rsidRDefault="00C0404D" w:rsidP="00C0404D">
      <w:pPr>
        <w:pStyle w:val="a5"/>
      </w:pPr>
      <w:proofErr w:type="spellStart"/>
      <w:r>
        <w:t>Будагов</w:t>
      </w:r>
      <w:proofErr w:type="spellEnd"/>
      <w:r>
        <w:t xml:space="preserve"> Никос </w:t>
      </w:r>
      <w:proofErr w:type="spellStart"/>
      <w:r>
        <w:t>Янисович</w:t>
      </w:r>
      <w:proofErr w:type="spellEnd"/>
    </w:p>
    <w:p w:rsidR="00C0404D" w:rsidRDefault="00C0404D" w:rsidP="00C0404D">
      <w:pPr>
        <w:pStyle w:val="a6"/>
      </w:pPr>
      <w:r>
        <w:t xml:space="preserve">Кубанский государственный аграрный университет им. И. Т. Трубилина, </w:t>
      </w:r>
      <w:r>
        <w:br/>
        <w:t>Краснодар, Россия, budagovwrst050@mail.ru</w:t>
      </w:r>
    </w:p>
    <w:p w:rsidR="00C0404D" w:rsidRDefault="00C0404D" w:rsidP="00C0404D">
      <w:pPr>
        <w:pStyle w:val="a5"/>
      </w:pPr>
      <w:proofErr w:type="spellStart"/>
      <w:r>
        <w:t>Мирончук</w:t>
      </w:r>
      <w:proofErr w:type="spellEnd"/>
      <w:r>
        <w:t xml:space="preserve"> Вадим Анатольевич</w:t>
      </w:r>
    </w:p>
    <w:p w:rsidR="00C0404D" w:rsidRDefault="00C0404D" w:rsidP="00C0404D">
      <w:pPr>
        <w:pStyle w:val="a6"/>
      </w:pPr>
      <w:r>
        <w:t xml:space="preserve">Кубанский государственный аграрный университет им. И. Т. Трубилина, </w:t>
      </w:r>
      <w:r>
        <w:br/>
        <w:t>Краснодар, Россия</w:t>
      </w:r>
    </w:p>
    <w:p w:rsidR="00C0404D" w:rsidRDefault="00C0404D" w:rsidP="00C0404D">
      <w:pPr>
        <w:pStyle w:val="a7"/>
      </w:pPr>
      <w:r>
        <w:rPr>
          <w:spacing w:val="43"/>
        </w:rPr>
        <w:t>Аннотация</w:t>
      </w:r>
      <w:r>
        <w:t xml:space="preserve">. В статье исследованы особенности алгоритмов прогнозирования финансовых кризисов на основе анализа данных.  Дано определение финансового кризиса, исследована его сущность. Рассмотрен опыт научного сообщества в области прогнозирования финансовых кризисов. Установлено, что в области прогнозирования и предотвращения финансовых кризисов глубокое понимание теоретических концепций имеет особое значение для разработки эффективных систем раннего предупреждения, к таковым относят: неоклассическую экономику, </w:t>
      </w:r>
      <w:proofErr w:type="spellStart"/>
      <w:r>
        <w:t>посткейнсианство</w:t>
      </w:r>
      <w:proofErr w:type="spellEnd"/>
      <w:r>
        <w:t xml:space="preserve">, австрийскую экономику, поведенческие финансы и </w:t>
      </w:r>
      <w:proofErr w:type="spellStart"/>
      <w:r>
        <w:t>институционализм</w:t>
      </w:r>
      <w:proofErr w:type="spellEnd"/>
      <w:r>
        <w:t xml:space="preserve">. Выбор подходящих индикаторов особенно важен, поскольку они обеспечивают основу, на которой модели раннего предупреждения строят свои прогнозы. Определен набор индикаторов раннего предупреждения финансовых кризисов. Представлено преобразование и описание индикаторов прогнозирования финансового кризиса. В результате представлена модифицированная процедура перекрестной проверки для получения наиболее достоверного сравнения различных моделей раннего предупреждения. Таким образом, включение дополнительных социально-экономических, экологических и геополитических факторов в существующие структуры может повысить их надежность и прогностические возможности при выявлении сложных взаимосвязанных кризисных явлений и управлении ими. </w:t>
      </w:r>
    </w:p>
    <w:p w:rsidR="00C0404D" w:rsidRDefault="00C0404D" w:rsidP="00C0404D">
      <w:pPr>
        <w:pStyle w:val="a7"/>
      </w:pPr>
      <w:proofErr w:type="gramStart"/>
      <w:r>
        <w:rPr>
          <w:spacing w:val="43"/>
        </w:rPr>
        <w:lastRenderedPageBreak/>
        <w:t>Ключевые слова:</w:t>
      </w:r>
      <w:r>
        <w:t xml:space="preserve"> теоретические концепции экономической теории; алгоритм; прогнозирование; финансы; кризис; исследование; индикаторы.</w:t>
      </w:r>
      <w:proofErr w:type="gramEnd"/>
    </w:p>
    <w:p w:rsidR="00C0404D" w:rsidRDefault="00C0404D" w:rsidP="00C0404D">
      <w:pPr>
        <w:pStyle w:val="a8"/>
      </w:pPr>
      <w:r>
        <w:rPr>
          <w:spacing w:val="43"/>
        </w:rPr>
        <w:t>Для цитирования</w:t>
      </w:r>
      <w:r>
        <w:t xml:space="preserve">: </w:t>
      </w:r>
      <w:proofErr w:type="spellStart"/>
      <w:r>
        <w:t>Елецков</w:t>
      </w:r>
      <w:proofErr w:type="spellEnd"/>
      <w:r>
        <w:t xml:space="preserve"> О. С., </w:t>
      </w:r>
      <w:proofErr w:type="spellStart"/>
      <w:r>
        <w:t>Будагов</w:t>
      </w:r>
      <w:proofErr w:type="spellEnd"/>
      <w:r>
        <w:t xml:space="preserve"> Н. Я., </w:t>
      </w:r>
      <w:proofErr w:type="spellStart"/>
      <w:r>
        <w:t>Мирончук</w:t>
      </w:r>
      <w:proofErr w:type="spellEnd"/>
      <w:r>
        <w:t xml:space="preserve"> В. А. Алгоритмы прогнозирования финансовых кризисов на основе анализа данных // Региональная и отраслевая экономика. – 2024. – № 3. – С. 141–149. </w:t>
      </w:r>
      <w:proofErr w:type="spellStart"/>
      <w:r>
        <w:t>doi</w:t>
      </w:r>
      <w:proofErr w:type="spellEnd"/>
      <w:r>
        <w:t>: 10.47576/2949-1916.2024.3.3.019.</w:t>
      </w:r>
    </w:p>
    <w:p w:rsidR="00C0404D" w:rsidRDefault="00C0404D" w:rsidP="00C0404D">
      <w:pPr>
        <w:pStyle w:val="original"/>
      </w:pPr>
      <w:r>
        <w:t>Original article</w:t>
      </w:r>
    </w:p>
    <w:p w:rsidR="00C0404D" w:rsidRPr="00C0404D" w:rsidRDefault="00C0404D" w:rsidP="00C0404D">
      <w:pPr>
        <w:pStyle w:val="a9"/>
        <w:rPr>
          <w:lang w:val="en-US"/>
        </w:rPr>
      </w:pPr>
      <w:r w:rsidRPr="00C0404D">
        <w:rPr>
          <w:lang w:val="en-US"/>
        </w:rPr>
        <w:t xml:space="preserve">Algorithms for forecasting financial crises based </w:t>
      </w:r>
      <w:r w:rsidRPr="00C0404D">
        <w:rPr>
          <w:lang w:val="en-US"/>
        </w:rPr>
        <w:br/>
        <w:t>on data analysis</w:t>
      </w:r>
    </w:p>
    <w:p w:rsidR="00C0404D" w:rsidRPr="00C0404D" w:rsidRDefault="00C0404D" w:rsidP="00C0404D">
      <w:pPr>
        <w:pStyle w:val="aa"/>
        <w:rPr>
          <w:lang w:val="en-US"/>
        </w:rPr>
      </w:pPr>
      <w:proofErr w:type="spellStart"/>
      <w:r w:rsidRPr="00C0404D">
        <w:rPr>
          <w:lang w:val="en-US"/>
        </w:rPr>
        <w:t>Yeletskov</w:t>
      </w:r>
      <w:proofErr w:type="spellEnd"/>
      <w:r w:rsidRPr="00C0404D">
        <w:rPr>
          <w:lang w:val="en-US"/>
        </w:rPr>
        <w:t xml:space="preserve"> Oleg S. </w:t>
      </w:r>
    </w:p>
    <w:p w:rsidR="00C0404D" w:rsidRPr="00C0404D" w:rsidRDefault="00C0404D" w:rsidP="00C0404D">
      <w:pPr>
        <w:pStyle w:val="ab"/>
        <w:rPr>
          <w:lang w:val="en-US"/>
        </w:rPr>
      </w:pPr>
      <w:r w:rsidRPr="00C0404D">
        <w:rPr>
          <w:lang w:val="en-US"/>
        </w:rPr>
        <w:t xml:space="preserve">Kuban State Agrarian University named after I. T. </w:t>
      </w:r>
      <w:proofErr w:type="spellStart"/>
      <w:r w:rsidRPr="00C0404D">
        <w:rPr>
          <w:lang w:val="en-US"/>
        </w:rPr>
        <w:t>Trubilin</w:t>
      </w:r>
      <w:proofErr w:type="spellEnd"/>
      <w:r w:rsidRPr="00C0404D">
        <w:rPr>
          <w:lang w:val="en-US"/>
        </w:rPr>
        <w:t xml:space="preserve">, Krasnodar, Russia, </w:t>
      </w:r>
      <w:r w:rsidRPr="00C0404D">
        <w:rPr>
          <w:lang w:val="en-US"/>
        </w:rPr>
        <w:br/>
      </w:r>
      <w:proofErr w:type="gramStart"/>
      <w:r w:rsidRPr="00C0404D">
        <w:rPr>
          <w:lang w:val="en-US"/>
        </w:rPr>
        <w:t>olegeleckov@mail.ru</w:t>
      </w:r>
      <w:proofErr w:type="gramEnd"/>
      <w:r w:rsidRPr="00C0404D">
        <w:rPr>
          <w:lang w:val="en-US"/>
        </w:rPr>
        <w:t xml:space="preserve"> </w:t>
      </w:r>
    </w:p>
    <w:p w:rsidR="00C0404D" w:rsidRPr="00C0404D" w:rsidRDefault="00C0404D" w:rsidP="00C0404D">
      <w:pPr>
        <w:pStyle w:val="aa"/>
        <w:rPr>
          <w:lang w:val="en-US"/>
        </w:rPr>
      </w:pPr>
      <w:proofErr w:type="spellStart"/>
      <w:proofErr w:type="gramStart"/>
      <w:r w:rsidRPr="00C0404D">
        <w:rPr>
          <w:lang w:val="en-US"/>
        </w:rPr>
        <w:t>Budagov</w:t>
      </w:r>
      <w:proofErr w:type="spellEnd"/>
      <w:r w:rsidRPr="00C0404D">
        <w:rPr>
          <w:lang w:val="en-US"/>
        </w:rPr>
        <w:t xml:space="preserve"> Nikos </w:t>
      </w:r>
      <w:proofErr w:type="spellStart"/>
      <w:r w:rsidRPr="00C0404D">
        <w:rPr>
          <w:lang w:val="en-US"/>
        </w:rPr>
        <w:t>Ya</w:t>
      </w:r>
      <w:proofErr w:type="spellEnd"/>
      <w:r w:rsidRPr="00C0404D">
        <w:rPr>
          <w:lang w:val="en-US"/>
        </w:rPr>
        <w:t>.</w:t>
      </w:r>
      <w:proofErr w:type="gramEnd"/>
    </w:p>
    <w:p w:rsidR="00C0404D" w:rsidRPr="00C0404D" w:rsidRDefault="00C0404D" w:rsidP="00C0404D">
      <w:pPr>
        <w:pStyle w:val="ab"/>
        <w:rPr>
          <w:lang w:val="en-US"/>
        </w:rPr>
      </w:pPr>
      <w:r w:rsidRPr="00C0404D">
        <w:rPr>
          <w:lang w:val="en-US"/>
        </w:rPr>
        <w:t xml:space="preserve">Kuban State Agrarian University named after I. T. </w:t>
      </w:r>
      <w:proofErr w:type="spellStart"/>
      <w:r w:rsidRPr="00C0404D">
        <w:rPr>
          <w:lang w:val="en-US"/>
        </w:rPr>
        <w:t>Trubilin</w:t>
      </w:r>
      <w:proofErr w:type="spellEnd"/>
      <w:r w:rsidRPr="00C0404D">
        <w:rPr>
          <w:lang w:val="en-US"/>
        </w:rPr>
        <w:t xml:space="preserve">, Krasnodar, Russia, </w:t>
      </w:r>
      <w:r w:rsidRPr="00C0404D">
        <w:rPr>
          <w:lang w:val="en-US"/>
        </w:rPr>
        <w:br/>
      </w:r>
      <w:proofErr w:type="gramStart"/>
      <w:r w:rsidRPr="00C0404D">
        <w:rPr>
          <w:lang w:val="en-US"/>
        </w:rPr>
        <w:t>budagovwrst050@mail.ru</w:t>
      </w:r>
      <w:proofErr w:type="gramEnd"/>
      <w:r w:rsidRPr="00C0404D">
        <w:rPr>
          <w:lang w:val="en-US"/>
        </w:rPr>
        <w:t xml:space="preserve"> </w:t>
      </w:r>
    </w:p>
    <w:p w:rsidR="00C0404D" w:rsidRPr="00C0404D" w:rsidRDefault="00C0404D" w:rsidP="00C0404D">
      <w:pPr>
        <w:pStyle w:val="aa"/>
        <w:rPr>
          <w:lang w:val="en-US"/>
        </w:rPr>
      </w:pPr>
      <w:proofErr w:type="spellStart"/>
      <w:proofErr w:type="gramStart"/>
      <w:r w:rsidRPr="00C0404D">
        <w:rPr>
          <w:lang w:val="en-US"/>
        </w:rPr>
        <w:t>Mironchuk</w:t>
      </w:r>
      <w:proofErr w:type="spellEnd"/>
      <w:r w:rsidRPr="00C0404D">
        <w:rPr>
          <w:lang w:val="en-US"/>
        </w:rPr>
        <w:t xml:space="preserve"> </w:t>
      </w:r>
      <w:proofErr w:type="spellStart"/>
      <w:r w:rsidRPr="00C0404D">
        <w:rPr>
          <w:lang w:val="en-US"/>
        </w:rPr>
        <w:t>Vadim</w:t>
      </w:r>
      <w:proofErr w:type="spellEnd"/>
      <w:r w:rsidRPr="00C0404D">
        <w:rPr>
          <w:lang w:val="en-US"/>
        </w:rPr>
        <w:t xml:space="preserve"> A.</w:t>
      </w:r>
      <w:proofErr w:type="gramEnd"/>
    </w:p>
    <w:p w:rsidR="00C0404D" w:rsidRPr="00C0404D" w:rsidRDefault="00C0404D" w:rsidP="00C0404D">
      <w:pPr>
        <w:pStyle w:val="ab"/>
        <w:rPr>
          <w:lang w:val="en-US"/>
        </w:rPr>
      </w:pPr>
      <w:r w:rsidRPr="00C0404D">
        <w:rPr>
          <w:lang w:val="en-US"/>
        </w:rPr>
        <w:t xml:space="preserve">Kuban State Agrarian University named after I. T. </w:t>
      </w:r>
      <w:proofErr w:type="spellStart"/>
      <w:r w:rsidRPr="00C0404D">
        <w:rPr>
          <w:lang w:val="en-US"/>
        </w:rPr>
        <w:t>Trubilin</w:t>
      </w:r>
      <w:proofErr w:type="spellEnd"/>
      <w:r w:rsidRPr="00C0404D">
        <w:rPr>
          <w:lang w:val="en-US"/>
        </w:rPr>
        <w:t>, Krasnodar, Russia</w:t>
      </w:r>
    </w:p>
    <w:p w:rsidR="00C0404D" w:rsidRPr="00C0404D" w:rsidRDefault="00C0404D" w:rsidP="00C0404D">
      <w:pPr>
        <w:pStyle w:val="a7"/>
        <w:rPr>
          <w:lang w:val="en-US"/>
        </w:rPr>
      </w:pPr>
      <w:r w:rsidRPr="00C0404D">
        <w:rPr>
          <w:spacing w:val="43"/>
          <w:lang w:val="en-US"/>
        </w:rPr>
        <w:t>Abstract</w:t>
      </w:r>
      <w:r w:rsidRPr="00C0404D">
        <w:rPr>
          <w:lang w:val="en-US"/>
        </w:rPr>
        <w:t>. This scientific article examines the features of financial crisis forecasting algorithms based on data analysis. The definition of the financial crisis is given, its essence is investigated. The experience of the scientific community in the field of forecasting financial crises is considered. It has been established that in the field of forecasting and preventing financial crises, a deep understanding of theoretical concepts is of particular importance for the development of effective early warning systems, such as: neoclassical economics, post-Keynesianism, Austrian economics, behavioral finance and institutionalism. The selection of suitable indicators is particularly important because they provide the basis on which early warning models base their forecasts. A set of early warning indicators for financial crises has been identified. The transformation and description of financial crisis forecasting indicators are presented. As a result, a modified cross-validation procedure is presented to obtain the most reliable comparison of various early warning models. Thus, the inclusion of additional socio-economic, environmental and geopolitical factors in existing structures can increase their reliability and predictive capabilities in identifying complex interrelated crisis phenomena and managing them. By providing timely information and proactive measures, these methods can help reduce risks, increase resilience, and provide a more effective response to interrelated crises in various fields. Exploring these possibilities should be the main goal of future research.</w:t>
      </w:r>
    </w:p>
    <w:p w:rsidR="00C0404D" w:rsidRPr="00C0404D" w:rsidRDefault="00C0404D" w:rsidP="00C0404D">
      <w:pPr>
        <w:pStyle w:val="a7"/>
        <w:rPr>
          <w:lang w:val="en-US"/>
        </w:rPr>
      </w:pPr>
      <w:r w:rsidRPr="00C0404D">
        <w:rPr>
          <w:spacing w:val="43"/>
          <w:lang w:val="en-US"/>
        </w:rPr>
        <w:t>Keywords</w:t>
      </w:r>
      <w:r w:rsidRPr="00C0404D">
        <w:rPr>
          <w:lang w:val="en-US"/>
        </w:rPr>
        <w:t>: theoretical concepts of economic theory; algorithm; forecasting; finance; crisis; research; indicators.</w:t>
      </w:r>
    </w:p>
    <w:p w:rsidR="00C0404D" w:rsidRPr="00C0404D" w:rsidRDefault="00C0404D" w:rsidP="00C0404D">
      <w:pPr>
        <w:pStyle w:val="ac"/>
        <w:rPr>
          <w:lang w:val="en-US"/>
        </w:rPr>
      </w:pPr>
      <w:r w:rsidRPr="00C0404D">
        <w:rPr>
          <w:spacing w:val="43"/>
          <w:lang w:val="en-US"/>
        </w:rPr>
        <w:t>For citation:</w:t>
      </w:r>
      <w:r w:rsidRPr="00C0404D">
        <w:rPr>
          <w:lang w:val="en-US"/>
        </w:rPr>
        <w:t xml:space="preserve"> </w:t>
      </w:r>
      <w:proofErr w:type="spellStart"/>
      <w:r w:rsidRPr="00C0404D">
        <w:rPr>
          <w:lang w:val="en-US"/>
        </w:rPr>
        <w:t>Yeletskov</w:t>
      </w:r>
      <w:proofErr w:type="spellEnd"/>
      <w:r w:rsidRPr="00C0404D">
        <w:rPr>
          <w:lang w:val="en-US"/>
        </w:rPr>
        <w:t xml:space="preserve"> O. S., </w:t>
      </w:r>
      <w:proofErr w:type="spellStart"/>
      <w:r w:rsidRPr="00C0404D">
        <w:rPr>
          <w:lang w:val="en-US"/>
        </w:rPr>
        <w:t>Budagov</w:t>
      </w:r>
      <w:proofErr w:type="spellEnd"/>
      <w:r w:rsidRPr="00C0404D">
        <w:rPr>
          <w:lang w:val="en-US"/>
        </w:rPr>
        <w:t xml:space="preserve"> N. </w:t>
      </w:r>
      <w:proofErr w:type="spellStart"/>
      <w:r w:rsidRPr="00C0404D">
        <w:rPr>
          <w:lang w:val="en-US"/>
        </w:rPr>
        <w:t>Ya</w:t>
      </w:r>
      <w:proofErr w:type="spellEnd"/>
      <w:r w:rsidRPr="00C0404D">
        <w:rPr>
          <w:lang w:val="en-US"/>
        </w:rPr>
        <w:t xml:space="preserve">., </w:t>
      </w:r>
      <w:proofErr w:type="spellStart"/>
      <w:r w:rsidRPr="00C0404D">
        <w:rPr>
          <w:lang w:val="en-US"/>
        </w:rPr>
        <w:t>Mironchuk</w:t>
      </w:r>
      <w:proofErr w:type="spellEnd"/>
      <w:r w:rsidRPr="00C0404D">
        <w:rPr>
          <w:lang w:val="en-US"/>
        </w:rPr>
        <w:t xml:space="preserve"> V. A. Algorithms for forecasting financial crises based on data analysis,</w:t>
      </w:r>
      <w:r w:rsidRPr="00C0404D">
        <w:rPr>
          <w:i/>
          <w:iCs/>
          <w:lang w:val="en-US"/>
        </w:rPr>
        <w:t xml:space="preserve"> Regional and branch economy, </w:t>
      </w:r>
      <w:r w:rsidRPr="00C0404D">
        <w:rPr>
          <w:lang w:val="en-US"/>
        </w:rPr>
        <w:t xml:space="preserve">2024, no. 3, pp. 141–149. </w:t>
      </w:r>
      <w:proofErr w:type="spellStart"/>
      <w:proofErr w:type="gramStart"/>
      <w:r w:rsidRPr="00C0404D">
        <w:rPr>
          <w:lang w:val="en-US"/>
        </w:rPr>
        <w:t>doi</w:t>
      </w:r>
      <w:proofErr w:type="spellEnd"/>
      <w:proofErr w:type="gramEnd"/>
      <w:r w:rsidRPr="00C0404D">
        <w:rPr>
          <w:lang w:val="en-US"/>
        </w:rPr>
        <w:t>: 10.47576/2949-1916.2024.3.3.019.</w:t>
      </w:r>
    </w:p>
    <w:p w:rsidR="006F19FC" w:rsidRPr="006F19FC" w:rsidRDefault="006F19FC" w:rsidP="006F19FC">
      <w:pPr>
        <w:pStyle w:val="a3"/>
        <w:rPr>
          <w:lang w:val="ru-RU"/>
        </w:rPr>
      </w:pPr>
      <w:r w:rsidRPr="006F19FC">
        <w:rPr>
          <w:lang w:val="ru-RU"/>
        </w:rPr>
        <w:t>Научная статья</w:t>
      </w:r>
    </w:p>
    <w:p w:rsidR="006F19FC" w:rsidRPr="006F19FC" w:rsidRDefault="006F19FC" w:rsidP="006F19FC">
      <w:pPr>
        <w:pStyle w:val="a3"/>
        <w:rPr>
          <w:lang w:val="ru-RU"/>
        </w:rPr>
      </w:pPr>
      <w:r w:rsidRPr="006F19FC">
        <w:rPr>
          <w:lang w:val="ru-RU"/>
        </w:rPr>
        <w:t>УДК 332</w:t>
      </w:r>
    </w:p>
    <w:p w:rsidR="006F19FC" w:rsidRPr="006F19FC" w:rsidRDefault="006F19FC" w:rsidP="006F19FC">
      <w:pPr>
        <w:pStyle w:val="a3"/>
        <w:rPr>
          <w:lang w:val="ru-RU"/>
        </w:rPr>
      </w:pPr>
      <w:proofErr w:type="spellStart"/>
      <w:proofErr w:type="gramStart"/>
      <w:r>
        <w:t>doi</w:t>
      </w:r>
      <w:proofErr w:type="spellEnd"/>
      <w:proofErr w:type="gramEnd"/>
      <w:r w:rsidRPr="006F19FC">
        <w:rPr>
          <w:lang w:val="ru-RU"/>
        </w:rPr>
        <w:t>: 10.47576/2949-1916.2024.3.3.020</w:t>
      </w:r>
    </w:p>
    <w:p w:rsidR="006F19FC" w:rsidRDefault="006F19FC" w:rsidP="006F19FC">
      <w:pPr>
        <w:pStyle w:val="a4"/>
      </w:pPr>
      <w:r>
        <w:t>Экономические эффекты санкционного давления на российский рынок удобрений</w:t>
      </w:r>
    </w:p>
    <w:p w:rsidR="006F19FC" w:rsidRDefault="006F19FC" w:rsidP="006F19FC">
      <w:pPr>
        <w:pStyle w:val="a5"/>
      </w:pPr>
      <w:proofErr w:type="spellStart"/>
      <w:r>
        <w:lastRenderedPageBreak/>
        <w:t>Тиев</w:t>
      </w:r>
      <w:proofErr w:type="spellEnd"/>
      <w:r>
        <w:t xml:space="preserve"> Руслан </w:t>
      </w:r>
      <w:proofErr w:type="spellStart"/>
      <w:r>
        <w:t>Абдулович</w:t>
      </w:r>
      <w:proofErr w:type="spellEnd"/>
      <w:r>
        <w:t xml:space="preserve"> </w:t>
      </w:r>
    </w:p>
    <w:p w:rsidR="006F19FC" w:rsidRDefault="006F19FC" w:rsidP="006F19FC">
      <w:pPr>
        <w:pStyle w:val="a6"/>
      </w:pPr>
      <w:r>
        <w:t xml:space="preserve">Кабардино-Балкарский государственный аграрный университет им. В. М. </w:t>
      </w:r>
      <w:proofErr w:type="spellStart"/>
      <w:r>
        <w:t>Кокова</w:t>
      </w:r>
      <w:proofErr w:type="spellEnd"/>
      <w:r>
        <w:t xml:space="preserve">, </w:t>
      </w:r>
      <w:r>
        <w:br/>
        <w:t>Нальчик, Россия</w:t>
      </w:r>
    </w:p>
    <w:p w:rsidR="006F19FC" w:rsidRDefault="006F19FC" w:rsidP="006F19FC">
      <w:pPr>
        <w:pStyle w:val="a5"/>
      </w:pPr>
      <w:proofErr w:type="spellStart"/>
      <w:r>
        <w:t>Циканова</w:t>
      </w:r>
      <w:proofErr w:type="spellEnd"/>
      <w:r>
        <w:t xml:space="preserve"> Лариса </w:t>
      </w:r>
      <w:proofErr w:type="spellStart"/>
      <w:r>
        <w:t>Махмудовна</w:t>
      </w:r>
      <w:proofErr w:type="spellEnd"/>
      <w:r>
        <w:t xml:space="preserve"> </w:t>
      </w:r>
    </w:p>
    <w:p w:rsidR="006F19FC" w:rsidRDefault="006F19FC" w:rsidP="006F19FC">
      <w:pPr>
        <w:pStyle w:val="a6"/>
      </w:pPr>
      <w:r>
        <w:t>Российский государственный университет социальных технологий, Москва, Россия</w:t>
      </w:r>
    </w:p>
    <w:p w:rsidR="006F19FC" w:rsidRDefault="006F19FC" w:rsidP="006F19FC">
      <w:pPr>
        <w:pStyle w:val="a5"/>
      </w:pPr>
      <w:proofErr w:type="spellStart"/>
      <w:r>
        <w:t>Шибзухов</w:t>
      </w:r>
      <w:proofErr w:type="spellEnd"/>
      <w:r>
        <w:t xml:space="preserve"> </w:t>
      </w:r>
      <w:proofErr w:type="spellStart"/>
      <w:r>
        <w:t>Залим-Гери</w:t>
      </w:r>
      <w:proofErr w:type="spellEnd"/>
      <w:r>
        <w:t xml:space="preserve"> </w:t>
      </w:r>
      <w:proofErr w:type="spellStart"/>
      <w:r>
        <w:t>Султанович</w:t>
      </w:r>
      <w:proofErr w:type="spellEnd"/>
      <w:r>
        <w:t xml:space="preserve"> </w:t>
      </w:r>
    </w:p>
    <w:p w:rsidR="006F19FC" w:rsidRDefault="006F19FC" w:rsidP="006F19FC">
      <w:pPr>
        <w:pStyle w:val="a6"/>
      </w:pPr>
      <w:r>
        <w:t xml:space="preserve">Кабардино-Балкарский государственный аграрный университет им. В. М. </w:t>
      </w:r>
      <w:proofErr w:type="spellStart"/>
      <w:r>
        <w:t>Кокова</w:t>
      </w:r>
      <w:proofErr w:type="spellEnd"/>
      <w:r>
        <w:t xml:space="preserve">, </w:t>
      </w:r>
      <w:r>
        <w:br/>
        <w:t>Нальчик, Россия</w:t>
      </w:r>
    </w:p>
    <w:p w:rsidR="006F19FC" w:rsidRDefault="006F19FC" w:rsidP="006F19FC">
      <w:pPr>
        <w:pStyle w:val="a5"/>
      </w:pPr>
      <w:proofErr w:type="spellStart"/>
      <w:r>
        <w:t>Дышекова</w:t>
      </w:r>
      <w:proofErr w:type="spellEnd"/>
      <w:r>
        <w:t xml:space="preserve"> Альбина </w:t>
      </w:r>
      <w:proofErr w:type="spellStart"/>
      <w:r>
        <w:t>Аскерхановна</w:t>
      </w:r>
      <w:proofErr w:type="spellEnd"/>
      <w:r>
        <w:t xml:space="preserve"> </w:t>
      </w:r>
    </w:p>
    <w:p w:rsidR="006F19FC" w:rsidRDefault="006F19FC" w:rsidP="006F19FC">
      <w:pPr>
        <w:pStyle w:val="a6"/>
      </w:pPr>
      <w:r>
        <w:t xml:space="preserve">Кабардино-Балкарский государственный аграрный университет им. В. М. </w:t>
      </w:r>
      <w:proofErr w:type="spellStart"/>
      <w:r>
        <w:t>Кокова</w:t>
      </w:r>
      <w:proofErr w:type="spellEnd"/>
      <w:r>
        <w:t xml:space="preserve">, </w:t>
      </w:r>
      <w:r>
        <w:br/>
        <w:t>Нальчик, Россия</w:t>
      </w:r>
    </w:p>
    <w:p w:rsidR="006F19FC" w:rsidRDefault="006F19FC" w:rsidP="006F19FC">
      <w:pPr>
        <w:pStyle w:val="a5"/>
      </w:pPr>
      <w:proofErr w:type="spellStart"/>
      <w:r>
        <w:t>Зезаев</w:t>
      </w:r>
      <w:proofErr w:type="spellEnd"/>
      <w:r>
        <w:t xml:space="preserve"> Марат </w:t>
      </w:r>
      <w:proofErr w:type="spellStart"/>
      <w:r>
        <w:t>Расулович</w:t>
      </w:r>
      <w:proofErr w:type="spellEnd"/>
      <w:r>
        <w:t xml:space="preserve"> </w:t>
      </w:r>
    </w:p>
    <w:p w:rsidR="006F19FC" w:rsidRDefault="006F19FC" w:rsidP="006F19FC">
      <w:pPr>
        <w:pStyle w:val="a6"/>
      </w:pPr>
      <w:r>
        <w:t>Финансовый университет при правительстве Российской Федерации, Москва, Россия</w:t>
      </w:r>
    </w:p>
    <w:p w:rsidR="006F19FC" w:rsidRDefault="006F19FC" w:rsidP="006F19FC">
      <w:pPr>
        <w:pStyle w:val="a7"/>
      </w:pPr>
      <w:r>
        <w:rPr>
          <w:spacing w:val="43"/>
        </w:rPr>
        <w:t>Аннотация</w:t>
      </w:r>
      <w:r>
        <w:t xml:space="preserve">. В статье рассматриваются актуальные вопросы функционирования российского рынка удобрений в условиях санкционного давления. Российский экспорт удобрений избежал прямого воздействия санкций, но испытывает их косвенное влияние. В условиях дефицита удобрений и возможного продовольственного кризиса ЕС не стал вводить санкции против удобрений из России. США и вовсе добавили удобрения в список жизненно необходимых продуктов, что исключает для них возможность попасть под какой-либо запрет. Негативным для отрасли является косвенное влияние прочих санкций против финансового сектора и транспортной отрасли, создавая проблемы в логистике поставок и в расчетах за них. </w:t>
      </w:r>
    </w:p>
    <w:p w:rsidR="006F19FC" w:rsidRDefault="006F19FC" w:rsidP="006F19FC">
      <w:pPr>
        <w:pStyle w:val="a7"/>
      </w:pPr>
      <w:r>
        <w:rPr>
          <w:spacing w:val="43"/>
        </w:rPr>
        <w:t>Ключевые слова</w:t>
      </w:r>
      <w:r>
        <w:t>: экономические санкции; экспорт удобрений; мировой рынок; логистика поставок удобрений; рынок удобрений.</w:t>
      </w:r>
    </w:p>
    <w:p w:rsidR="006F19FC" w:rsidRPr="005628D1" w:rsidRDefault="006F19FC" w:rsidP="006F19FC">
      <w:pPr>
        <w:pStyle w:val="a8"/>
        <w:rPr>
          <w:lang w:val="en-US"/>
        </w:rPr>
      </w:pPr>
      <w:r>
        <w:rPr>
          <w:spacing w:val="43"/>
        </w:rPr>
        <w:t>Для цитирования</w:t>
      </w:r>
      <w:r>
        <w:t xml:space="preserve">: </w:t>
      </w:r>
      <w:proofErr w:type="spellStart"/>
      <w:r>
        <w:t>Тиев</w:t>
      </w:r>
      <w:proofErr w:type="spellEnd"/>
      <w:r>
        <w:t xml:space="preserve"> Р. А., </w:t>
      </w:r>
      <w:proofErr w:type="spellStart"/>
      <w:r>
        <w:t>Циканова</w:t>
      </w:r>
      <w:proofErr w:type="spellEnd"/>
      <w:r>
        <w:t xml:space="preserve"> Л. М., </w:t>
      </w:r>
      <w:proofErr w:type="spellStart"/>
      <w:r>
        <w:t>Шибзухов</w:t>
      </w:r>
      <w:proofErr w:type="spellEnd"/>
      <w:r>
        <w:t xml:space="preserve"> З.-Г. С., </w:t>
      </w:r>
      <w:proofErr w:type="spellStart"/>
      <w:r>
        <w:t>Дышекова</w:t>
      </w:r>
      <w:proofErr w:type="spellEnd"/>
      <w:r>
        <w:t xml:space="preserve"> А. А., </w:t>
      </w:r>
      <w:proofErr w:type="spellStart"/>
      <w:r>
        <w:t>Зезаев</w:t>
      </w:r>
      <w:proofErr w:type="spellEnd"/>
      <w:r>
        <w:t xml:space="preserve"> М. Р. Экономические эффекты санкционного давления на российский рынок удобрений. Региональная</w:t>
      </w:r>
      <w:r w:rsidRPr="005628D1">
        <w:rPr>
          <w:lang w:val="en-US"/>
        </w:rPr>
        <w:t xml:space="preserve"> </w:t>
      </w:r>
      <w:r>
        <w:t>и</w:t>
      </w:r>
      <w:r w:rsidRPr="005628D1">
        <w:rPr>
          <w:lang w:val="en-US"/>
        </w:rPr>
        <w:t xml:space="preserve"> </w:t>
      </w:r>
      <w:r>
        <w:t>отраслевая</w:t>
      </w:r>
      <w:r w:rsidRPr="005628D1">
        <w:rPr>
          <w:lang w:val="en-US"/>
        </w:rPr>
        <w:t xml:space="preserve"> </w:t>
      </w:r>
      <w:r>
        <w:t>экономика</w:t>
      </w:r>
      <w:r w:rsidRPr="005628D1">
        <w:rPr>
          <w:lang w:val="en-US"/>
        </w:rPr>
        <w:t xml:space="preserve">. – 2024. – № 3. – </w:t>
      </w:r>
      <w:r>
        <w:t>С</w:t>
      </w:r>
      <w:r w:rsidRPr="005628D1">
        <w:rPr>
          <w:lang w:val="en-US"/>
        </w:rPr>
        <w:t xml:space="preserve">. 150–156. </w:t>
      </w:r>
      <w:proofErr w:type="spellStart"/>
      <w:r w:rsidRPr="005628D1">
        <w:rPr>
          <w:lang w:val="en-US"/>
        </w:rPr>
        <w:t>doi</w:t>
      </w:r>
      <w:proofErr w:type="spellEnd"/>
      <w:r w:rsidRPr="005628D1">
        <w:rPr>
          <w:lang w:val="en-US"/>
        </w:rPr>
        <w:t>: 10.47576/2949-1916.2024.3.3.020.</w:t>
      </w:r>
    </w:p>
    <w:p w:rsidR="006F19FC" w:rsidRDefault="006F19FC" w:rsidP="006F19FC">
      <w:pPr>
        <w:pStyle w:val="original"/>
      </w:pPr>
      <w:r>
        <w:t>Original article</w:t>
      </w:r>
    </w:p>
    <w:p w:rsidR="006F19FC" w:rsidRPr="006F19FC" w:rsidRDefault="006F19FC" w:rsidP="006F19FC">
      <w:pPr>
        <w:pStyle w:val="a9"/>
        <w:rPr>
          <w:lang w:val="en-US"/>
        </w:rPr>
      </w:pPr>
      <w:r w:rsidRPr="006F19FC">
        <w:rPr>
          <w:lang w:val="en-US"/>
        </w:rPr>
        <w:t>Economic effects of sanctions pressure to the russian fertilizer market</w:t>
      </w:r>
    </w:p>
    <w:p w:rsidR="006F19FC" w:rsidRPr="005628D1" w:rsidRDefault="006F19FC" w:rsidP="006F19FC">
      <w:pPr>
        <w:pStyle w:val="aa"/>
        <w:rPr>
          <w:lang w:val="en-US"/>
        </w:rPr>
      </w:pPr>
      <w:proofErr w:type="spellStart"/>
      <w:r w:rsidRPr="005628D1">
        <w:rPr>
          <w:lang w:val="en-US"/>
        </w:rPr>
        <w:t>Tiev</w:t>
      </w:r>
      <w:proofErr w:type="spellEnd"/>
      <w:r w:rsidRPr="005628D1">
        <w:rPr>
          <w:lang w:val="en-US"/>
        </w:rPr>
        <w:t xml:space="preserve"> </w:t>
      </w:r>
      <w:proofErr w:type="spellStart"/>
      <w:r w:rsidRPr="005628D1">
        <w:rPr>
          <w:lang w:val="en-US"/>
        </w:rPr>
        <w:t>Ruslan</w:t>
      </w:r>
      <w:proofErr w:type="spellEnd"/>
      <w:r w:rsidRPr="005628D1">
        <w:rPr>
          <w:lang w:val="en-US"/>
        </w:rPr>
        <w:t xml:space="preserve"> A. </w:t>
      </w:r>
    </w:p>
    <w:p w:rsidR="006F19FC" w:rsidRPr="006F19FC" w:rsidRDefault="006F19FC" w:rsidP="006F19FC">
      <w:pPr>
        <w:pStyle w:val="ab"/>
        <w:rPr>
          <w:lang w:val="en-US"/>
        </w:rPr>
      </w:pPr>
      <w:r w:rsidRPr="006F19FC">
        <w:rPr>
          <w:lang w:val="en-US"/>
        </w:rPr>
        <w:t xml:space="preserve">V. M. </w:t>
      </w:r>
      <w:proofErr w:type="spellStart"/>
      <w:r w:rsidRPr="006F19FC">
        <w:rPr>
          <w:lang w:val="en-US"/>
        </w:rPr>
        <w:t>Kokov</w:t>
      </w:r>
      <w:proofErr w:type="spellEnd"/>
      <w:r w:rsidRPr="006F19FC">
        <w:rPr>
          <w:lang w:val="en-US"/>
        </w:rPr>
        <w:t xml:space="preserve"> </w:t>
      </w:r>
      <w:proofErr w:type="spellStart"/>
      <w:r w:rsidRPr="006F19FC">
        <w:rPr>
          <w:lang w:val="en-US"/>
        </w:rPr>
        <w:t>Kabardino-Balkarian</w:t>
      </w:r>
      <w:proofErr w:type="spellEnd"/>
      <w:r w:rsidRPr="006F19FC">
        <w:rPr>
          <w:lang w:val="en-US"/>
        </w:rPr>
        <w:t xml:space="preserve"> State Agrarian University, Nalchik, Russia </w:t>
      </w:r>
    </w:p>
    <w:p w:rsidR="006F19FC" w:rsidRPr="006F19FC" w:rsidRDefault="006F19FC" w:rsidP="006F19FC">
      <w:pPr>
        <w:pStyle w:val="aa"/>
        <w:rPr>
          <w:lang w:val="en-US"/>
        </w:rPr>
      </w:pPr>
      <w:proofErr w:type="spellStart"/>
      <w:r w:rsidRPr="006F19FC">
        <w:rPr>
          <w:lang w:val="en-US"/>
        </w:rPr>
        <w:t>Tsikanova</w:t>
      </w:r>
      <w:proofErr w:type="spellEnd"/>
      <w:r w:rsidRPr="006F19FC">
        <w:rPr>
          <w:lang w:val="en-US"/>
        </w:rPr>
        <w:t xml:space="preserve"> Larisa M. </w:t>
      </w:r>
    </w:p>
    <w:p w:rsidR="006F19FC" w:rsidRPr="006F19FC" w:rsidRDefault="006F19FC" w:rsidP="006F19FC">
      <w:pPr>
        <w:pStyle w:val="ab"/>
        <w:rPr>
          <w:lang w:val="en-US"/>
        </w:rPr>
      </w:pPr>
      <w:r w:rsidRPr="006F19FC">
        <w:rPr>
          <w:lang w:val="en-US"/>
        </w:rPr>
        <w:t xml:space="preserve">Russian State University of Social Technologies, Moscow, Russia </w:t>
      </w:r>
    </w:p>
    <w:p w:rsidR="006F19FC" w:rsidRPr="006F19FC" w:rsidRDefault="006F19FC" w:rsidP="006F19FC">
      <w:pPr>
        <w:pStyle w:val="aa"/>
        <w:rPr>
          <w:lang w:val="en-US"/>
        </w:rPr>
      </w:pPr>
      <w:proofErr w:type="spellStart"/>
      <w:r w:rsidRPr="006F19FC">
        <w:rPr>
          <w:lang w:val="en-US"/>
        </w:rPr>
        <w:t>Shibzukhov</w:t>
      </w:r>
      <w:proofErr w:type="spellEnd"/>
      <w:r w:rsidRPr="006F19FC">
        <w:rPr>
          <w:lang w:val="en-US"/>
        </w:rPr>
        <w:t xml:space="preserve"> </w:t>
      </w:r>
      <w:proofErr w:type="spellStart"/>
      <w:r w:rsidRPr="006F19FC">
        <w:rPr>
          <w:lang w:val="en-US"/>
        </w:rPr>
        <w:t>Zalim</w:t>
      </w:r>
      <w:proofErr w:type="spellEnd"/>
      <w:r w:rsidRPr="006F19FC">
        <w:rPr>
          <w:lang w:val="en-US"/>
        </w:rPr>
        <w:t xml:space="preserve">-Geri S. </w:t>
      </w:r>
    </w:p>
    <w:p w:rsidR="006F19FC" w:rsidRPr="006F19FC" w:rsidRDefault="006F19FC" w:rsidP="006F19FC">
      <w:pPr>
        <w:pStyle w:val="ab"/>
        <w:rPr>
          <w:lang w:val="en-US"/>
        </w:rPr>
      </w:pPr>
      <w:r w:rsidRPr="006F19FC">
        <w:rPr>
          <w:lang w:val="en-US"/>
        </w:rPr>
        <w:t xml:space="preserve">V. M. </w:t>
      </w:r>
      <w:proofErr w:type="spellStart"/>
      <w:r w:rsidRPr="006F19FC">
        <w:rPr>
          <w:lang w:val="en-US"/>
        </w:rPr>
        <w:t>Kokov</w:t>
      </w:r>
      <w:proofErr w:type="spellEnd"/>
      <w:r w:rsidRPr="006F19FC">
        <w:rPr>
          <w:lang w:val="en-US"/>
        </w:rPr>
        <w:t xml:space="preserve"> </w:t>
      </w:r>
      <w:proofErr w:type="spellStart"/>
      <w:r w:rsidRPr="006F19FC">
        <w:rPr>
          <w:lang w:val="en-US"/>
        </w:rPr>
        <w:t>Kabardino-Balkarian</w:t>
      </w:r>
      <w:proofErr w:type="spellEnd"/>
      <w:r w:rsidRPr="006F19FC">
        <w:rPr>
          <w:lang w:val="en-US"/>
        </w:rPr>
        <w:t xml:space="preserve"> State Agrarian University, Nalchik, Russia </w:t>
      </w:r>
    </w:p>
    <w:p w:rsidR="006F19FC" w:rsidRPr="006F19FC" w:rsidRDefault="006F19FC" w:rsidP="006F19FC">
      <w:pPr>
        <w:pStyle w:val="aa"/>
        <w:rPr>
          <w:lang w:val="en-US"/>
        </w:rPr>
      </w:pPr>
      <w:proofErr w:type="spellStart"/>
      <w:proofErr w:type="gramStart"/>
      <w:r w:rsidRPr="006F19FC">
        <w:rPr>
          <w:lang w:val="en-US"/>
        </w:rPr>
        <w:t>Dyshekova</w:t>
      </w:r>
      <w:proofErr w:type="spellEnd"/>
      <w:r w:rsidRPr="006F19FC">
        <w:rPr>
          <w:lang w:val="en-US"/>
        </w:rPr>
        <w:t xml:space="preserve"> </w:t>
      </w:r>
      <w:proofErr w:type="spellStart"/>
      <w:r w:rsidRPr="006F19FC">
        <w:rPr>
          <w:lang w:val="en-US"/>
        </w:rPr>
        <w:t>Albina</w:t>
      </w:r>
      <w:proofErr w:type="spellEnd"/>
      <w:r w:rsidRPr="006F19FC">
        <w:rPr>
          <w:lang w:val="en-US"/>
        </w:rPr>
        <w:t xml:space="preserve"> A.</w:t>
      </w:r>
      <w:proofErr w:type="gramEnd"/>
    </w:p>
    <w:p w:rsidR="006F19FC" w:rsidRPr="006F19FC" w:rsidRDefault="006F19FC" w:rsidP="006F19FC">
      <w:pPr>
        <w:pStyle w:val="ab"/>
        <w:rPr>
          <w:lang w:val="en-US"/>
        </w:rPr>
      </w:pPr>
      <w:r w:rsidRPr="006F19FC">
        <w:rPr>
          <w:lang w:val="en-US"/>
        </w:rPr>
        <w:t xml:space="preserve">V. M. </w:t>
      </w:r>
      <w:proofErr w:type="spellStart"/>
      <w:r w:rsidRPr="006F19FC">
        <w:rPr>
          <w:lang w:val="en-US"/>
        </w:rPr>
        <w:t>Kokov</w:t>
      </w:r>
      <w:proofErr w:type="spellEnd"/>
      <w:r w:rsidRPr="006F19FC">
        <w:rPr>
          <w:lang w:val="en-US"/>
        </w:rPr>
        <w:t xml:space="preserve"> </w:t>
      </w:r>
      <w:proofErr w:type="spellStart"/>
      <w:r w:rsidRPr="006F19FC">
        <w:rPr>
          <w:lang w:val="en-US"/>
        </w:rPr>
        <w:t>Kabardino-Balkarian</w:t>
      </w:r>
      <w:proofErr w:type="spellEnd"/>
      <w:r w:rsidRPr="006F19FC">
        <w:rPr>
          <w:lang w:val="en-US"/>
        </w:rPr>
        <w:t xml:space="preserve"> State Agrarian University, Nalchik, Russia </w:t>
      </w:r>
    </w:p>
    <w:p w:rsidR="006F19FC" w:rsidRPr="006F19FC" w:rsidRDefault="006F19FC" w:rsidP="006F19FC">
      <w:pPr>
        <w:pStyle w:val="aa"/>
        <w:rPr>
          <w:lang w:val="en-US"/>
        </w:rPr>
      </w:pPr>
      <w:proofErr w:type="spellStart"/>
      <w:r w:rsidRPr="006F19FC">
        <w:rPr>
          <w:lang w:val="en-US"/>
        </w:rPr>
        <w:t>Zizaev</w:t>
      </w:r>
      <w:proofErr w:type="spellEnd"/>
      <w:r w:rsidRPr="006F19FC">
        <w:rPr>
          <w:lang w:val="en-US"/>
        </w:rPr>
        <w:t xml:space="preserve"> Marat R. </w:t>
      </w:r>
    </w:p>
    <w:p w:rsidR="006F19FC" w:rsidRPr="006F19FC" w:rsidRDefault="006F19FC" w:rsidP="006F19FC">
      <w:pPr>
        <w:pStyle w:val="ab"/>
        <w:rPr>
          <w:lang w:val="en-US"/>
        </w:rPr>
      </w:pPr>
      <w:r w:rsidRPr="006F19FC">
        <w:rPr>
          <w:lang w:val="en-US"/>
        </w:rPr>
        <w:t>Financial University under the Government of the Russian Federation, Moscow, Russia</w:t>
      </w:r>
    </w:p>
    <w:p w:rsidR="006F19FC" w:rsidRPr="006F19FC" w:rsidRDefault="006F19FC" w:rsidP="006F19FC">
      <w:pPr>
        <w:pStyle w:val="a7"/>
        <w:rPr>
          <w:lang w:val="en-US"/>
        </w:rPr>
      </w:pPr>
      <w:r w:rsidRPr="006F19FC">
        <w:rPr>
          <w:spacing w:val="43"/>
          <w:lang w:val="en-US"/>
        </w:rPr>
        <w:t>Abstract</w:t>
      </w:r>
      <w:r w:rsidRPr="006F19FC">
        <w:rPr>
          <w:lang w:val="en-US"/>
        </w:rPr>
        <w:t xml:space="preserve">. The article discusses current issues of the functioning of the Russian fertilizer market under conditions of sanctions pressure. Russian fertilizer exports have avoided the direct impact of </w:t>
      </w:r>
      <w:r w:rsidRPr="006F19FC">
        <w:rPr>
          <w:lang w:val="en-US"/>
        </w:rPr>
        <w:lastRenderedPageBreak/>
        <w:t xml:space="preserve">sanctions, but are experiencing their indirect impact. In the context of a shortage of fertilizers and a possible food crisis, the EU did not introduce sanctions against fertilizers from Russia. The United States has even added fertilizers to the list of vital products, which excludes the possibility of them being subject to any ban. Negative for the industry is the indirect impact of other sanctions against the financial sector and the transport industry, creating problems in the logistics of supplies and in payments for them. </w:t>
      </w:r>
    </w:p>
    <w:p w:rsidR="006F19FC" w:rsidRPr="006F19FC" w:rsidRDefault="006F19FC" w:rsidP="006F19FC">
      <w:pPr>
        <w:pStyle w:val="a7"/>
        <w:rPr>
          <w:lang w:val="en-US"/>
        </w:rPr>
      </w:pPr>
      <w:r w:rsidRPr="006F19FC">
        <w:rPr>
          <w:spacing w:val="43"/>
          <w:lang w:val="en-US"/>
        </w:rPr>
        <w:t>Keywords</w:t>
      </w:r>
      <w:r w:rsidRPr="006F19FC">
        <w:rPr>
          <w:lang w:val="en-US"/>
        </w:rPr>
        <w:t>: economic sanctions; fertilizer exports; world market; fertilizer supply logistics; fertilizer market.</w:t>
      </w:r>
    </w:p>
    <w:p w:rsidR="006F19FC" w:rsidRPr="00493EF3" w:rsidRDefault="006F19FC" w:rsidP="006F19FC">
      <w:pPr>
        <w:pStyle w:val="ac"/>
        <w:rPr>
          <w:lang w:val="en-US"/>
        </w:rPr>
      </w:pPr>
      <w:r w:rsidRPr="006F19FC">
        <w:rPr>
          <w:spacing w:val="43"/>
          <w:lang w:val="en-US"/>
        </w:rPr>
        <w:t>For citation:</w:t>
      </w:r>
      <w:r w:rsidRPr="006F19FC">
        <w:rPr>
          <w:lang w:val="en-US"/>
        </w:rPr>
        <w:t xml:space="preserve"> </w:t>
      </w:r>
      <w:proofErr w:type="spellStart"/>
      <w:r w:rsidRPr="006F19FC">
        <w:rPr>
          <w:lang w:val="en-US"/>
        </w:rPr>
        <w:t>Tiev</w:t>
      </w:r>
      <w:proofErr w:type="spellEnd"/>
      <w:r w:rsidRPr="006F19FC">
        <w:rPr>
          <w:lang w:val="en-US"/>
        </w:rPr>
        <w:t xml:space="preserve"> R. A., </w:t>
      </w:r>
      <w:proofErr w:type="spellStart"/>
      <w:r w:rsidRPr="006F19FC">
        <w:rPr>
          <w:lang w:val="en-US"/>
        </w:rPr>
        <w:t>Tsikanova</w:t>
      </w:r>
      <w:proofErr w:type="spellEnd"/>
      <w:r w:rsidRPr="006F19FC">
        <w:rPr>
          <w:lang w:val="en-US"/>
        </w:rPr>
        <w:t xml:space="preserve"> L. M., </w:t>
      </w:r>
      <w:proofErr w:type="spellStart"/>
      <w:proofErr w:type="gramStart"/>
      <w:r w:rsidRPr="006F19FC">
        <w:rPr>
          <w:lang w:val="en-US"/>
        </w:rPr>
        <w:t>Shibzukhov</w:t>
      </w:r>
      <w:proofErr w:type="spellEnd"/>
      <w:proofErr w:type="gramEnd"/>
      <w:r w:rsidRPr="006F19FC">
        <w:rPr>
          <w:lang w:val="en-US"/>
        </w:rPr>
        <w:t xml:space="preserve"> Z.-G. S., </w:t>
      </w:r>
      <w:proofErr w:type="spellStart"/>
      <w:r w:rsidRPr="006F19FC">
        <w:rPr>
          <w:lang w:val="en-US"/>
        </w:rPr>
        <w:t>Dyshekova</w:t>
      </w:r>
      <w:proofErr w:type="spellEnd"/>
      <w:r w:rsidRPr="006F19FC">
        <w:rPr>
          <w:lang w:val="en-US"/>
        </w:rPr>
        <w:t xml:space="preserve"> A. A., </w:t>
      </w:r>
      <w:proofErr w:type="spellStart"/>
      <w:r w:rsidRPr="006F19FC">
        <w:rPr>
          <w:lang w:val="en-US"/>
        </w:rPr>
        <w:t>Zizaev</w:t>
      </w:r>
      <w:proofErr w:type="spellEnd"/>
      <w:r w:rsidRPr="006F19FC">
        <w:rPr>
          <w:lang w:val="en-US"/>
        </w:rPr>
        <w:t xml:space="preserve"> M. R. Economic effects of sanctions pressure to the </w:t>
      </w:r>
      <w:proofErr w:type="spellStart"/>
      <w:proofErr w:type="gramStart"/>
      <w:r w:rsidRPr="006F19FC">
        <w:rPr>
          <w:lang w:val="en-US"/>
        </w:rPr>
        <w:t>russian</w:t>
      </w:r>
      <w:proofErr w:type="spellEnd"/>
      <w:proofErr w:type="gramEnd"/>
      <w:r w:rsidRPr="006F19FC">
        <w:rPr>
          <w:lang w:val="en-US"/>
        </w:rPr>
        <w:t xml:space="preserve"> fertilizer market. </w:t>
      </w:r>
      <w:proofErr w:type="gramStart"/>
      <w:r w:rsidRPr="00493EF3">
        <w:rPr>
          <w:i/>
          <w:iCs/>
          <w:lang w:val="en-US"/>
        </w:rPr>
        <w:t xml:space="preserve">Regional and branch economy, </w:t>
      </w:r>
      <w:r w:rsidRPr="00493EF3">
        <w:rPr>
          <w:lang w:val="en-US"/>
        </w:rPr>
        <w:t>2024, no. 3, pp. 150–156.</w:t>
      </w:r>
      <w:proofErr w:type="gramEnd"/>
      <w:r w:rsidRPr="00493EF3">
        <w:rPr>
          <w:lang w:val="en-US"/>
        </w:rPr>
        <w:t xml:space="preserve"> </w:t>
      </w:r>
      <w:proofErr w:type="spellStart"/>
      <w:proofErr w:type="gramStart"/>
      <w:r w:rsidRPr="00493EF3">
        <w:rPr>
          <w:lang w:val="en-US"/>
        </w:rPr>
        <w:t>doi</w:t>
      </w:r>
      <w:proofErr w:type="spellEnd"/>
      <w:proofErr w:type="gramEnd"/>
      <w:r w:rsidRPr="00493EF3">
        <w:rPr>
          <w:lang w:val="en-US"/>
        </w:rPr>
        <w:t>: 10.47576/2949-1916.2024.3.3.020.</w:t>
      </w:r>
    </w:p>
    <w:p w:rsidR="00493EF3" w:rsidRDefault="00493EF3" w:rsidP="00493EF3">
      <w:pPr>
        <w:pStyle w:val="a3"/>
      </w:pPr>
      <w:proofErr w:type="spellStart"/>
      <w:r>
        <w:t>Научная</w:t>
      </w:r>
      <w:proofErr w:type="spellEnd"/>
      <w:r>
        <w:t xml:space="preserve"> </w:t>
      </w:r>
      <w:proofErr w:type="spellStart"/>
      <w:r>
        <w:t>статья</w:t>
      </w:r>
      <w:proofErr w:type="spellEnd"/>
    </w:p>
    <w:p w:rsidR="00493EF3" w:rsidRDefault="00493EF3" w:rsidP="00493EF3">
      <w:pPr>
        <w:pStyle w:val="a3"/>
      </w:pPr>
      <w:r>
        <w:t>УДК 338.24</w:t>
      </w:r>
    </w:p>
    <w:p w:rsidR="00493EF3" w:rsidRPr="00493EF3" w:rsidRDefault="00493EF3" w:rsidP="00493EF3">
      <w:pPr>
        <w:pStyle w:val="a3"/>
        <w:rPr>
          <w:lang w:val="ru-RU"/>
        </w:rPr>
      </w:pPr>
      <w:proofErr w:type="spellStart"/>
      <w:proofErr w:type="gramStart"/>
      <w:r>
        <w:t>doi</w:t>
      </w:r>
      <w:proofErr w:type="spellEnd"/>
      <w:proofErr w:type="gramEnd"/>
      <w:r w:rsidRPr="00493EF3">
        <w:rPr>
          <w:lang w:val="ru-RU"/>
        </w:rPr>
        <w:t>: 10.47576/2949-1916.2024.3.3.021</w:t>
      </w:r>
    </w:p>
    <w:p w:rsidR="00493EF3" w:rsidRDefault="00493EF3" w:rsidP="00493EF3">
      <w:pPr>
        <w:pStyle w:val="a4"/>
      </w:pPr>
      <w:r>
        <w:t xml:space="preserve">Учет НДФЛ в вопросах и ответах </w:t>
      </w:r>
      <w:r>
        <w:br/>
        <w:t>на примере 1С</w:t>
      </w:r>
      <w:proofErr w:type="gramStart"/>
      <w:r>
        <w:t>:З</w:t>
      </w:r>
      <w:proofErr w:type="gramEnd"/>
      <w:r>
        <w:t>УП, редакция 3</w:t>
      </w:r>
    </w:p>
    <w:p w:rsidR="00493EF3" w:rsidRDefault="00493EF3" w:rsidP="00493EF3">
      <w:pPr>
        <w:pStyle w:val="a5"/>
      </w:pPr>
      <w:proofErr w:type="spellStart"/>
      <w:r>
        <w:t>Биджиева</w:t>
      </w:r>
      <w:proofErr w:type="spellEnd"/>
      <w:r>
        <w:t xml:space="preserve"> Анжела </w:t>
      </w:r>
      <w:proofErr w:type="spellStart"/>
      <w:r>
        <w:t>Арсеновна</w:t>
      </w:r>
      <w:proofErr w:type="spellEnd"/>
    </w:p>
    <w:p w:rsidR="00493EF3" w:rsidRDefault="00493EF3" w:rsidP="00493EF3">
      <w:pPr>
        <w:pStyle w:val="a6"/>
      </w:pPr>
      <w:r>
        <w:t>Северо-Кавказская государственная академия, Черкесск, Россия</w:t>
      </w:r>
    </w:p>
    <w:p w:rsidR="00493EF3" w:rsidRDefault="00493EF3" w:rsidP="00493EF3">
      <w:pPr>
        <w:pStyle w:val="a5"/>
      </w:pPr>
      <w:proofErr w:type="spellStart"/>
      <w:r>
        <w:t>Лайпанова</w:t>
      </w:r>
      <w:proofErr w:type="spellEnd"/>
      <w:r>
        <w:t xml:space="preserve"> </w:t>
      </w:r>
      <w:proofErr w:type="spellStart"/>
      <w:r>
        <w:t>Зульфия</w:t>
      </w:r>
      <w:proofErr w:type="spellEnd"/>
      <w:r>
        <w:t xml:space="preserve"> </w:t>
      </w:r>
      <w:proofErr w:type="spellStart"/>
      <w:r>
        <w:t>Мудалифовна</w:t>
      </w:r>
      <w:proofErr w:type="spellEnd"/>
    </w:p>
    <w:p w:rsidR="00493EF3" w:rsidRDefault="00493EF3" w:rsidP="00493EF3">
      <w:pPr>
        <w:pStyle w:val="a6"/>
      </w:pPr>
      <w:r>
        <w:t>Северо-Кавказская государственная академия, Черкесск, Россия</w:t>
      </w:r>
    </w:p>
    <w:p w:rsidR="00493EF3" w:rsidRDefault="00493EF3" w:rsidP="00493EF3">
      <w:pPr>
        <w:pStyle w:val="a7"/>
      </w:pPr>
      <w:r>
        <w:rPr>
          <w:spacing w:val="43"/>
        </w:rPr>
        <w:t>Аннотация</w:t>
      </w:r>
      <w:r>
        <w:t>. В статье рассматриваются наиболее распространенные вопросы, возникающие при учете НДФЛ, а также предоставляются практические ответы и рекомендации для корректного проведения учета налога с использованием программы 1С</w:t>
      </w:r>
      <w:proofErr w:type="gramStart"/>
      <w:r>
        <w:t>:З</w:t>
      </w:r>
      <w:proofErr w:type="gramEnd"/>
      <w:r>
        <w:t>УП в редакции 3. Статья содержит примеры расчетов, схемы и инструкции, которые помогут бухгалтерам и специалистам по кадровому делопроизводству более эффективно осуществлять учет НДФЛ и соблюдать законодательные требования.</w:t>
      </w:r>
    </w:p>
    <w:p w:rsidR="00493EF3" w:rsidRDefault="00493EF3" w:rsidP="00493EF3">
      <w:pPr>
        <w:pStyle w:val="a7"/>
      </w:pPr>
      <w:r>
        <w:rPr>
          <w:spacing w:val="43"/>
        </w:rPr>
        <w:t>Ключевые слова</w:t>
      </w:r>
      <w:r>
        <w:t>: учет; НДФЛ; налог на доходы физических лиц; 1С</w:t>
      </w:r>
      <w:proofErr w:type="gramStart"/>
      <w:r>
        <w:t>:З</w:t>
      </w:r>
      <w:proofErr w:type="gramEnd"/>
      <w:r>
        <w:t>УП; редакция 3; бухгалтерия; налоговый учет; законодательство; расчеты; инструкции; программное обеспечение; практические рекомендации.</w:t>
      </w:r>
    </w:p>
    <w:p w:rsidR="00493EF3" w:rsidRDefault="00493EF3" w:rsidP="00493EF3">
      <w:pPr>
        <w:pStyle w:val="a8"/>
      </w:pPr>
      <w:r>
        <w:rPr>
          <w:spacing w:val="43"/>
        </w:rPr>
        <w:t>Для цитирования</w:t>
      </w:r>
      <w:r>
        <w:t xml:space="preserve">: </w:t>
      </w:r>
      <w:proofErr w:type="spellStart"/>
      <w:r>
        <w:t>Биджиева</w:t>
      </w:r>
      <w:proofErr w:type="spellEnd"/>
      <w:r>
        <w:t xml:space="preserve"> А. А., </w:t>
      </w:r>
      <w:proofErr w:type="spellStart"/>
      <w:r>
        <w:t>Лайпанова</w:t>
      </w:r>
      <w:proofErr w:type="spellEnd"/>
      <w:r>
        <w:t xml:space="preserve"> З. М. Учет НДФЛ в вопросах и ответах на примере 1С</w:t>
      </w:r>
      <w:proofErr w:type="gramStart"/>
      <w:r>
        <w:t>:З</w:t>
      </w:r>
      <w:proofErr w:type="gramEnd"/>
      <w:r>
        <w:t xml:space="preserve">УП, редакция 3 // Региональная и отраслевая экономика. – 2024. – № 3. – С. 157–163. </w:t>
      </w:r>
      <w:proofErr w:type="spellStart"/>
      <w:r>
        <w:t>doi</w:t>
      </w:r>
      <w:proofErr w:type="spellEnd"/>
      <w:r>
        <w:t>: 10.47576/2949-1916.2024.3.3.021.</w:t>
      </w:r>
    </w:p>
    <w:p w:rsidR="00493EF3" w:rsidRDefault="00493EF3" w:rsidP="00493EF3">
      <w:pPr>
        <w:pStyle w:val="original"/>
      </w:pPr>
      <w:r>
        <w:t>Original article</w:t>
      </w:r>
    </w:p>
    <w:p w:rsidR="00493EF3" w:rsidRPr="00493EF3" w:rsidRDefault="00493EF3" w:rsidP="00493EF3">
      <w:pPr>
        <w:pStyle w:val="a9"/>
        <w:rPr>
          <w:lang w:val="en-US"/>
        </w:rPr>
      </w:pPr>
      <w:r w:rsidRPr="00493EF3">
        <w:rPr>
          <w:lang w:val="en-US"/>
        </w:rPr>
        <w:t>Personal income tax accounting in questions and answers using the example of 1</w:t>
      </w:r>
      <w:r>
        <w:t>С</w:t>
      </w:r>
      <w:r w:rsidRPr="00493EF3">
        <w:rPr>
          <w:lang w:val="en-US"/>
        </w:rPr>
        <w:t>: ZUP, revision 3</w:t>
      </w:r>
    </w:p>
    <w:p w:rsidR="00493EF3" w:rsidRPr="00493EF3" w:rsidRDefault="00493EF3" w:rsidP="00493EF3">
      <w:pPr>
        <w:pStyle w:val="aa"/>
        <w:rPr>
          <w:lang w:val="en-US"/>
        </w:rPr>
      </w:pPr>
      <w:proofErr w:type="spellStart"/>
      <w:proofErr w:type="gramStart"/>
      <w:r w:rsidRPr="00493EF3">
        <w:rPr>
          <w:lang w:val="en-US"/>
        </w:rPr>
        <w:t>Bijieva</w:t>
      </w:r>
      <w:proofErr w:type="spellEnd"/>
      <w:r w:rsidRPr="00493EF3">
        <w:rPr>
          <w:lang w:val="en-US"/>
        </w:rPr>
        <w:t xml:space="preserve"> Angela A.</w:t>
      </w:r>
      <w:proofErr w:type="gramEnd"/>
      <w:r w:rsidRPr="00493EF3">
        <w:rPr>
          <w:lang w:val="en-US"/>
        </w:rPr>
        <w:t xml:space="preserve"> </w:t>
      </w:r>
    </w:p>
    <w:p w:rsidR="00493EF3" w:rsidRPr="00493EF3" w:rsidRDefault="00493EF3" w:rsidP="00493EF3">
      <w:pPr>
        <w:pStyle w:val="ab"/>
        <w:rPr>
          <w:lang w:val="en-US"/>
        </w:rPr>
      </w:pPr>
      <w:r w:rsidRPr="00493EF3">
        <w:rPr>
          <w:lang w:val="en-US"/>
        </w:rPr>
        <w:t xml:space="preserve">North Caucasus State Academy, Cherkessk, Russia </w:t>
      </w:r>
    </w:p>
    <w:p w:rsidR="00493EF3" w:rsidRPr="00493EF3" w:rsidRDefault="00493EF3" w:rsidP="00493EF3">
      <w:pPr>
        <w:pStyle w:val="aa"/>
        <w:rPr>
          <w:lang w:val="en-US"/>
        </w:rPr>
      </w:pPr>
      <w:proofErr w:type="spellStart"/>
      <w:r w:rsidRPr="00493EF3">
        <w:rPr>
          <w:lang w:val="en-US"/>
        </w:rPr>
        <w:t>Laipanova</w:t>
      </w:r>
      <w:proofErr w:type="spellEnd"/>
      <w:r w:rsidRPr="00493EF3">
        <w:rPr>
          <w:lang w:val="en-US"/>
        </w:rPr>
        <w:t xml:space="preserve"> </w:t>
      </w:r>
      <w:proofErr w:type="spellStart"/>
      <w:r w:rsidRPr="00493EF3">
        <w:rPr>
          <w:lang w:val="en-US"/>
        </w:rPr>
        <w:t>Zulfiya</w:t>
      </w:r>
      <w:proofErr w:type="spellEnd"/>
      <w:r w:rsidRPr="00493EF3">
        <w:rPr>
          <w:lang w:val="en-US"/>
        </w:rPr>
        <w:t xml:space="preserve"> M. </w:t>
      </w:r>
    </w:p>
    <w:p w:rsidR="00493EF3" w:rsidRPr="00493EF3" w:rsidRDefault="00493EF3" w:rsidP="00493EF3">
      <w:pPr>
        <w:pStyle w:val="ab"/>
        <w:rPr>
          <w:lang w:val="en-US"/>
        </w:rPr>
      </w:pPr>
      <w:r w:rsidRPr="00493EF3">
        <w:rPr>
          <w:lang w:val="en-US"/>
        </w:rPr>
        <w:t>North Caucasus State Academy, Cherkessk, Russia</w:t>
      </w:r>
    </w:p>
    <w:p w:rsidR="00493EF3" w:rsidRPr="00493EF3" w:rsidRDefault="00493EF3" w:rsidP="00493EF3">
      <w:pPr>
        <w:pStyle w:val="a7"/>
        <w:rPr>
          <w:lang w:val="en-US"/>
        </w:rPr>
      </w:pPr>
      <w:r w:rsidRPr="00493EF3">
        <w:rPr>
          <w:spacing w:val="43"/>
          <w:lang w:val="en-US"/>
        </w:rPr>
        <w:t>Abstract</w:t>
      </w:r>
      <w:r w:rsidRPr="00493EF3">
        <w:rPr>
          <w:lang w:val="en-US"/>
        </w:rPr>
        <w:t xml:space="preserve">.  The article discusses the most common issues that arise when accounting for personal income tax, as well as provides practical answers and recommendations for the correct </w:t>
      </w:r>
      <w:r w:rsidRPr="00493EF3">
        <w:rPr>
          <w:lang w:val="en-US"/>
        </w:rPr>
        <w:lastRenderedPageBreak/>
        <w:t>accounting of taxes using the 1C</w:t>
      </w:r>
      <w:proofErr w:type="gramStart"/>
      <w:r w:rsidRPr="00493EF3">
        <w:rPr>
          <w:lang w:val="en-US"/>
        </w:rPr>
        <w:t>:ZUP</w:t>
      </w:r>
      <w:proofErr w:type="gramEnd"/>
      <w:r w:rsidRPr="00493EF3">
        <w:rPr>
          <w:lang w:val="en-US"/>
        </w:rPr>
        <w:t xml:space="preserve"> program in version 3. The article contains examples of calculations, schemes and instructions that will help accountants and HR specialists to more effectively account for personal income tax and comply with legal requirements.</w:t>
      </w:r>
    </w:p>
    <w:p w:rsidR="00493EF3" w:rsidRPr="00493EF3" w:rsidRDefault="00493EF3" w:rsidP="00493EF3">
      <w:pPr>
        <w:pStyle w:val="a7"/>
        <w:rPr>
          <w:lang w:val="en-US"/>
        </w:rPr>
      </w:pPr>
      <w:r w:rsidRPr="00493EF3">
        <w:rPr>
          <w:spacing w:val="43"/>
          <w:lang w:val="en-US"/>
        </w:rPr>
        <w:t>Keywords:</w:t>
      </w:r>
      <w:r w:rsidRPr="00493EF3">
        <w:rPr>
          <w:lang w:val="en-US"/>
        </w:rPr>
        <w:t xml:space="preserve"> accounting; personal income tax; personal income tax; 1C:ZUP; revision 3; accounting; tax accounting; legislation; calculations; instructions; software; practical recommendations.</w:t>
      </w:r>
    </w:p>
    <w:p w:rsidR="00493EF3" w:rsidRPr="000A5801" w:rsidRDefault="00493EF3" w:rsidP="00493EF3">
      <w:pPr>
        <w:pStyle w:val="ac"/>
        <w:rPr>
          <w:lang w:val="en-US"/>
        </w:rPr>
      </w:pPr>
      <w:r w:rsidRPr="00493EF3">
        <w:rPr>
          <w:spacing w:val="43"/>
          <w:lang w:val="en-US"/>
        </w:rPr>
        <w:t>For citation:</w:t>
      </w:r>
      <w:r w:rsidRPr="00493EF3">
        <w:rPr>
          <w:lang w:val="en-US"/>
        </w:rPr>
        <w:t xml:space="preserve"> </w:t>
      </w:r>
      <w:proofErr w:type="spellStart"/>
      <w:r w:rsidRPr="00493EF3">
        <w:rPr>
          <w:lang w:val="en-US"/>
        </w:rPr>
        <w:t>Bijieva</w:t>
      </w:r>
      <w:proofErr w:type="spellEnd"/>
      <w:r w:rsidRPr="00493EF3">
        <w:rPr>
          <w:lang w:val="en-US"/>
        </w:rPr>
        <w:t xml:space="preserve"> A. A., </w:t>
      </w:r>
      <w:proofErr w:type="spellStart"/>
      <w:r w:rsidRPr="00493EF3">
        <w:rPr>
          <w:lang w:val="en-US"/>
        </w:rPr>
        <w:t>Laipanova</w:t>
      </w:r>
      <w:proofErr w:type="spellEnd"/>
      <w:r w:rsidRPr="00493EF3">
        <w:rPr>
          <w:lang w:val="en-US"/>
        </w:rPr>
        <w:t xml:space="preserve"> Z. M. Personal income tax accounting in questions and answers using the example of 1</w:t>
      </w:r>
      <w:r>
        <w:t>С</w:t>
      </w:r>
      <w:r w:rsidRPr="00493EF3">
        <w:rPr>
          <w:lang w:val="en-US"/>
        </w:rPr>
        <w:t>: ZUP, revision 3.</w:t>
      </w:r>
      <w:r w:rsidRPr="00493EF3">
        <w:rPr>
          <w:i/>
          <w:iCs/>
          <w:lang w:val="en-US"/>
        </w:rPr>
        <w:t xml:space="preserve"> </w:t>
      </w:r>
      <w:proofErr w:type="gramStart"/>
      <w:r w:rsidRPr="000A5801">
        <w:rPr>
          <w:i/>
          <w:iCs/>
          <w:lang w:val="en-US"/>
        </w:rPr>
        <w:t>Regional and branch economy,</w:t>
      </w:r>
      <w:r w:rsidRPr="000A5801">
        <w:rPr>
          <w:lang w:val="en-US"/>
        </w:rPr>
        <w:t xml:space="preserve"> 2024, no. 3, pp. 157–163.</w:t>
      </w:r>
      <w:proofErr w:type="gramEnd"/>
      <w:r w:rsidRPr="000A5801">
        <w:rPr>
          <w:lang w:val="en-US"/>
        </w:rPr>
        <w:t xml:space="preserve"> </w:t>
      </w:r>
      <w:proofErr w:type="spellStart"/>
      <w:proofErr w:type="gramStart"/>
      <w:r w:rsidRPr="000A5801">
        <w:rPr>
          <w:lang w:val="en-US"/>
        </w:rPr>
        <w:t>doi</w:t>
      </w:r>
      <w:proofErr w:type="spellEnd"/>
      <w:proofErr w:type="gramEnd"/>
      <w:r w:rsidRPr="000A5801">
        <w:rPr>
          <w:lang w:val="en-US"/>
        </w:rPr>
        <w:t>: 10.47576/2949-1916.2024.3.3.021.</w:t>
      </w:r>
    </w:p>
    <w:p w:rsidR="000A5801" w:rsidRDefault="000A5801" w:rsidP="000A5801">
      <w:pPr>
        <w:pStyle w:val="a3"/>
      </w:pPr>
      <w:proofErr w:type="spellStart"/>
      <w:r>
        <w:t>Научная</w:t>
      </w:r>
      <w:proofErr w:type="spellEnd"/>
      <w:r>
        <w:t xml:space="preserve"> </w:t>
      </w:r>
      <w:proofErr w:type="spellStart"/>
      <w:r>
        <w:t>статья</w:t>
      </w:r>
      <w:proofErr w:type="spellEnd"/>
    </w:p>
    <w:p w:rsidR="000A5801" w:rsidRDefault="000A5801" w:rsidP="000A5801">
      <w:pPr>
        <w:pStyle w:val="a3"/>
      </w:pPr>
      <w:r>
        <w:t>УДК 338:004</w:t>
      </w:r>
    </w:p>
    <w:p w:rsidR="000A5801" w:rsidRPr="000A5801" w:rsidRDefault="000A5801" w:rsidP="000A5801">
      <w:pPr>
        <w:pStyle w:val="a3"/>
        <w:rPr>
          <w:lang w:val="ru-RU"/>
        </w:rPr>
      </w:pPr>
      <w:proofErr w:type="spellStart"/>
      <w:proofErr w:type="gramStart"/>
      <w:r>
        <w:t>doi</w:t>
      </w:r>
      <w:proofErr w:type="spellEnd"/>
      <w:proofErr w:type="gramEnd"/>
      <w:r w:rsidRPr="000A5801">
        <w:rPr>
          <w:lang w:val="ru-RU"/>
        </w:rPr>
        <w:t>: 10.47576/2949-1916.2024.3.3.022</w:t>
      </w:r>
    </w:p>
    <w:p w:rsidR="000A5801" w:rsidRDefault="000A5801" w:rsidP="000A5801">
      <w:pPr>
        <w:pStyle w:val="a4"/>
      </w:pPr>
      <w:r>
        <w:t>Роботизация в сфере общественного питания</w:t>
      </w:r>
    </w:p>
    <w:p w:rsidR="000A5801" w:rsidRDefault="000A5801" w:rsidP="000A5801">
      <w:pPr>
        <w:pStyle w:val="a5"/>
      </w:pPr>
      <w:proofErr w:type="spellStart"/>
      <w:r>
        <w:t>Буряшкина</w:t>
      </w:r>
      <w:proofErr w:type="spellEnd"/>
      <w:r>
        <w:t xml:space="preserve"> А. С. </w:t>
      </w:r>
    </w:p>
    <w:p w:rsidR="000A5801" w:rsidRDefault="000A5801" w:rsidP="000A5801">
      <w:pPr>
        <w:pStyle w:val="a6"/>
      </w:pPr>
      <w:r>
        <w:t xml:space="preserve">Поволжский государственный университет телекоммуникаций и информатики, </w:t>
      </w:r>
      <w:r>
        <w:br/>
        <w:t>Самара, Россия</w:t>
      </w:r>
    </w:p>
    <w:p w:rsidR="000A5801" w:rsidRDefault="000A5801" w:rsidP="000A5801">
      <w:pPr>
        <w:pStyle w:val="a5"/>
      </w:pPr>
      <w:proofErr w:type="spellStart"/>
      <w:r>
        <w:t>Батаева</w:t>
      </w:r>
      <w:proofErr w:type="spellEnd"/>
      <w:r>
        <w:t xml:space="preserve"> Е. В.</w:t>
      </w:r>
    </w:p>
    <w:p w:rsidR="000A5801" w:rsidRDefault="000A5801" w:rsidP="000A5801">
      <w:pPr>
        <w:pStyle w:val="a6"/>
      </w:pPr>
      <w:r>
        <w:t xml:space="preserve">Поволжский государственный университет телекоммуникаций и информатики, </w:t>
      </w:r>
      <w:r>
        <w:br/>
        <w:t xml:space="preserve">Самара, Россия </w:t>
      </w:r>
    </w:p>
    <w:p w:rsidR="000A5801" w:rsidRDefault="000A5801" w:rsidP="000A5801">
      <w:pPr>
        <w:pStyle w:val="a5"/>
      </w:pPr>
      <w:proofErr w:type="spellStart"/>
      <w:r>
        <w:t>Иваев</w:t>
      </w:r>
      <w:proofErr w:type="spellEnd"/>
      <w:r>
        <w:t xml:space="preserve"> М. И.</w:t>
      </w:r>
    </w:p>
    <w:p w:rsidR="000A5801" w:rsidRDefault="000A5801" w:rsidP="000A5801">
      <w:pPr>
        <w:pStyle w:val="a6"/>
      </w:pPr>
      <w:r>
        <w:t xml:space="preserve">Поволжский государственный университет телекоммуникаций и информатики, </w:t>
      </w:r>
      <w:r>
        <w:br/>
        <w:t>Самара, Россия, anastasiaburyashkina@gmail.com</w:t>
      </w:r>
    </w:p>
    <w:p w:rsidR="000A5801" w:rsidRDefault="000A5801" w:rsidP="000A5801">
      <w:pPr>
        <w:pStyle w:val="a7"/>
      </w:pPr>
      <w:r>
        <w:rPr>
          <w:spacing w:val="43"/>
        </w:rPr>
        <w:t>Аннотация</w:t>
      </w:r>
      <w:r>
        <w:t>.  В статье анализируется практика применения роботизации в ресторанах для контроля приема и обработки заказов. Отмечается, что путем внедрения робота-официанта можно повысить эффективность ресторанного бизнеса и уровень сервиса. Такая инновация вызовет интерес у постоянных покупателей, а также привлечет новых и позволит повысить продажи. Помимо этого, робот-официант может сэкономить затраты ресторана на зарплаты официантов, отпускные и человеческий фактор.</w:t>
      </w:r>
    </w:p>
    <w:p w:rsidR="000A5801" w:rsidRDefault="000A5801" w:rsidP="000A5801">
      <w:pPr>
        <w:pStyle w:val="a7"/>
      </w:pPr>
      <w:r>
        <w:rPr>
          <w:spacing w:val="43"/>
        </w:rPr>
        <w:t>Ключевые слова</w:t>
      </w:r>
      <w:r>
        <w:t>: инновации; робот-официант; роботизация.</w:t>
      </w:r>
    </w:p>
    <w:p w:rsidR="000A5801" w:rsidRDefault="000A5801" w:rsidP="000A5801">
      <w:pPr>
        <w:pStyle w:val="a8"/>
      </w:pPr>
      <w:r>
        <w:rPr>
          <w:spacing w:val="43"/>
        </w:rPr>
        <w:t>Для цитирования</w:t>
      </w:r>
      <w:r>
        <w:t xml:space="preserve">: </w:t>
      </w:r>
      <w:proofErr w:type="spellStart"/>
      <w:r>
        <w:t>Буряшкина</w:t>
      </w:r>
      <w:proofErr w:type="spellEnd"/>
      <w:r>
        <w:t xml:space="preserve"> А. С., </w:t>
      </w:r>
      <w:proofErr w:type="spellStart"/>
      <w:r>
        <w:t>Батаева</w:t>
      </w:r>
      <w:proofErr w:type="spellEnd"/>
      <w:r>
        <w:t xml:space="preserve"> Е. В., </w:t>
      </w:r>
      <w:proofErr w:type="spellStart"/>
      <w:r>
        <w:t>Иваев</w:t>
      </w:r>
      <w:proofErr w:type="spellEnd"/>
      <w:r>
        <w:t xml:space="preserve"> М. И. Роботизация в сфере общественного питания // Региональная и отраслевая экономика. – 2024. – </w:t>
      </w:r>
      <w:r>
        <w:br/>
        <w:t xml:space="preserve">№ 3. – С. 164–170. </w:t>
      </w:r>
      <w:proofErr w:type="spellStart"/>
      <w:r>
        <w:t>doi</w:t>
      </w:r>
      <w:proofErr w:type="spellEnd"/>
      <w:r>
        <w:t>: 10.47576/2949-1916.2024.3.3.022.</w:t>
      </w:r>
    </w:p>
    <w:p w:rsidR="000A5801" w:rsidRDefault="000A5801" w:rsidP="000A5801">
      <w:pPr>
        <w:pStyle w:val="original"/>
      </w:pPr>
      <w:r>
        <w:t>Original article</w:t>
      </w:r>
    </w:p>
    <w:p w:rsidR="000A5801" w:rsidRPr="000A5801" w:rsidRDefault="000A5801" w:rsidP="000A5801">
      <w:pPr>
        <w:pStyle w:val="a9"/>
        <w:rPr>
          <w:lang w:val="en-US"/>
        </w:rPr>
      </w:pPr>
      <w:r w:rsidRPr="000A5801">
        <w:rPr>
          <w:lang w:val="en-US"/>
        </w:rPr>
        <w:t>Robotization in catering</w:t>
      </w:r>
    </w:p>
    <w:p w:rsidR="000A5801" w:rsidRPr="000A5801" w:rsidRDefault="000A5801" w:rsidP="000A5801">
      <w:pPr>
        <w:pStyle w:val="aa"/>
        <w:rPr>
          <w:lang w:val="en-US"/>
        </w:rPr>
      </w:pPr>
      <w:proofErr w:type="spellStart"/>
      <w:r w:rsidRPr="000A5801">
        <w:rPr>
          <w:lang w:val="en-US"/>
        </w:rPr>
        <w:t>Buryashkina</w:t>
      </w:r>
      <w:proofErr w:type="spellEnd"/>
      <w:r w:rsidRPr="000A5801">
        <w:rPr>
          <w:lang w:val="en-US"/>
        </w:rPr>
        <w:t xml:space="preserve"> A. S. </w:t>
      </w:r>
    </w:p>
    <w:p w:rsidR="000A5801" w:rsidRPr="000A5801" w:rsidRDefault="000A5801" w:rsidP="000A5801">
      <w:pPr>
        <w:pStyle w:val="ab"/>
        <w:rPr>
          <w:lang w:val="en-US"/>
        </w:rPr>
      </w:pPr>
      <w:r w:rsidRPr="000A5801">
        <w:rPr>
          <w:lang w:val="en-US"/>
        </w:rPr>
        <w:t>Volga State University of Telecommunications and Informatics, Samara, Russia</w:t>
      </w:r>
    </w:p>
    <w:p w:rsidR="000A5801" w:rsidRPr="000A5801" w:rsidRDefault="000A5801" w:rsidP="000A5801">
      <w:pPr>
        <w:pStyle w:val="aa"/>
        <w:rPr>
          <w:lang w:val="en-US"/>
        </w:rPr>
      </w:pPr>
      <w:proofErr w:type="spellStart"/>
      <w:r w:rsidRPr="000A5801">
        <w:rPr>
          <w:lang w:val="en-US"/>
        </w:rPr>
        <w:t>Bataeva</w:t>
      </w:r>
      <w:proofErr w:type="spellEnd"/>
      <w:r w:rsidRPr="000A5801">
        <w:rPr>
          <w:lang w:val="en-US"/>
        </w:rPr>
        <w:t xml:space="preserve"> E. V. </w:t>
      </w:r>
    </w:p>
    <w:p w:rsidR="000A5801" w:rsidRPr="000A5801" w:rsidRDefault="000A5801" w:rsidP="000A5801">
      <w:pPr>
        <w:pStyle w:val="ab"/>
        <w:rPr>
          <w:lang w:val="en-US"/>
        </w:rPr>
      </w:pPr>
      <w:r w:rsidRPr="000A5801">
        <w:rPr>
          <w:lang w:val="en-US"/>
        </w:rPr>
        <w:t>Volga State University of Telecommunications and Informatics, Samara, Russia</w:t>
      </w:r>
    </w:p>
    <w:p w:rsidR="000A5801" w:rsidRPr="000A5801" w:rsidRDefault="000A5801" w:rsidP="000A5801">
      <w:pPr>
        <w:pStyle w:val="aa"/>
        <w:rPr>
          <w:lang w:val="en-US"/>
        </w:rPr>
      </w:pPr>
      <w:proofErr w:type="spellStart"/>
      <w:r w:rsidRPr="000A5801">
        <w:rPr>
          <w:lang w:val="en-US"/>
        </w:rPr>
        <w:t>Ivaev</w:t>
      </w:r>
      <w:proofErr w:type="spellEnd"/>
      <w:r w:rsidRPr="000A5801">
        <w:rPr>
          <w:lang w:val="en-US"/>
        </w:rPr>
        <w:t xml:space="preserve"> M. I. </w:t>
      </w:r>
    </w:p>
    <w:p w:rsidR="000A5801" w:rsidRPr="000A5801" w:rsidRDefault="000A5801" w:rsidP="000A5801">
      <w:pPr>
        <w:pStyle w:val="ab"/>
        <w:rPr>
          <w:lang w:val="en-US"/>
        </w:rPr>
      </w:pPr>
      <w:r w:rsidRPr="000A5801">
        <w:rPr>
          <w:lang w:val="en-US"/>
        </w:rPr>
        <w:lastRenderedPageBreak/>
        <w:t>Volga State University of Telecommunications and Informatics, Samara, Russia, anastasiaburyashkina@gmail.com</w:t>
      </w:r>
    </w:p>
    <w:p w:rsidR="000A5801" w:rsidRPr="000A5801" w:rsidRDefault="000A5801" w:rsidP="000A5801">
      <w:pPr>
        <w:pStyle w:val="a7"/>
        <w:rPr>
          <w:lang w:val="en-US"/>
        </w:rPr>
      </w:pPr>
      <w:r w:rsidRPr="000A5801">
        <w:rPr>
          <w:spacing w:val="43"/>
          <w:lang w:val="en-US"/>
        </w:rPr>
        <w:t>Abstract</w:t>
      </w:r>
      <w:r w:rsidRPr="000A5801">
        <w:rPr>
          <w:lang w:val="en-US"/>
        </w:rPr>
        <w:t>. The article analyzes the practice of using robotics in restaurants to control the receipt and processing of orders. It is noted that by introducing a robot waiter, it is possible to increase the efficiency of the restaurant business and the level of service. Such an innovation will arouse interest among regular customers, as well as attract new ones and increase sales. In addition, a robot waiter can save restaurant costs on waiter salaries, vacation pay and human factors.</w:t>
      </w:r>
    </w:p>
    <w:p w:rsidR="000A5801" w:rsidRPr="000A5801" w:rsidRDefault="000A5801" w:rsidP="000A5801">
      <w:pPr>
        <w:pStyle w:val="a7"/>
        <w:rPr>
          <w:lang w:val="en-US"/>
        </w:rPr>
      </w:pPr>
      <w:r w:rsidRPr="000A5801">
        <w:rPr>
          <w:spacing w:val="43"/>
          <w:lang w:val="en-US"/>
        </w:rPr>
        <w:t>Keywords</w:t>
      </w:r>
      <w:r w:rsidRPr="000A5801">
        <w:rPr>
          <w:lang w:val="en-US"/>
        </w:rPr>
        <w:t xml:space="preserve">: innovation, robot waiter, </w:t>
      </w:r>
      <w:proofErr w:type="spellStart"/>
      <w:r w:rsidRPr="000A5801">
        <w:rPr>
          <w:lang w:val="en-US"/>
        </w:rPr>
        <w:t>robotization</w:t>
      </w:r>
      <w:proofErr w:type="spellEnd"/>
      <w:r w:rsidRPr="000A5801">
        <w:rPr>
          <w:lang w:val="en-US"/>
        </w:rPr>
        <w:t>.</w:t>
      </w:r>
    </w:p>
    <w:p w:rsidR="000A5801" w:rsidRPr="004F0346" w:rsidRDefault="000A5801" w:rsidP="000A5801">
      <w:pPr>
        <w:pStyle w:val="ac"/>
        <w:rPr>
          <w:lang w:val="en-US"/>
        </w:rPr>
      </w:pPr>
      <w:r w:rsidRPr="000A5801">
        <w:rPr>
          <w:spacing w:val="43"/>
          <w:lang w:val="en-US"/>
        </w:rPr>
        <w:t>For citation:</w:t>
      </w:r>
      <w:r w:rsidRPr="000A5801">
        <w:rPr>
          <w:lang w:val="en-US"/>
        </w:rPr>
        <w:t xml:space="preserve"> </w:t>
      </w:r>
      <w:proofErr w:type="spellStart"/>
      <w:r w:rsidRPr="000A5801">
        <w:rPr>
          <w:lang w:val="en-US"/>
        </w:rPr>
        <w:t>Buryashkina</w:t>
      </w:r>
      <w:proofErr w:type="spellEnd"/>
      <w:r w:rsidRPr="000A5801">
        <w:rPr>
          <w:lang w:val="en-US"/>
        </w:rPr>
        <w:t xml:space="preserve"> A. S., </w:t>
      </w:r>
      <w:proofErr w:type="spellStart"/>
      <w:r w:rsidRPr="000A5801">
        <w:rPr>
          <w:lang w:val="en-US"/>
        </w:rPr>
        <w:t>Bataeva</w:t>
      </w:r>
      <w:proofErr w:type="spellEnd"/>
      <w:r w:rsidRPr="000A5801">
        <w:rPr>
          <w:lang w:val="en-US"/>
        </w:rPr>
        <w:t xml:space="preserve"> E. V., </w:t>
      </w:r>
      <w:proofErr w:type="spellStart"/>
      <w:proofErr w:type="gramStart"/>
      <w:r w:rsidRPr="000A5801">
        <w:rPr>
          <w:lang w:val="en-US"/>
        </w:rPr>
        <w:t>Ivaev</w:t>
      </w:r>
      <w:proofErr w:type="spellEnd"/>
      <w:proofErr w:type="gramEnd"/>
      <w:r w:rsidRPr="000A5801">
        <w:rPr>
          <w:lang w:val="en-US"/>
        </w:rPr>
        <w:t xml:space="preserve"> M. I. </w:t>
      </w:r>
      <w:proofErr w:type="spellStart"/>
      <w:r w:rsidRPr="000A5801">
        <w:rPr>
          <w:lang w:val="en-US"/>
        </w:rPr>
        <w:t>Robotization</w:t>
      </w:r>
      <w:proofErr w:type="spellEnd"/>
      <w:r w:rsidRPr="000A5801">
        <w:rPr>
          <w:lang w:val="en-US"/>
        </w:rPr>
        <w:t xml:space="preserve"> in catering. </w:t>
      </w:r>
      <w:proofErr w:type="gramStart"/>
      <w:r w:rsidRPr="004F0346">
        <w:rPr>
          <w:i/>
          <w:iCs/>
          <w:lang w:val="en-US"/>
        </w:rPr>
        <w:t>Regional and branch economy,</w:t>
      </w:r>
      <w:r w:rsidRPr="004F0346">
        <w:rPr>
          <w:lang w:val="en-US"/>
        </w:rPr>
        <w:t xml:space="preserve"> 2024, no. 3, pp. 164–170.</w:t>
      </w:r>
      <w:proofErr w:type="gramEnd"/>
      <w:r w:rsidRPr="004F0346">
        <w:rPr>
          <w:lang w:val="en-US"/>
        </w:rPr>
        <w:t xml:space="preserve"> </w:t>
      </w:r>
      <w:proofErr w:type="spellStart"/>
      <w:proofErr w:type="gramStart"/>
      <w:r w:rsidRPr="004F0346">
        <w:rPr>
          <w:lang w:val="en-US"/>
        </w:rPr>
        <w:t>doi</w:t>
      </w:r>
      <w:proofErr w:type="spellEnd"/>
      <w:proofErr w:type="gramEnd"/>
      <w:r w:rsidRPr="004F0346">
        <w:rPr>
          <w:lang w:val="en-US"/>
        </w:rPr>
        <w:t>: 10.47576/2949-1916.2024.3.3.022.</w:t>
      </w:r>
    </w:p>
    <w:p w:rsidR="004F0346" w:rsidRDefault="004F0346" w:rsidP="004F0346">
      <w:pPr>
        <w:pStyle w:val="a3"/>
      </w:pPr>
      <w:proofErr w:type="spellStart"/>
      <w:r>
        <w:t>Научная</w:t>
      </w:r>
      <w:proofErr w:type="spellEnd"/>
      <w:r>
        <w:t xml:space="preserve"> </w:t>
      </w:r>
      <w:proofErr w:type="spellStart"/>
      <w:r>
        <w:t>статья</w:t>
      </w:r>
      <w:proofErr w:type="spellEnd"/>
    </w:p>
    <w:p w:rsidR="004F0346" w:rsidRDefault="004F0346" w:rsidP="004F0346">
      <w:pPr>
        <w:pStyle w:val="a3"/>
      </w:pPr>
      <w:r>
        <w:t>УДК 338</w:t>
      </w:r>
    </w:p>
    <w:p w:rsidR="004F0346" w:rsidRPr="004F0346" w:rsidRDefault="004F0346" w:rsidP="004F0346">
      <w:pPr>
        <w:pStyle w:val="a3"/>
        <w:rPr>
          <w:lang w:val="ru-RU"/>
        </w:rPr>
      </w:pPr>
      <w:proofErr w:type="spellStart"/>
      <w:proofErr w:type="gramStart"/>
      <w:r>
        <w:t>doi</w:t>
      </w:r>
      <w:proofErr w:type="spellEnd"/>
      <w:proofErr w:type="gramEnd"/>
      <w:r w:rsidRPr="004F0346">
        <w:rPr>
          <w:lang w:val="ru-RU"/>
        </w:rPr>
        <w:t>: 10.47576/2949-1916.2024.3.3.023</w:t>
      </w:r>
    </w:p>
    <w:p w:rsidR="004F0346" w:rsidRDefault="004F0346" w:rsidP="004F0346">
      <w:pPr>
        <w:pStyle w:val="a4"/>
      </w:pPr>
      <w:r>
        <w:t>Основные методологические аспекты управления и развития бизнес-процессами промышленного предприятия</w:t>
      </w:r>
    </w:p>
    <w:p w:rsidR="004F0346" w:rsidRDefault="004F0346" w:rsidP="004F0346">
      <w:pPr>
        <w:pStyle w:val="a5"/>
      </w:pPr>
      <w:r>
        <w:t>Пономарева Светлана Васильевна</w:t>
      </w:r>
    </w:p>
    <w:p w:rsidR="004F0346" w:rsidRDefault="004F0346" w:rsidP="004F0346">
      <w:pPr>
        <w:pStyle w:val="a6"/>
      </w:pPr>
      <w:r>
        <w:t xml:space="preserve">Пермский национальный исследовательский политехнический университет, </w:t>
      </w:r>
      <w:r>
        <w:br/>
        <w:t>Пермь, Россия</w:t>
      </w:r>
      <w:r>
        <w:br/>
        <w:t>Аналитический центр, Москва, Россия</w:t>
      </w:r>
    </w:p>
    <w:p w:rsidR="004F0346" w:rsidRDefault="004F0346" w:rsidP="004F0346">
      <w:pPr>
        <w:pStyle w:val="a5"/>
      </w:pPr>
      <w:r>
        <w:t>Ежова Яна Андреевна</w:t>
      </w:r>
    </w:p>
    <w:p w:rsidR="004F0346" w:rsidRDefault="004F0346" w:rsidP="004F0346">
      <w:pPr>
        <w:pStyle w:val="a6"/>
      </w:pPr>
      <w:r>
        <w:t xml:space="preserve">Пермский национальный исследовательский политехнический университет, </w:t>
      </w:r>
      <w:r>
        <w:br/>
        <w:t>Пермь, Россия</w:t>
      </w:r>
    </w:p>
    <w:p w:rsidR="004F0346" w:rsidRDefault="004F0346" w:rsidP="004F0346">
      <w:pPr>
        <w:pStyle w:val="a7"/>
      </w:pPr>
      <w:r>
        <w:rPr>
          <w:spacing w:val="43"/>
        </w:rPr>
        <w:t>Аннотация</w:t>
      </w:r>
      <w:r>
        <w:t xml:space="preserve">. В статье раскрыты основные методологические аспекты управления производственными бизнес-процессами промышленного предприятия. Рассмотрены теоретические аспекты управления и развития бизнес-процессов. Раскрыта сущность понятия бизнес-процессов и приведена их классификация. Кроме того, отражены компоненты бизнес-процессов,  выделены показатели и описаны методы их исследования. Новая парадигма управления и развития бизнес-процессов промышленного предприятия основана на принципах гибкости, </w:t>
      </w:r>
      <w:proofErr w:type="spellStart"/>
      <w:r>
        <w:t>инновационности</w:t>
      </w:r>
      <w:proofErr w:type="spellEnd"/>
      <w:r>
        <w:t xml:space="preserve"> и адаптивности. В основе  новой парадигмы по управлению и развитию бизнес-процессов заложен постепенный переход от функциональной структуры к процессно-ориентированной структуре, что позволяет промышленному предприятию наиболее эффективно реагировать на изменения во внешней среде. Одним из ключевых элементов новой парадигмы является использование современных технологий для автоматизации и оптимизации бизнес-процессов промышленного предприятия. Данный аспе</w:t>
      </w:r>
      <w:proofErr w:type="gramStart"/>
      <w:r>
        <w:t>кт вкл</w:t>
      </w:r>
      <w:proofErr w:type="gramEnd"/>
      <w:r>
        <w:t>ючает: цифровизацию производственных процессов; анализ больших данных; применение методов машинного обучения для прогнозирования спроса на готовый продукт.</w:t>
      </w:r>
    </w:p>
    <w:p w:rsidR="004F0346" w:rsidRDefault="004F0346" w:rsidP="004F0346">
      <w:pPr>
        <w:pStyle w:val="a7"/>
      </w:pPr>
      <w:r>
        <w:rPr>
          <w:spacing w:val="43"/>
        </w:rPr>
        <w:t>Ключевые слова</w:t>
      </w:r>
      <w:r>
        <w:t>: бизнес-процесс; управление; промышленные предприятия; методологические аспекты; развитие, компоненты.</w:t>
      </w:r>
    </w:p>
    <w:p w:rsidR="004F0346" w:rsidRPr="005628D1" w:rsidRDefault="004F0346" w:rsidP="004F0346">
      <w:pPr>
        <w:pStyle w:val="a8"/>
        <w:rPr>
          <w:lang w:val="en-US"/>
        </w:rPr>
      </w:pPr>
      <w:r>
        <w:rPr>
          <w:spacing w:val="43"/>
        </w:rPr>
        <w:t>Для цитирования</w:t>
      </w:r>
      <w:r>
        <w:t>: Пономарева С. В., Ежова Я. А. Основные методологические аспекты управления и развития бизнес-процессами промышленного предприятия. Региональная</w:t>
      </w:r>
      <w:r w:rsidRPr="005628D1">
        <w:rPr>
          <w:lang w:val="en-US"/>
        </w:rPr>
        <w:t xml:space="preserve"> </w:t>
      </w:r>
      <w:r>
        <w:t>и</w:t>
      </w:r>
      <w:r w:rsidRPr="005628D1">
        <w:rPr>
          <w:lang w:val="en-US"/>
        </w:rPr>
        <w:t xml:space="preserve"> </w:t>
      </w:r>
      <w:r>
        <w:t>отраслевая</w:t>
      </w:r>
      <w:r w:rsidRPr="005628D1">
        <w:rPr>
          <w:lang w:val="en-US"/>
        </w:rPr>
        <w:t xml:space="preserve"> </w:t>
      </w:r>
      <w:r>
        <w:t>экономика</w:t>
      </w:r>
      <w:r w:rsidRPr="005628D1">
        <w:rPr>
          <w:lang w:val="en-US"/>
        </w:rPr>
        <w:t xml:space="preserve">. – 2024. – № 3. – </w:t>
      </w:r>
      <w:r>
        <w:t>С</w:t>
      </w:r>
      <w:r w:rsidRPr="005628D1">
        <w:rPr>
          <w:lang w:val="en-US"/>
        </w:rPr>
        <w:t xml:space="preserve">. 171–180. </w:t>
      </w:r>
      <w:proofErr w:type="spellStart"/>
      <w:r w:rsidRPr="005628D1">
        <w:rPr>
          <w:lang w:val="en-US"/>
        </w:rPr>
        <w:t>doi</w:t>
      </w:r>
      <w:proofErr w:type="spellEnd"/>
      <w:r w:rsidRPr="005628D1">
        <w:rPr>
          <w:lang w:val="en-US"/>
        </w:rPr>
        <w:t>: 10.47576/2949-1916.2024.3.3.023.</w:t>
      </w:r>
    </w:p>
    <w:p w:rsidR="004F0346" w:rsidRDefault="004F0346" w:rsidP="004F0346">
      <w:pPr>
        <w:pStyle w:val="original"/>
      </w:pPr>
      <w:r>
        <w:t>Original article</w:t>
      </w:r>
    </w:p>
    <w:p w:rsidR="004F0346" w:rsidRPr="004F0346" w:rsidRDefault="004F0346" w:rsidP="004F0346">
      <w:pPr>
        <w:pStyle w:val="a9"/>
        <w:rPr>
          <w:lang w:val="en-US"/>
        </w:rPr>
      </w:pPr>
      <w:r w:rsidRPr="004F0346">
        <w:rPr>
          <w:lang w:val="en-US"/>
        </w:rPr>
        <w:lastRenderedPageBreak/>
        <w:t xml:space="preserve">Main methodological aspects of management and development of business processes of an industrial enterprise </w:t>
      </w:r>
    </w:p>
    <w:p w:rsidR="004F0346" w:rsidRPr="004F0346" w:rsidRDefault="004F0346" w:rsidP="004F0346">
      <w:pPr>
        <w:pStyle w:val="aa"/>
        <w:rPr>
          <w:lang w:val="en-US"/>
        </w:rPr>
      </w:pPr>
      <w:proofErr w:type="spellStart"/>
      <w:r w:rsidRPr="004F0346">
        <w:rPr>
          <w:lang w:val="en-US"/>
        </w:rPr>
        <w:t>Ponomareva</w:t>
      </w:r>
      <w:proofErr w:type="spellEnd"/>
      <w:r w:rsidRPr="004F0346">
        <w:rPr>
          <w:lang w:val="en-US"/>
        </w:rPr>
        <w:t xml:space="preserve"> Svetlana V. </w:t>
      </w:r>
    </w:p>
    <w:p w:rsidR="004F0346" w:rsidRPr="004F0346" w:rsidRDefault="004F0346" w:rsidP="004F0346">
      <w:pPr>
        <w:pStyle w:val="ab"/>
        <w:rPr>
          <w:lang w:val="en-US"/>
        </w:rPr>
      </w:pPr>
      <w:r w:rsidRPr="004F0346">
        <w:rPr>
          <w:lang w:val="en-US"/>
        </w:rPr>
        <w:t>Perm National Research Polytechnic University, Perm, Russia</w:t>
      </w:r>
      <w:r w:rsidRPr="004F0346">
        <w:rPr>
          <w:lang w:val="en-US"/>
        </w:rPr>
        <w:br/>
        <w:t>Analytical Center, Moscow, Russia, psvpon@mail.ru</w:t>
      </w:r>
    </w:p>
    <w:p w:rsidR="004F0346" w:rsidRPr="004F0346" w:rsidRDefault="004F0346" w:rsidP="004F0346">
      <w:pPr>
        <w:pStyle w:val="aa"/>
        <w:rPr>
          <w:lang w:val="en-US"/>
        </w:rPr>
      </w:pPr>
      <w:proofErr w:type="spellStart"/>
      <w:r w:rsidRPr="004F0346">
        <w:rPr>
          <w:lang w:val="en-US"/>
        </w:rPr>
        <w:t>Ezhova</w:t>
      </w:r>
      <w:proofErr w:type="spellEnd"/>
      <w:r w:rsidRPr="004F0346">
        <w:rPr>
          <w:lang w:val="en-US"/>
        </w:rPr>
        <w:t xml:space="preserve"> Yana A. </w:t>
      </w:r>
    </w:p>
    <w:p w:rsidR="004F0346" w:rsidRPr="004F0346" w:rsidRDefault="004F0346" w:rsidP="004F0346">
      <w:pPr>
        <w:pStyle w:val="ab"/>
        <w:rPr>
          <w:lang w:val="en-US"/>
        </w:rPr>
      </w:pPr>
      <w:r w:rsidRPr="004F0346">
        <w:rPr>
          <w:lang w:val="en-US"/>
        </w:rPr>
        <w:t>Perm National Research Polytechnic University, Perm, Russia, yana.ezhova.2000@mail.ru</w:t>
      </w:r>
    </w:p>
    <w:p w:rsidR="004F0346" w:rsidRPr="004F0346" w:rsidRDefault="004F0346" w:rsidP="004F0346">
      <w:pPr>
        <w:pStyle w:val="a7"/>
        <w:rPr>
          <w:lang w:val="en-US"/>
        </w:rPr>
      </w:pPr>
      <w:r w:rsidRPr="004F0346">
        <w:rPr>
          <w:spacing w:val="43"/>
          <w:lang w:val="en-US"/>
        </w:rPr>
        <w:t>Abstract</w:t>
      </w:r>
      <w:r w:rsidRPr="004F0346">
        <w:rPr>
          <w:lang w:val="en-US"/>
        </w:rPr>
        <w:t>. The article reveals the main methodological aspects of managing production business processes of an industrial enterprise. The authors examined the theoretical aspects of management and development of business processes. The essence of the concept of business processes is revealed and their classification is given. In addition, the components of business processes are reflected, indicators are highlighted and methods for their research are described. The new paradigm for managing and developing business processes of an industrial enterprise is based on the principles of flexibility, innovation and adaptability. At the heart of the new paradigm for the management and development of business processes lies a gradual transition from a functional structure to a process-oriented structure, which allows an industrial enterprise to respond most effectively to changes in the external environment. One of the key elements of the new paradigm is the use of modern technologies to automate and optimize the business processes of an industrial enterprise. This aspect includes: digitalization of production processes; big data analysis; application of machine learning methods to predict demand for the finished product.</w:t>
      </w:r>
    </w:p>
    <w:p w:rsidR="004F0346" w:rsidRPr="004F0346" w:rsidRDefault="004F0346" w:rsidP="004F0346">
      <w:pPr>
        <w:pStyle w:val="a7"/>
        <w:rPr>
          <w:lang w:val="en-US"/>
        </w:rPr>
      </w:pPr>
      <w:r w:rsidRPr="004F0346">
        <w:rPr>
          <w:spacing w:val="43"/>
          <w:lang w:val="en-US"/>
        </w:rPr>
        <w:t>Keywords:</w:t>
      </w:r>
      <w:r w:rsidRPr="004F0346">
        <w:rPr>
          <w:lang w:val="en-US"/>
        </w:rPr>
        <w:t xml:space="preserve"> business process; management; industrial enterprises; methodological aspects; development; components</w:t>
      </w:r>
    </w:p>
    <w:p w:rsidR="004F0346" w:rsidRPr="00802BCC" w:rsidRDefault="004F0346" w:rsidP="004F0346">
      <w:pPr>
        <w:pStyle w:val="ac"/>
        <w:rPr>
          <w:lang w:val="en-US"/>
        </w:rPr>
      </w:pPr>
      <w:r w:rsidRPr="004F0346">
        <w:rPr>
          <w:spacing w:val="43"/>
          <w:lang w:val="en-US"/>
        </w:rPr>
        <w:t xml:space="preserve">For citation: </w:t>
      </w:r>
      <w:proofErr w:type="spellStart"/>
      <w:r w:rsidRPr="004F0346">
        <w:rPr>
          <w:lang w:val="en-US"/>
        </w:rPr>
        <w:t>Ponomareva</w:t>
      </w:r>
      <w:proofErr w:type="spellEnd"/>
      <w:r w:rsidRPr="004F0346">
        <w:rPr>
          <w:lang w:val="en-US"/>
        </w:rPr>
        <w:t xml:space="preserve"> S. V., </w:t>
      </w:r>
      <w:proofErr w:type="spellStart"/>
      <w:r w:rsidRPr="004F0346">
        <w:rPr>
          <w:lang w:val="en-US"/>
        </w:rPr>
        <w:t>Ezhova</w:t>
      </w:r>
      <w:proofErr w:type="spellEnd"/>
      <w:r w:rsidRPr="004F0346">
        <w:rPr>
          <w:lang w:val="en-US"/>
        </w:rPr>
        <w:t xml:space="preserve"> </w:t>
      </w:r>
      <w:proofErr w:type="spellStart"/>
      <w:r w:rsidRPr="004F0346">
        <w:rPr>
          <w:lang w:val="en-US"/>
        </w:rPr>
        <w:t>Ya</w:t>
      </w:r>
      <w:proofErr w:type="spellEnd"/>
      <w:r w:rsidRPr="004F0346">
        <w:rPr>
          <w:lang w:val="en-US"/>
        </w:rPr>
        <w:t xml:space="preserve">. A. Main methodological aspects of management and development of business processes of an industrial enterprise. </w:t>
      </w:r>
      <w:proofErr w:type="gramStart"/>
      <w:r w:rsidRPr="00802BCC">
        <w:rPr>
          <w:i/>
          <w:iCs/>
          <w:lang w:val="en-US"/>
        </w:rPr>
        <w:t>Regional and branch economy,</w:t>
      </w:r>
      <w:r w:rsidRPr="00802BCC">
        <w:rPr>
          <w:lang w:val="en-US"/>
        </w:rPr>
        <w:t xml:space="preserve"> 2024, no. 3, pp. 171–180.</w:t>
      </w:r>
      <w:proofErr w:type="gramEnd"/>
      <w:r w:rsidRPr="00802BCC">
        <w:rPr>
          <w:lang w:val="en-US"/>
        </w:rPr>
        <w:t xml:space="preserve"> </w:t>
      </w:r>
      <w:proofErr w:type="spellStart"/>
      <w:proofErr w:type="gramStart"/>
      <w:r w:rsidRPr="00802BCC">
        <w:rPr>
          <w:lang w:val="en-US"/>
        </w:rPr>
        <w:t>doi</w:t>
      </w:r>
      <w:proofErr w:type="spellEnd"/>
      <w:proofErr w:type="gramEnd"/>
      <w:r w:rsidRPr="00802BCC">
        <w:rPr>
          <w:lang w:val="en-US"/>
        </w:rPr>
        <w:t>: 10.47576/2949-1916.2024.3.3.023.</w:t>
      </w:r>
    </w:p>
    <w:p w:rsidR="00802BCC" w:rsidRDefault="00802BCC" w:rsidP="00802BCC">
      <w:pPr>
        <w:pStyle w:val="a3"/>
      </w:pPr>
      <w:proofErr w:type="spellStart"/>
      <w:r>
        <w:t>Научная</w:t>
      </w:r>
      <w:proofErr w:type="spellEnd"/>
      <w:r>
        <w:t xml:space="preserve"> </w:t>
      </w:r>
      <w:proofErr w:type="spellStart"/>
      <w:r>
        <w:t>статья</w:t>
      </w:r>
      <w:proofErr w:type="spellEnd"/>
    </w:p>
    <w:p w:rsidR="00802BCC" w:rsidRDefault="00802BCC" w:rsidP="00802BCC">
      <w:pPr>
        <w:pStyle w:val="a3"/>
      </w:pPr>
      <w:r>
        <w:t>УДК 336</w:t>
      </w:r>
    </w:p>
    <w:p w:rsidR="00802BCC" w:rsidRPr="00802BCC" w:rsidRDefault="00802BCC" w:rsidP="00802BCC">
      <w:pPr>
        <w:pStyle w:val="a3"/>
        <w:rPr>
          <w:lang w:val="ru-RU"/>
        </w:rPr>
      </w:pPr>
      <w:proofErr w:type="spellStart"/>
      <w:proofErr w:type="gramStart"/>
      <w:r>
        <w:t>doi</w:t>
      </w:r>
      <w:proofErr w:type="spellEnd"/>
      <w:proofErr w:type="gramEnd"/>
      <w:r w:rsidRPr="00802BCC">
        <w:rPr>
          <w:lang w:val="ru-RU"/>
        </w:rPr>
        <w:t>: 10.47576/2949-1916.2024.3.3.024</w:t>
      </w:r>
    </w:p>
    <w:p w:rsidR="00802BCC" w:rsidRDefault="00802BCC" w:rsidP="00802BCC">
      <w:pPr>
        <w:pStyle w:val="a4"/>
      </w:pPr>
      <w:r>
        <w:t xml:space="preserve">Анализ финансовых результатов деятельности организации </w:t>
      </w:r>
    </w:p>
    <w:p w:rsidR="00802BCC" w:rsidRDefault="00802BCC" w:rsidP="00802BCC">
      <w:pPr>
        <w:pStyle w:val="a5"/>
      </w:pPr>
      <w:r>
        <w:t xml:space="preserve">Олейник А. Н. </w:t>
      </w:r>
    </w:p>
    <w:p w:rsidR="00802BCC" w:rsidRDefault="00802BCC" w:rsidP="00802BCC">
      <w:pPr>
        <w:pStyle w:val="a6"/>
      </w:pPr>
      <w:r>
        <w:t xml:space="preserve">Кубанский государственный аграрный университет, Краснодар, Россия, </w:t>
      </w:r>
      <w:r>
        <w:br/>
        <w:t>alexkgau@gmail.com</w:t>
      </w:r>
    </w:p>
    <w:p w:rsidR="00802BCC" w:rsidRDefault="00802BCC" w:rsidP="00802BCC">
      <w:pPr>
        <w:pStyle w:val="a5"/>
      </w:pPr>
      <w:proofErr w:type="spellStart"/>
      <w:r>
        <w:t>Шоль</w:t>
      </w:r>
      <w:proofErr w:type="spellEnd"/>
      <w:r>
        <w:t xml:space="preserve"> В. В. </w:t>
      </w:r>
    </w:p>
    <w:p w:rsidR="00802BCC" w:rsidRDefault="00802BCC" w:rsidP="00802BCC">
      <w:pPr>
        <w:pStyle w:val="a6"/>
      </w:pPr>
      <w:r>
        <w:t>Кубанский государственный аграрный, Краснодар, Россия,  sholl111@mail.ru</w:t>
      </w:r>
    </w:p>
    <w:p w:rsidR="00802BCC" w:rsidRDefault="00802BCC" w:rsidP="00802BCC">
      <w:pPr>
        <w:pStyle w:val="a5"/>
      </w:pPr>
      <w:r>
        <w:t xml:space="preserve">Махмудова Э. Т. </w:t>
      </w:r>
    </w:p>
    <w:p w:rsidR="00802BCC" w:rsidRDefault="00802BCC" w:rsidP="00802BCC">
      <w:pPr>
        <w:pStyle w:val="a6"/>
      </w:pPr>
      <w:r>
        <w:t xml:space="preserve">Кубанский государственный аграрный университет, Краснодар, Россия, </w:t>
      </w:r>
      <w:r>
        <w:br/>
        <w:t>emmorez@icloud.com</w:t>
      </w:r>
    </w:p>
    <w:p w:rsidR="00802BCC" w:rsidRDefault="00802BCC" w:rsidP="00802BCC">
      <w:pPr>
        <w:pStyle w:val="a5"/>
      </w:pPr>
      <w:proofErr w:type="spellStart"/>
      <w:r>
        <w:t>Рукинова</w:t>
      </w:r>
      <w:proofErr w:type="spellEnd"/>
      <w:r>
        <w:t xml:space="preserve"> В. В. </w:t>
      </w:r>
    </w:p>
    <w:p w:rsidR="00802BCC" w:rsidRDefault="00802BCC" w:rsidP="00802BCC">
      <w:pPr>
        <w:pStyle w:val="a6"/>
      </w:pPr>
      <w:r>
        <w:t>Кубанский государственный аграрный университет, Краснодар, Россия,</w:t>
      </w:r>
      <w:r>
        <w:br/>
        <w:t xml:space="preserve"> rykinovavalerua@gmail.com</w:t>
      </w:r>
    </w:p>
    <w:p w:rsidR="00802BCC" w:rsidRDefault="00802BCC" w:rsidP="00802BCC">
      <w:pPr>
        <w:pStyle w:val="a7"/>
      </w:pPr>
      <w:r>
        <w:rPr>
          <w:spacing w:val="43"/>
        </w:rPr>
        <w:lastRenderedPageBreak/>
        <w:t>Аннотация</w:t>
      </w:r>
      <w:r>
        <w:t xml:space="preserve">. В статье представлен анализ финансовых результатов деятельности организации как инструмент оценки эффективности ее работы и определения потенциала. На примере функционирующего предприятия представлен порядок анализа финансовых результатов, полученных от основного и прочих видов деятельности. Рассмотрены порядок формирования </w:t>
      </w:r>
      <w:proofErr w:type="gramStart"/>
      <w:r>
        <w:t>прибыли</w:t>
      </w:r>
      <w:proofErr w:type="gramEnd"/>
      <w:r>
        <w:t xml:space="preserve"> и влияние показателей деятельности на изменение величины чистой прибыли в отчетном периоде по сравнению в предыдущим. Также рассматриваются различные внешние и внутренние факторы, которые влияют на финансовые результаты организации, включая экономические условия, законодательство, конкуренцию и технологии. Подчеркивается, что анализ финансовых результатов позволяет организации определить сильные и слабые стороны, выявить возможности для роста и разработать стратегии для достижения своих целей и повышения конкурентоспособности на рынке.</w:t>
      </w:r>
    </w:p>
    <w:p w:rsidR="00802BCC" w:rsidRDefault="00802BCC" w:rsidP="00802BCC">
      <w:pPr>
        <w:pStyle w:val="a7"/>
      </w:pPr>
      <w:r>
        <w:rPr>
          <w:spacing w:val="43"/>
        </w:rPr>
        <w:t>Ключевые слова</w:t>
      </w:r>
      <w:r>
        <w:t>:  анализ; финансовые результаты; доходы; расходы; прибыль.</w:t>
      </w:r>
    </w:p>
    <w:p w:rsidR="00802BCC" w:rsidRDefault="00802BCC" w:rsidP="00802BCC">
      <w:pPr>
        <w:pStyle w:val="a8"/>
      </w:pPr>
      <w:r>
        <w:rPr>
          <w:spacing w:val="43"/>
        </w:rPr>
        <w:t>Для цитирования</w:t>
      </w:r>
      <w:r>
        <w:t xml:space="preserve">: Олейник А. Н., </w:t>
      </w:r>
      <w:proofErr w:type="spellStart"/>
      <w:r>
        <w:t>Шоль</w:t>
      </w:r>
      <w:proofErr w:type="spellEnd"/>
      <w:r>
        <w:t xml:space="preserve"> В. В., Махмудова Э. Т., </w:t>
      </w:r>
      <w:proofErr w:type="spellStart"/>
      <w:r>
        <w:t>Рукинова</w:t>
      </w:r>
      <w:proofErr w:type="spellEnd"/>
      <w:r>
        <w:t xml:space="preserve"> В. В. Анализ финансовых результатов деятельности организации // Региональная и отраслевая экономика. – 2024. – № 3. – С. 181–188. </w:t>
      </w:r>
      <w:proofErr w:type="spellStart"/>
      <w:r>
        <w:t>doi</w:t>
      </w:r>
      <w:proofErr w:type="spellEnd"/>
      <w:r>
        <w:t>: 10.47576/2949-1916.2024.3.3.024.</w:t>
      </w:r>
    </w:p>
    <w:p w:rsidR="00802BCC" w:rsidRDefault="00802BCC" w:rsidP="00802BCC">
      <w:pPr>
        <w:pStyle w:val="original"/>
      </w:pPr>
      <w:r>
        <w:t>Original article</w:t>
      </w:r>
    </w:p>
    <w:p w:rsidR="00802BCC" w:rsidRPr="00802BCC" w:rsidRDefault="00802BCC" w:rsidP="00802BCC">
      <w:pPr>
        <w:pStyle w:val="a9"/>
        <w:rPr>
          <w:lang w:val="en-US"/>
        </w:rPr>
      </w:pPr>
      <w:r w:rsidRPr="00802BCC">
        <w:rPr>
          <w:lang w:val="en-US"/>
        </w:rPr>
        <w:t xml:space="preserve">Analysis of the financial results of the organization </w:t>
      </w:r>
    </w:p>
    <w:p w:rsidR="00802BCC" w:rsidRPr="00802BCC" w:rsidRDefault="00802BCC" w:rsidP="00802BCC">
      <w:pPr>
        <w:pStyle w:val="aa"/>
        <w:rPr>
          <w:lang w:val="en-US"/>
        </w:rPr>
      </w:pPr>
      <w:proofErr w:type="spellStart"/>
      <w:r w:rsidRPr="00802BCC">
        <w:rPr>
          <w:lang w:val="en-US"/>
        </w:rPr>
        <w:t>Oleynik</w:t>
      </w:r>
      <w:proofErr w:type="spellEnd"/>
      <w:r w:rsidRPr="00802BCC">
        <w:rPr>
          <w:lang w:val="en-US"/>
        </w:rPr>
        <w:t xml:space="preserve"> A. N. </w:t>
      </w:r>
    </w:p>
    <w:p w:rsidR="00802BCC" w:rsidRPr="00802BCC" w:rsidRDefault="00802BCC" w:rsidP="00802BCC">
      <w:pPr>
        <w:pStyle w:val="ab"/>
        <w:rPr>
          <w:lang w:val="en-US"/>
        </w:rPr>
      </w:pPr>
      <w:r w:rsidRPr="00802BCC">
        <w:rPr>
          <w:lang w:val="en-US"/>
        </w:rPr>
        <w:t>Kuban State Agrarian University, Krasnodar, Russia, alexkgau@gmail.com</w:t>
      </w:r>
    </w:p>
    <w:p w:rsidR="00802BCC" w:rsidRPr="00802BCC" w:rsidRDefault="00802BCC" w:rsidP="00802BCC">
      <w:pPr>
        <w:pStyle w:val="aa"/>
        <w:rPr>
          <w:lang w:val="en-US"/>
        </w:rPr>
      </w:pPr>
      <w:proofErr w:type="spellStart"/>
      <w:r w:rsidRPr="00802BCC">
        <w:rPr>
          <w:lang w:val="en-US"/>
        </w:rPr>
        <w:t>Shol</w:t>
      </w:r>
      <w:proofErr w:type="spellEnd"/>
      <w:r w:rsidRPr="00802BCC">
        <w:rPr>
          <w:lang w:val="en-US"/>
        </w:rPr>
        <w:t xml:space="preserve"> V. V.</w:t>
      </w:r>
    </w:p>
    <w:p w:rsidR="00802BCC" w:rsidRPr="00802BCC" w:rsidRDefault="00802BCC" w:rsidP="00802BCC">
      <w:pPr>
        <w:pStyle w:val="ab"/>
        <w:rPr>
          <w:lang w:val="en-US"/>
        </w:rPr>
      </w:pPr>
      <w:r w:rsidRPr="00802BCC">
        <w:rPr>
          <w:lang w:val="en-US"/>
        </w:rPr>
        <w:t>Kuban State Agrarian Institute, Krasnodar, Russia, sholl111@mail.ru</w:t>
      </w:r>
    </w:p>
    <w:p w:rsidR="00802BCC" w:rsidRPr="00802BCC" w:rsidRDefault="00802BCC" w:rsidP="00802BCC">
      <w:pPr>
        <w:pStyle w:val="aa"/>
        <w:rPr>
          <w:lang w:val="en-US"/>
        </w:rPr>
      </w:pPr>
      <w:proofErr w:type="spellStart"/>
      <w:r w:rsidRPr="00802BCC">
        <w:rPr>
          <w:lang w:val="en-US"/>
        </w:rPr>
        <w:t>Makhmudova</w:t>
      </w:r>
      <w:proofErr w:type="spellEnd"/>
      <w:r w:rsidRPr="00802BCC">
        <w:rPr>
          <w:lang w:val="en-US"/>
        </w:rPr>
        <w:t xml:space="preserve"> E. T. </w:t>
      </w:r>
    </w:p>
    <w:p w:rsidR="00802BCC" w:rsidRPr="00802BCC" w:rsidRDefault="00802BCC" w:rsidP="00802BCC">
      <w:pPr>
        <w:pStyle w:val="ab"/>
        <w:rPr>
          <w:lang w:val="en-US"/>
        </w:rPr>
      </w:pPr>
      <w:r w:rsidRPr="00802BCC">
        <w:rPr>
          <w:lang w:val="en-US"/>
        </w:rPr>
        <w:t>Kuban State Agrarian University, Krasnodar, Russia, emmorez@icloud.com</w:t>
      </w:r>
    </w:p>
    <w:p w:rsidR="00802BCC" w:rsidRPr="005628D1" w:rsidRDefault="00802BCC" w:rsidP="00802BCC">
      <w:pPr>
        <w:pStyle w:val="aa"/>
        <w:rPr>
          <w:lang w:val="en-US"/>
        </w:rPr>
      </w:pPr>
      <w:proofErr w:type="spellStart"/>
      <w:r w:rsidRPr="005628D1">
        <w:rPr>
          <w:lang w:val="en-US"/>
        </w:rPr>
        <w:t>Rukinova</w:t>
      </w:r>
      <w:proofErr w:type="spellEnd"/>
      <w:r w:rsidRPr="005628D1">
        <w:rPr>
          <w:lang w:val="en-US"/>
        </w:rPr>
        <w:t xml:space="preserve"> V.V. </w:t>
      </w:r>
    </w:p>
    <w:p w:rsidR="00802BCC" w:rsidRPr="00802BCC" w:rsidRDefault="00802BCC" w:rsidP="00802BCC">
      <w:pPr>
        <w:pStyle w:val="ab"/>
        <w:rPr>
          <w:lang w:val="en-US"/>
        </w:rPr>
      </w:pPr>
      <w:r w:rsidRPr="00802BCC">
        <w:rPr>
          <w:lang w:val="en-US"/>
        </w:rPr>
        <w:t>Kuban State Agrarian University, Krasnodar, Russia, rykinovavalerua@gmail.com</w:t>
      </w:r>
    </w:p>
    <w:p w:rsidR="00802BCC" w:rsidRPr="00802BCC" w:rsidRDefault="00802BCC" w:rsidP="00802BCC">
      <w:pPr>
        <w:pStyle w:val="a7"/>
        <w:rPr>
          <w:lang w:val="en-US"/>
        </w:rPr>
      </w:pPr>
      <w:r w:rsidRPr="00802BCC">
        <w:rPr>
          <w:spacing w:val="43"/>
          <w:lang w:val="en-US"/>
        </w:rPr>
        <w:t>Abstract</w:t>
      </w:r>
      <w:r w:rsidRPr="00802BCC">
        <w:rPr>
          <w:lang w:val="en-US"/>
        </w:rPr>
        <w:t>. The article presents an analysis of the financial results of an organization as a tool for assessing the effectiveness of its work and determining its potential. Using the example of a functioning enterprise, the article presents the procedure for analyzing the financial results obtained from the main and other types of activities. The procedure for generating profit and the influence of performance indicators on the change in net profit in the reporting period compared to the previous one is considered. The article also examines various external and internal factors that affect an organization's financial performance, including economic conditions, legislation, competition and technology. In conclusion, the authors emphasize that financial performance analysis allows an organization to identify its strengths and weaknesses, identify opportunities for growth, and develop strategies to achieve its goals and increase competitiveness in the market.</w:t>
      </w:r>
    </w:p>
    <w:p w:rsidR="00802BCC" w:rsidRPr="00802BCC" w:rsidRDefault="00802BCC" w:rsidP="00802BCC">
      <w:pPr>
        <w:pStyle w:val="a7"/>
        <w:rPr>
          <w:lang w:val="en-US"/>
        </w:rPr>
      </w:pPr>
      <w:r w:rsidRPr="00802BCC">
        <w:rPr>
          <w:spacing w:val="43"/>
          <w:lang w:val="en-US"/>
        </w:rPr>
        <w:t>Keywords:</w:t>
      </w:r>
      <w:r w:rsidRPr="00802BCC">
        <w:rPr>
          <w:lang w:val="en-US"/>
        </w:rPr>
        <w:t xml:space="preserve"> analysis; financial results; income; expenses; profit.</w:t>
      </w:r>
    </w:p>
    <w:p w:rsidR="00802BCC" w:rsidRPr="002274B8" w:rsidRDefault="00802BCC" w:rsidP="00802BCC">
      <w:pPr>
        <w:pStyle w:val="ac"/>
        <w:rPr>
          <w:lang w:val="en-US"/>
        </w:rPr>
      </w:pPr>
      <w:r w:rsidRPr="00802BCC">
        <w:rPr>
          <w:spacing w:val="43"/>
          <w:lang w:val="en-US"/>
        </w:rPr>
        <w:t xml:space="preserve">For citation: </w:t>
      </w:r>
      <w:proofErr w:type="spellStart"/>
      <w:r w:rsidRPr="00802BCC">
        <w:rPr>
          <w:lang w:val="en-US"/>
        </w:rPr>
        <w:t>Oleynik</w:t>
      </w:r>
      <w:proofErr w:type="spellEnd"/>
      <w:r w:rsidRPr="00802BCC">
        <w:rPr>
          <w:lang w:val="en-US"/>
        </w:rPr>
        <w:t xml:space="preserve"> A. N., </w:t>
      </w:r>
      <w:proofErr w:type="spellStart"/>
      <w:r w:rsidRPr="00802BCC">
        <w:rPr>
          <w:lang w:val="en-US"/>
        </w:rPr>
        <w:t>Shol</w:t>
      </w:r>
      <w:proofErr w:type="spellEnd"/>
      <w:r w:rsidRPr="00802BCC">
        <w:rPr>
          <w:lang w:val="en-US"/>
        </w:rPr>
        <w:t xml:space="preserve"> V. V., </w:t>
      </w:r>
      <w:proofErr w:type="spellStart"/>
      <w:r w:rsidRPr="00802BCC">
        <w:rPr>
          <w:lang w:val="en-US"/>
        </w:rPr>
        <w:t>Makhmudova</w:t>
      </w:r>
      <w:proofErr w:type="spellEnd"/>
      <w:r w:rsidRPr="00802BCC">
        <w:rPr>
          <w:lang w:val="en-US"/>
        </w:rPr>
        <w:t xml:space="preserve"> E. T., </w:t>
      </w:r>
      <w:proofErr w:type="spellStart"/>
      <w:r w:rsidRPr="00802BCC">
        <w:rPr>
          <w:lang w:val="en-US"/>
        </w:rPr>
        <w:t>Rukinova</w:t>
      </w:r>
      <w:proofErr w:type="spellEnd"/>
      <w:r w:rsidRPr="00802BCC">
        <w:rPr>
          <w:lang w:val="en-US"/>
        </w:rPr>
        <w:t xml:space="preserve"> V.V. Analysis of the financial results of the organization. </w:t>
      </w:r>
      <w:proofErr w:type="gramStart"/>
      <w:r w:rsidRPr="002274B8">
        <w:rPr>
          <w:i/>
          <w:iCs/>
          <w:lang w:val="en-US"/>
        </w:rPr>
        <w:t xml:space="preserve">Regional and branch economy, </w:t>
      </w:r>
      <w:r w:rsidRPr="002274B8">
        <w:rPr>
          <w:lang w:val="en-US"/>
        </w:rPr>
        <w:t xml:space="preserve">2024, no. 3, </w:t>
      </w:r>
      <w:r w:rsidRPr="002274B8">
        <w:rPr>
          <w:lang w:val="en-US"/>
        </w:rPr>
        <w:br/>
        <w:t>pp. 181–188.</w:t>
      </w:r>
      <w:proofErr w:type="gramEnd"/>
      <w:r w:rsidRPr="002274B8">
        <w:rPr>
          <w:lang w:val="en-US"/>
        </w:rPr>
        <w:t xml:space="preserve"> </w:t>
      </w:r>
      <w:proofErr w:type="spellStart"/>
      <w:proofErr w:type="gramStart"/>
      <w:r w:rsidRPr="002274B8">
        <w:rPr>
          <w:lang w:val="en-US"/>
        </w:rPr>
        <w:t>doi</w:t>
      </w:r>
      <w:proofErr w:type="spellEnd"/>
      <w:proofErr w:type="gramEnd"/>
      <w:r w:rsidRPr="002274B8">
        <w:rPr>
          <w:lang w:val="en-US"/>
        </w:rPr>
        <w:t>: 10.47576/2949-1916.2024.3.3.024.</w:t>
      </w:r>
    </w:p>
    <w:p w:rsidR="002274B8" w:rsidRDefault="002274B8" w:rsidP="002274B8">
      <w:pPr>
        <w:pStyle w:val="a3"/>
      </w:pPr>
      <w:proofErr w:type="spellStart"/>
      <w:r>
        <w:t>Научная</w:t>
      </w:r>
      <w:proofErr w:type="spellEnd"/>
      <w:r>
        <w:t xml:space="preserve"> </w:t>
      </w:r>
      <w:proofErr w:type="spellStart"/>
      <w:r>
        <w:t>статья</w:t>
      </w:r>
      <w:proofErr w:type="spellEnd"/>
    </w:p>
    <w:p w:rsidR="002274B8" w:rsidRDefault="002274B8" w:rsidP="002274B8">
      <w:pPr>
        <w:pStyle w:val="a3"/>
      </w:pPr>
      <w:r>
        <w:t>УДК 338.1</w:t>
      </w:r>
    </w:p>
    <w:p w:rsidR="002274B8" w:rsidRPr="002274B8" w:rsidRDefault="002274B8" w:rsidP="002274B8">
      <w:pPr>
        <w:pStyle w:val="a3"/>
        <w:rPr>
          <w:lang w:val="ru-RU"/>
        </w:rPr>
      </w:pPr>
      <w:proofErr w:type="spellStart"/>
      <w:proofErr w:type="gramStart"/>
      <w:r>
        <w:t>doi</w:t>
      </w:r>
      <w:proofErr w:type="spellEnd"/>
      <w:proofErr w:type="gramEnd"/>
      <w:r w:rsidRPr="002274B8">
        <w:rPr>
          <w:lang w:val="ru-RU"/>
        </w:rPr>
        <w:t>: 10.47576/2949-1916.2024.3.3.025</w:t>
      </w:r>
    </w:p>
    <w:p w:rsidR="002274B8" w:rsidRDefault="002274B8" w:rsidP="002274B8">
      <w:pPr>
        <w:pStyle w:val="a4"/>
      </w:pPr>
      <w:r>
        <w:lastRenderedPageBreak/>
        <w:t>Методы машинного обучения в анализе экономической конъюнктуры</w:t>
      </w:r>
    </w:p>
    <w:p w:rsidR="002274B8" w:rsidRDefault="002274B8" w:rsidP="002274B8">
      <w:pPr>
        <w:pStyle w:val="a5"/>
      </w:pPr>
      <w:proofErr w:type="spellStart"/>
      <w:r>
        <w:t>Труженников</w:t>
      </w:r>
      <w:proofErr w:type="spellEnd"/>
      <w:r>
        <w:t xml:space="preserve"> Н. А. </w:t>
      </w:r>
    </w:p>
    <w:p w:rsidR="002274B8" w:rsidRDefault="002274B8" w:rsidP="002274B8">
      <w:pPr>
        <w:pStyle w:val="a6"/>
      </w:pPr>
      <w:r>
        <w:t xml:space="preserve">Кубанский государственный аграрный университет им. И. Т. Трубилин, </w:t>
      </w:r>
      <w:r>
        <w:br/>
        <w:t xml:space="preserve">Краснодар, Россия </w:t>
      </w:r>
    </w:p>
    <w:p w:rsidR="002274B8" w:rsidRDefault="002274B8" w:rsidP="002274B8">
      <w:pPr>
        <w:pStyle w:val="a5"/>
      </w:pPr>
      <w:r>
        <w:t xml:space="preserve">Сорокин С. А. </w:t>
      </w:r>
    </w:p>
    <w:p w:rsidR="002274B8" w:rsidRDefault="002274B8" w:rsidP="002274B8">
      <w:pPr>
        <w:pStyle w:val="a6"/>
      </w:pPr>
      <w:r>
        <w:t xml:space="preserve">Кубанский государственный аграрный университет им. И. Т. Трубилин, </w:t>
      </w:r>
      <w:r>
        <w:br/>
        <w:t>Краснодар, Россия</w:t>
      </w:r>
    </w:p>
    <w:p w:rsidR="002274B8" w:rsidRDefault="002274B8" w:rsidP="002274B8">
      <w:pPr>
        <w:pStyle w:val="a5"/>
      </w:pPr>
      <w:proofErr w:type="spellStart"/>
      <w:r>
        <w:t>Косникова</w:t>
      </w:r>
      <w:proofErr w:type="spellEnd"/>
      <w:r>
        <w:t xml:space="preserve"> О. В. </w:t>
      </w:r>
    </w:p>
    <w:p w:rsidR="002274B8" w:rsidRDefault="002274B8" w:rsidP="002274B8">
      <w:pPr>
        <w:pStyle w:val="a6"/>
      </w:pPr>
      <w:r>
        <w:t xml:space="preserve">Кубанский государственный аграрный университет им. И. Т. Трубилин, </w:t>
      </w:r>
      <w:r>
        <w:br/>
        <w:t xml:space="preserve">Краснодар, Россия </w:t>
      </w:r>
    </w:p>
    <w:p w:rsidR="002274B8" w:rsidRDefault="002274B8" w:rsidP="002274B8">
      <w:pPr>
        <w:pStyle w:val="a7"/>
      </w:pPr>
      <w:r>
        <w:rPr>
          <w:spacing w:val="43"/>
        </w:rPr>
        <w:t>Аннотация</w:t>
      </w:r>
      <w:r>
        <w:t xml:space="preserve">. В статье проанализированы особенности методов машинного обучения в анализе экономической конъюнктуры,  сущность машинного обучения. На практике использованы методы машинного обучения при анализе экономической конъюнктуры АПК Краснодарского края по экономическим зонам. Даны рекомендации по дальнейшему развитию экономической конъюнктуры АПК региона в разрезе экономических зон.  </w:t>
      </w:r>
    </w:p>
    <w:p w:rsidR="002274B8" w:rsidRDefault="002274B8" w:rsidP="002274B8">
      <w:pPr>
        <w:pStyle w:val="a7"/>
      </w:pPr>
      <w:proofErr w:type="gramStart"/>
      <w:r>
        <w:rPr>
          <w:spacing w:val="43"/>
        </w:rPr>
        <w:t>Ключевые слова</w:t>
      </w:r>
      <w:r>
        <w:t>: машинное обучение; экономика; конъюнктура; эффективность; экономические зоны; кластеризация; регион.</w:t>
      </w:r>
      <w:proofErr w:type="gramEnd"/>
    </w:p>
    <w:p w:rsidR="002274B8" w:rsidRDefault="002274B8" w:rsidP="002274B8">
      <w:pPr>
        <w:pStyle w:val="a8"/>
      </w:pPr>
      <w:r>
        <w:rPr>
          <w:spacing w:val="43"/>
        </w:rPr>
        <w:t>Для цитирования</w:t>
      </w:r>
      <w:r>
        <w:t xml:space="preserve">: </w:t>
      </w:r>
      <w:proofErr w:type="spellStart"/>
      <w:r>
        <w:t>Труженников</w:t>
      </w:r>
      <w:proofErr w:type="spellEnd"/>
      <w:r>
        <w:t xml:space="preserve"> Н. А., Сорокин С. А., </w:t>
      </w:r>
      <w:proofErr w:type="spellStart"/>
      <w:r>
        <w:t>Косникова</w:t>
      </w:r>
      <w:proofErr w:type="spellEnd"/>
      <w:r>
        <w:t xml:space="preserve"> О. В. Методы машинного обучения в анализе экономической конъюнктуры // Региональная и отраслевая экономика. – 2024. – № 3. – С. 189–193. </w:t>
      </w:r>
      <w:proofErr w:type="spellStart"/>
      <w:r>
        <w:t>doi</w:t>
      </w:r>
      <w:proofErr w:type="spellEnd"/>
      <w:r>
        <w:t>: 10.47576/2949-1916.2024.3.3.025.</w:t>
      </w:r>
    </w:p>
    <w:p w:rsidR="002274B8" w:rsidRDefault="002274B8" w:rsidP="002274B8">
      <w:pPr>
        <w:pStyle w:val="original"/>
      </w:pPr>
      <w:r>
        <w:t>Original article</w:t>
      </w:r>
    </w:p>
    <w:p w:rsidR="002274B8" w:rsidRPr="002274B8" w:rsidRDefault="002274B8" w:rsidP="002274B8">
      <w:pPr>
        <w:pStyle w:val="a9"/>
        <w:rPr>
          <w:lang w:val="en-US"/>
        </w:rPr>
      </w:pPr>
      <w:r w:rsidRPr="002274B8">
        <w:rPr>
          <w:lang w:val="en-US"/>
        </w:rPr>
        <w:t>Machine learning methods in the analysis of economic conditions</w:t>
      </w:r>
    </w:p>
    <w:p w:rsidR="002274B8" w:rsidRPr="002274B8" w:rsidRDefault="002274B8" w:rsidP="002274B8">
      <w:pPr>
        <w:pStyle w:val="aa"/>
        <w:rPr>
          <w:lang w:val="en-US"/>
        </w:rPr>
      </w:pPr>
      <w:proofErr w:type="spellStart"/>
      <w:r w:rsidRPr="002274B8">
        <w:rPr>
          <w:lang w:val="en-US"/>
        </w:rPr>
        <w:t>Truzhennikov</w:t>
      </w:r>
      <w:proofErr w:type="spellEnd"/>
      <w:r w:rsidRPr="002274B8">
        <w:rPr>
          <w:lang w:val="en-US"/>
        </w:rPr>
        <w:t xml:space="preserve"> N. A. </w:t>
      </w:r>
    </w:p>
    <w:p w:rsidR="002274B8" w:rsidRPr="002274B8" w:rsidRDefault="002274B8" w:rsidP="002274B8">
      <w:pPr>
        <w:pStyle w:val="ab"/>
        <w:rPr>
          <w:lang w:val="en-US"/>
        </w:rPr>
      </w:pPr>
      <w:r w:rsidRPr="002274B8">
        <w:rPr>
          <w:lang w:val="en-US"/>
        </w:rPr>
        <w:t xml:space="preserve">Kuban State Agrarian University named after. I. T. </w:t>
      </w:r>
      <w:proofErr w:type="spellStart"/>
      <w:r w:rsidRPr="002274B8">
        <w:rPr>
          <w:lang w:val="en-US"/>
        </w:rPr>
        <w:t>Trubilin</w:t>
      </w:r>
      <w:proofErr w:type="spellEnd"/>
      <w:r w:rsidRPr="002274B8">
        <w:rPr>
          <w:lang w:val="en-US"/>
        </w:rPr>
        <w:t>, Krasnodar, Russia</w:t>
      </w:r>
    </w:p>
    <w:p w:rsidR="002274B8" w:rsidRPr="002274B8" w:rsidRDefault="002274B8" w:rsidP="002274B8">
      <w:pPr>
        <w:pStyle w:val="aa"/>
        <w:rPr>
          <w:lang w:val="en-US"/>
        </w:rPr>
      </w:pPr>
      <w:proofErr w:type="gramStart"/>
      <w:r w:rsidRPr="002274B8">
        <w:rPr>
          <w:lang w:val="en-US"/>
        </w:rPr>
        <w:t>Sorokin S. A.</w:t>
      </w:r>
      <w:proofErr w:type="gramEnd"/>
      <w:r w:rsidRPr="002274B8">
        <w:rPr>
          <w:lang w:val="en-US"/>
        </w:rPr>
        <w:t xml:space="preserve"> </w:t>
      </w:r>
    </w:p>
    <w:p w:rsidR="002274B8" w:rsidRPr="002274B8" w:rsidRDefault="002274B8" w:rsidP="002274B8">
      <w:pPr>
        <w:pStyle w:val="ab"/>
        <w:rPr>
          <w:lang w:val="en-US"/>
        </w:rPr>
      </w:pPr>
      <w:r w:rsidRPr="002274B8">
        <w:rPr>
          <w:lang w:val="en-US"/>
        </w:rPr>
        <w:t xml:space="preserve">Kuban State Agrarian University named after. I. T. </w:t>
      </w:r>
      <w:proofErr w:type="spellStart"/>
      <w:r w:rsidRPr="002274B8">
        <w:rPr>
          <w:lang w:val="en-US"/>
        </w:rPr>
        <w:t>Trubilin</w:t>
      </w:r>
      <w:proofErr w:type="spellEnd"/>
      <w:r w:rsidRPr="002274B8">
        <w:rPr>
          <w:lang w:val="en-US"/>
        </w:rPr>
        <w:t>, Krasnodar, Russia</w:t>
      </w:r>
    </w:p>
    <w:p w:rsidR="002274B8" w:rsidRPr="002274B8" w:rsidRDefault="002274B8" w:rsidP="002274B8">
      <w:pPr>
        <w:pStyle w:val="aa"/>
        <w:rPr>
          <w:lang w:val="en-US"/>
        </w:rPr>
      </w:pPr>
      <w:proofErr w:type="spellStart"/>
      <w:r w:rsidRPr="002274B8">
        <w:rPr>
          <w:lang w:val="en-US"/>
        </w:rPr>
        <w:t>Kosnikova</w:t>
      </w:r>
      <w:proofErr w:type="spellEnd"/>
      <w:r w:rsidRPr="002274B8">
        <w:rPr>
          <w:lang w:val="en-US"/>
        </w:rPr>
        <w:t xml:space="preserve"> O. V. </w:t>
      </w:r>
    </w:p>
    <w:p w:rsidR="002274B8" w:rsidRPr="005628D1" w:rsidRDefault="002274B8" w:rsidP="002274B8">
      <w:pPr>
        <w:pStyle w:val="ab"/>
        <w:rPr>
          <w:lang w:val="en-US"/>
        </w:rPr>
      </w:pPr>
      <w:r w:rsidRPr="002274B8">
        <w:rPr>
          <w:lang w:val="en-US"/>
        </w:rPr>
        <w:t xml:space="preserve">Kuban State Agrarian University named after. </w:t>
      </w:r>
      <w:r w:rsidRPr="005628D1">
        <w:rPr>
          <w:lang w:val="en-US"/>
        </w:rPr>
        <w:t xml:space="preserve">I. T. </w:t>
      </w:r>
      <w:proofErr w:type="spellStart"/>
      <w:r w:rsidRPr="005628D1">
        <w:rPr>
          <w:lang w:val="en-US"/>
        </w:rPr>
        <w:t>Trubilin</w:t>
      </w:r>
      <w:proofErr w:type="spellEnd"/>
      <w:r w:rsidRPr="005628D1">
        <w:rPr>
          <w:lang w:val="en-US"/>
        </w:rPr>
        <w:t>, Krasnodar, Russia</w:t>
      </w:r>
    </w:p>
    <w:p w:rsidR="002274B8" w:rsidRPr="002274B8" w:rsidRDefault="002274B8" w:rsidP="002274B8">
      <w:pPr>
        <w:pStyle w:val="a7"/>
        <w:rPr>
          <w:lang w:val="en-US"/>
        </w:rPr>
      </w:pPr>
      <w:r w:rsidRPr="002274B8">
        <w:rPr>
          <w:spacing w:val="43"/>
          <w:lang w:val="en-US"/>
        </w:rPr>
        <w:t>Abstract</w:t>
      </w:r>
      <w:r w:rsidRPr="002274B8">
        <w:rPr>
          <w:lang w:val="en-US"/>
        </w:rPr>
        <w:t xml:space="preserve">. This scientific article examines the features of machine learning methods in the analysis of economic conditions. The essence of machine learning and its most common methods for analyzing economic processes are investigated. In practice, machine learning methods were used to analyze the economic situation of the agro-industrial complex of the Krasnodar Territory by economic zones. As a result of the analysis, recommendations are given for the further development of the economic situation of the agro-industrial complex of the region in the context of economic zones. </w:t>
      </w:r>
    </w:p>
    <w:p w:rsidR="002274B8" w:rsidRPr="002274B8" w:rsidRDefault="002274B8" w:rsidP="002274B8">
      <w:pPr>
        <w:pStyle w:val="a7"/>
        <w:rPr>
          <w:lang w:val="en-US"/>
        </w:rPr>
      </w:pPr>
      <w:r w:rsidRPr="002274B8">
        <w:rPr>
          <w:spacing w:val="43"/>
          <w:lang w:val="en-US"/>
        </w:rPr>
        <w:t>Keywords</w:t>
      </w:r>
      <w:r w:rsidRPr="002274B8">
        <w:rPr>
          <w:lang w:val="en-US"/>
        </w:rPr>
        <w:t>: machine learning; economics; conjuncture; efficiency; economic zones; clustering; region.</w:t>
      </w:r>
    </w:p>
    <w:p w:rsidR="002274B8" w:rsidRPr="004230DF" w:rsidRDefault="002274B8" w:rsidP="002274B8">
      <w:pPr>
        <w:pStyle w:val="ac"/>
        <w:rPr>
          <w:lang w:val="en-US"/>
        </w:rPr>
      </w:pPr>
      <w:r w:rsidRPr="002274B8">
        <w:rPr>
          <w:spacing w:val="43"/>
          <w:lang w:val="en-US"/>
        </w:rPr>
        <w:t xml:space="preserve">For citation: </w:t>
      </w:r>
      <w:proofErr w:type="spellStart"/>
      <w:r w:rsidRPr="002274B8">
        <w:rPr>
          <w:lang w:val="en-US"/>
        </w:rPr>
        <w:t>Truzhennikov</w:t>
      </w:r>
      <w:proofErr w:type="spellEnd"/>
      <w:r w:rsidRPr="002274B8">
        <w:rPr>
          <w:lang w:val="en-US"/>
        </w:rPr>
        <w:t xml:space="preserve"> N. A., Sorokin S. A., </w:t>
      </w:r>
      <w:proofErr w:type="spellStart"/>
      <w:r w:rsidRPr="002274B8">
        <w:rPr>
          <w:lang w:val="en-US"/>
        </w:rPr>
        <w:t>Kosnikova</w:t>
      </w:r>
      <w:proofErr w:type="spellEnd"/>
      <w:r w:rsidRPr="002274B8">
        <w:rPr>
          <w:lang w:val="en-US"/>
        </w:rPr>
        <w:t xml:space="preserve"> O. V. Machine learning methods in the analysis of economic conditions. </w:t>
      </w:r>
      <w:proofErr w:type="gramStart"/>
      <w:r w:rsidRPr="004230DF">
        <w:rPr>
          <w:i/>
          <w:iCs/>
          <w:lang w:val="en-US"/>
        </w:rPr>
        <w:t xml:space="preserve">Regional and branch economy, </w:t>
      </w:r>
      <w:r w:rsidRPr="004230DF">
        <w:rPr>
          <w:lang w:val="en-US"/>
        </w:rPr>
        <w:t xml:space="preserve">2024, </w:t>
      </w:r>
      <w:r w:rsidRPr="004230DF">
        <w:rPr>
          <w:lang w:val="en-US"/>
        </w:rPr>
        <w:br/>
        <w:t>no. 3, pp. 189–193.</w:t>
      </w:r>
      <w:proofErr w:type="gramEnd"/>
      <w:r w:rsidRPr="004230DF">
        <w:rPr>
          <w:lang w:val="en-US"/>
        </w:rPr>
        <w:t xml:space="preserve"> </w:t>
      </w:r>
      <w:proofErr w:type="spellStart"/>
      <w:proofErr w:type="gramStart"/>
      <w:r w:rsidRPr="004230DF">
        <w:rPr>
          <w:lang w:val="en-US"/>
        </w:rPr>
        <w:t>doi</w:t>
      </w:r>
      <w:proofErr w:type="spellEnd"/>
      <w:proofErr w:type="gramEnd"/>
      <w:r w:rsidRPr="004230DF">
        <w:rPr>
          <w:lang w:val="en-US"/>
        </w:rPr>
        <w:t>: 10.47576/2949-1916.2024.3.3.025.</w:t>
      </w:r>
    </w:p>
    <w:p w:rsidR="004230DF" w:rsidRDefault="004230DF" w:rsidP="004230DF">
      <w:pPr>
        <w:pStyle w:val="a3"/>
      </w:pPr>
      <w:proofErr w:type="spellStart"/>
      <w:r>
        <w:lastRenderedPageBreak/>
        <w:t>Научная</w:t>
      </w:r>
      <w:proofErr w:type="spellEnd"/>
      <w:r>
        <w:t xml:space="preserve"> </w:t>
      </w:r>
      <w:proofErr w:type="spellStart"/>
      <w:r>
        <w:t>статья</w:t>
      </w:r>
      <w:proofErr w:type="spellEnd"/>
    </w:p>
    <w:p w:rsidR="004230DF" w:rsidRDefault="004230DF" w:rsidP="004230DF">
      <w:pPr>
        <w:pStyle w:val="a3"/>
      </w:pPr>
      <w:r>
        <w:t>УДК 338.24</w:t>
      </w:r>
    </w:p>
    <w:p w:rsidR="004230DF" w:rsidRPr="004230DF" w:rsidRDefault="004230DF" w:rsidP="004230DF">
      <w:pPr>
        <w:pStyle w:val="a3"/>
        <w:rPr>
          <w:lang w:val="ru-RU"/>
        </w:rPr>
      </w:pPr>
      <w:proofErr w:type="spellStart"/>
      <w:proofErr w:type="gramStart"/>
      <w:r>
        <w:t>doi</w:t>
      </w:r>
      <w:proofErr w:type="spellEnd"/>
      <w:proofErr w:type="gramEnd"/>
      <w:r w:rsidRPr="004230DF">
        <w:rPr>
          <w:lang w:val="ru-RU"/>
        </w:rPr>
        <w:t>: 10.47576/2949-1916.2024.3.3.026</w:t>
      </w:r>
    </w:p>
    <w:p w:rsidR="004230DF" w:rsidRDefault="004230DF" w:rsidP="004230DF">
      <w:pPr>
        <w:pStyle w:val="a4"/>
      </w:pPr>
      <w:r>
        <w:t>Ключевые элементы современных стратегий корпоративного управления в строительных компаниях</w:t>
      </w:r>
    </w:p>
    <w:p w:rsidR="004230DF" w:rsidRDefault="004230DF" w:rsidP="004230DF">
      <w:pPr>
        <w:pStyle w:val="a5"/>
      </w:pPr>
      <w:r>
        <w:t xml:space="preserve">Саенко Ирина Ивановна </w:t>
      </w:r>
    </w:p>
    <w:p w:rsidR="004230DF" w:rsidRDefault="004230DF" w:rsidP="004230DF">
      <w:pPr>
        <w:pStyle w:val="a6"/>
      </w:pPr>
      <w:r>
        <w:t xml:space="preserve">Кубанский государственный аграрный университет им. И. Т. Трубилина, </w:t>
      </w:r>
      <w:r>
        <w:br/>
        <w:t>Краснодар, Россия</w:t>
      </w:r>
    </w:p>
    <w:p w:rsidR="004230DF" w:rsidRDefault="004230DF" w:rsidP="004230DF">
      <w:pPr>
        <w:pStyle w:val="a5"/>
      </w:pPr>
      <w:proofErr w:type="spellStart"/>
      <w:r>
        <w:t>Задоенко</w:t>
      </w:r>
      <w:proofErr w:type="spellEnd"/>
      <w:r>
        <w:t xml:space="preserve"> Валерия Игоревна </w:t>
      </w:r>
    </w:p>
    <w:p w:rsidR="004230DF" w:rsidRDefault="004230DF" w:rsidP="004230DF">
      <w:pPr>
        <w:pStyle w:val="a6"/>
      </w:pPr>
      <w:r>
        <w:t xml:space="preserve">Кубанский государственный аграрный университет им. И. Т. Трубилина, </w:t>
      </w:r>
      <w:r>
        <w:br/>
        <w:t>Краснодар, Россия</w:t>
      </w:r>
    </w:p>
    <w:p w:rsidR="004230DF" w:rsidRDefault="004230DF" w:rsidP="004230DF">
      <w:pPr>
        <w:pStyle w:val="a5"/>
      </w:pPr>
      <w:proofErr w:type="spellStart"/>
      <w:r>
        <w:t>Шильд</w:t>
      </w:r>
      <w:proofErr w:type="spellEnd"/>
      <w:r>
        <w:t xml:space="preserve"> Андрей Викторович </w:t>
      </w:r>
    </w:p>
    <w:p w:rsidR="004230DF" w:rsidRDefault="004230DF" w:rsidP="004230DF">
      <w:pPr>
        <w:pStyle w:val="a6"/>
      </w:pPr>
      <w:r>
        <w:t xml:space="preserve">Кубанский государственный аграрный университет им. И. Т. Трубилина, </w:t>
      </w:r>
      <w:r>
        <w:br/>
        <w:t>Краснодар, Россия</w:t>
      </w:r>
    </w:p>
    <w:p w:rsidR="004230DF" w:rsidRDefault="004230DF" w:rsidP="004230DF">
      <w:pPr>
        <w:pStyle w:val="a7"/>
      </w:pPr>
      <w:r>
        <w:rPr>
          <w:spacing w:val="43"/>
        </w:rPr>
        <w:t>Аннотация</w:t>
      </w:r>
      <w:r>
        <w:t>. В статье рассматриваются такие ключевые элементы, как прозрачность, подотчетность и этическое поведение, подчеркивается их важнейшая роль в обеспечении устойчивого роста и эффективного управления рисками. Также обсуждается важность взаимодействия с заинтересованными сторонами, надзора со стороны совета директоров и методов управления рисками, адаптированных к задачам строительной отрасли. Внедряя комплексные стратегии управления, строительные фирмы могут эффективно справляться со сложностями, снижать риски и повышать свою эффективность и репутацию в отрасли. Такой комплексный подход не только обеспечивает соблюдение требований законодательства, но и стимулирует инновации и способствует развитию культуры постоянного совершенствования, что позволяет компаниям добиваться долгосрочного успеха в динамично развивающейся строительной отрасли.</w:t>
      </w:r>
    </w:p>
    <w:p w:rsidR="004230DF" w:rsidRDefault="004230DF" w:rsidP="004230DF">
      <w:pPr>
        <w:pStyle w:val="a7"/>
      </w:pPr>
      <w:r>
        <w:rPr>
          <w:spacing w:val="43"/>
        </w:rPr>
        <w:t>Ключевые слова</w:t>
      </w:r>
      <w:r>
        <w:t>: корпоративный менеджмент; управление; строительная отрасль; предприятие; экономика.</w:t>
      </w:r>
    </w:p>
    <w:p w:rsidR="004230DF" w:rsidRPr="005628D1" w:rsidRDefault="004230DF" w:rsidP="004230DF">
      <w:pPr>
        <w:pStyle w:val="a8"/>
        <w:rPr>
          <w:lang w:val="en-US"/>
        </w:rPr>
      </w:pPr>
      <w:r>
        <w:rPr>
          <w:spacing w:val="43"/>
        </w:rPr>
        <w:t>Для цитирования</w:t>
      </w:r>
      <w:r>
        <w:t xml:space="preserve">: Саенко И. И., </w:t>
      </w:r>
      <w:proofErr w:type="spellStart"/>
      <w:r>
        <w:t>Задоенко</w:t>
      </w:r>
      <w:proofErr w:type="spellEnd"/>
      <w:r>
        <w:t xml:space="preserve"> В. И., </w:t>
      </w:r>
      <w:proofErr w:type="spellStart"/>
      <w:r>
        <w:t>Шильд</w:t>
      </w:r>
      <w:proofErr w:type="spellEnd"/>
      <w:r>
        <w:t xml:space="preserve"> А. В. Ключевые элементы современных стратегий корпоративного управления в строительных компаниях // Региональная и отраслевая экономика. – 2024. – № 3. – С. 194–201. </w:t>
      </w:r>
      <w:r>
        <w:br/>
      </w:r>
      <w:proofErr w:type="spellStart"/>
      <w:r w:rsidRPr="005628D1">
        <w:rPr>
          <w:lang w:val="en-US"/>
        </w:rPr>
        <w:t>doi</w:t>
      </w:r>
      <w:proofErr w:type="spellEnd"/>
      <w:r w:rsidRPr="005628D1">
        <w:rPr>
          <w:lang w:val="en-US"/>
        </w:rPr>
        <w:t>: 10.47576/2949-1916.2024.3.3.026.</w:t>
      </w:r>
    </w:p>
    <w:p w:rsidR="004230DF" w:rsidRDefault="004230DF" w:rsidP="004230DF">
      <w:pPr>
        <w:pStyle w:val="original"/>
      </w:pPr>
      <w:r>
        <w:t>Original article</w:t>
      </w:r>
    </w:p>
    <w:p w:rsidR="004230DF" w:rsidRPr="004230DF" w:rsidRDefault="004230DF" w:rsidP="004230DF">
      <w:pPr>
        <w:pStyle w:val="a9"/>
        <w:rPr>
          <w:lang w:val="en-US"/>
        </w:rPr>
      </w:pPr>
      <w:r w:rsidRPr="004230DF">
        <w:rPr>
          <w:lang w:val="en-US"/>
        </w:rPr>
        <w:t>Key elements of modern corporate governance strategies in construction companies</w:t>
      </w:r>
    </w:p>
    <w:p w:rsidR="004230DF" w:rsidRPr="004230DF" w:rsidRDefault="004230DF" w:rsidP="004230DF">
      <w:pPr>
        <w:pStyle w:val="aa"/>
        <w:rPr>
          <w:lang w:val="en-US"/>
        </w:rPr>
      </w:pPr>
      <w:proofErr w:type="spellStart"/>
      <w:r w:rsidRPr="004230DF">
        <w:rPr>
          <w:lang w:val="en-US"/>
        </w:rPr>
        <w:t>Saenko</w:t>
      </w:r>
      <w:proofErr w:type="spellEnd"/>
      <w:r w:rsidRPr="004230DF">
        <w:rPr>
          <w:lang w:val="en-US"/>
        </w:rPr>
        <w:t xml:space="preserve"> Irina I. </w:t>
      </w:r>
    </w:p>
    <w:p w:rsidR="004230DF" w:rsidRPr="004230DF" w:rsidRDefault="004230DF" w:rsidP="004230DF">
      <w:pPr>
        <w:pStyle w:val="ab"/>
        <w:rPr>
          <w:lang w:val="en-US"/>
        </w:rPr>
      </w:pPr>
      <w:r w:rsidRPr="004230DF">
        <w:rPr>
          <w:lang w:val="en-US"/>
        </w:rPr>
        <w:t xml:space="preserve">I. T. </w:t>
      </w:r>
      <w:proofErr w:type="spellStart"/>
      <w:r w:rsidRPr="004230DF">
        <w:rPr>
          <w:lang w:val="en-US"/>
        </w:rPr>
        <w:t>Trubilin</w:t>
      </w:r>
      <w:proofErr w:type="spellEnd"/>
      <w:r w:rsidRPr="004230DF">
        <w:rPr>
          <w:lang w:val="en-US"/>
        </w:rPr>
        <w:t xml:space="preserve"> Kuban State Agrarian University, Krasnodar, Russia</w:t>
      </w:r>
    </w:p>
    <w:p w:rsidR="004230DF" w:rsidRPr="004230DF" w:rsidRDefault="004230DF" w:rsidP="004230DF">
      <w:pPr>
        <w:pStyle w:val="aa"/>
        <w:rPr>
          <w:lang w:val="en-US"/>
        </w:rPr>
      </w:pPr>
      <w:proofErr w:type="spellStart"/>
      <w:r w:rsidRPr="004230DF">
        <w:rPr>
          <w:lang w:val="en-US"/>
        </w:rPr>
        <w:t>Zadoenko</w:t>
      </w:r>
      <w:proofErr w:type="spellEnd"/>
      <w:r w:rsidRPr="004230DF">
        <w:rPr>
          <w:lang w:val="en-US"/>
        </w:rPr>
        <w:t xml:space="preserve"> Valeria I. </w:t>
      </w:r>
    </w:p>
    <w:p w:rsidR="004230DF" w:rsidRPr="004230DF" w:rsidRDefault="004230DF" w:rsidP="004230DF">
      <w:pPr>
        <w:pStyle w:val="ab"/>
        <w:rPr>
          <w:lang w:val="en-US"/>
        </w:rPr>
      </w:pPr>
      <w:r w:rsidRPr="004230DF">
        <w:rPr>
          <w:lang w:val="en-US"/>
        </w:rPr>
        <w:t xml:space="preserve">I.T. </w:t>
      </w:r>
      <w:proofErr w:type="spellStart"/>
      <w:r w:rsidRPr="004230DF">
        <w:rPr>
          <w:lang w:val="en-US"/>
        </w:rPr>
        <w:t>Trubilin</w:t>
      </w:r>
      <w:proofErr w:type="spellEnd"/>
      <w:r w:rsidRPr="004230DF">
        <w:rPr>
          <w:lang w:val="en-US"/>
        </w:rPr>
        <w:t xml:space="preserve"> Kuban State Agrarian University, Krasnodar, Russia</w:t>
      </w:r>
    </w:p>
    <w:p w:rsidR="004230DF" w:rsidRPr="004230DF" w:rsidRDefault="004230DF" w:rsidP="004230DF">
      <w:pPr>
        <w:pStyle w:val="aa"/>
        <w:rPr>
          <w:lang w:val="en-US"/>
        </w:rPr>
      </w:pPr>
      <w:proofErr w:type="spellStart"/>
      <w:r w:rsidRPr="004230DF">
        <w:rPr>
          <w:lang w:val="en-US"/>
        </w:rPr>
        <w:t>Shild</w:t>
      </w:r>
      <w:proofErr w:type="spellEnd"/>
      <w:r w:rsidRPr="004230DF">
        <w:rPr>
          <w:lang w:val="en-US"/>
        </w:rPr>
        <w:t xml:space="preserve"> </w:t>
      </w:r>
      <w:proofErr w:type="spellStart"/>
      <w:r w:rsidRPr="004230DF">
        <w:rPr>
          <w:lang w:val="en-US"/>
        </w:rPr>
        <w:t>Andrey</w:t>
      </w:r>
      <w:proofErr w:type="spellEnd"/>
      <w:r w:rsidRPr="004230DF">
        <w:rPr>
          <w:lang w:val="en-US"/>
        </w:rPr>
        <w:t xml:space="preserve"> V. </w:t>
      </w:r>
    </w:p>
    <w:p w:rsidR="004230DF" w:rsidRPr="004230DF" w:rsidRDefault="004230DF" w:rsidP="004230DF">
      <w:pPr>
        <w:pStyle w:val="ab"/>
        <w:rPr>
          <w:lang w:val="en-US"/>
        </w:rPr>
      </w:pPr>
      <w:r w:rsidRPr="004230DF">
        <w:rPr>
          <w:lang w:val="en-US"/>
        </w:rPr>
        <w:t xml:space="preserve">I.T. </w:t>
      </w:r>
      <w:proofErr w:type="spellStart"/>
      <w:r w:rsidRPr="004230DF">
        <w:rPr>
          <w:lang w:val="en-US"/>
        </w:rPr>
        <w:t>Trubilin</w:t>
      </w:r>
      <w:proofErr w:type="spellEnd"/>
      <w:r w:rsidRPr="004230DF">
        <w:rPr>
          <w:lang w:val="en-US"/>
        </w:rPr>
        <w:t xml:space="preserve"> Kuban State Agrarian University, Krasnodar, Russia</w:t>
      </w:r>
    </w:p>
    <w:p w:rsidR="004230DF" w:rsidRPr="004230DF" w:rsidRDefault="004230DF" w:rsidP="004230DF">
      <w:pPr>
        <w:pStyle w:val="a7"/>
        <w:rPr>
          <w:lang w:val="en-US"/>
        </w:rPr>
      </w:pPr>
      <w:r w:rsidRPr="004230DF">
        <w:rPr>
          <w:spacing w:val="43"/>
          <w:lang w:val="en-US"/>
        </w:rPr>
        <w:lastRenderedPageBreak/>
        <w:t>Abstract</w:t>
      </w:r>
      <w:r w:rsidRPr="004230DF">
        <w:rPr>
          <w:lang w:val="en-US"/>
        </w:rPr>
        <w:t>. The article examines such key elements as transparency, accountability and ethical behavior, emphasizing their crucial role in ensuring sustainable growth and effective risk management. The importance of stakeholder engagement, board oversight, and risk management methods adapted to the challenges of the construction industry are also discussed. By implementing comprehensive management strategies, construction firms can effectively cope with complexities, reduce risks and improve their efficiency and reputation in the industry. Such an integrated approach not only ensures compliance with legal requirements, but also stimulates innovation and promotes a culture of continuous improvement, which allows companies to achieve long-term success in the dynamically developing construction industry.</w:t>
      </w:r>
    </w:p>
    <w:p w:rsidR="004230DF" w:rsidRPr="004230DF" w:rsidRDefault="004230DF" w:rsidP="004230DF">
      <w:pPr>
        <w:pStyle w:val="a7"/>
        <w:rPr>
          <w:lang w:val="en-US"/>
        </w:rPr>
      </w:pPr>
      <w:r w:rsidRPr="004230DF">
        <w:rPr>
          <w:spacing w:val="43"/>
          <w:lang w:val="en-US"/>
        </w:rPr>
        <w:t>Keywords</w:t>
      </w:r>
      <w:r w:rsidRPr="004230DF">
        <w:rPr>
          <w:lang w:val="en-US"/>
        </w:rPr>
        <w:t>: corporate management; management; construction industry; enterprise; economy.</w:t>
      </w:r>
    </w:p>
    <w:p w:rsidR="004230DF" w:rsidRPr="007F660E" w:rsidRDefault="004230DF" w:rsidP="004230DF">
      <w:pPr>
        <w:pStyle w:val="ac"/>
        <w:rPr>
          <w:lang w:val="en-US"/>
        </w:rPr>
      </w:pPr>
      <w:r w:rsidRPr="004230DF">
        <w:rPr>
          <w:spacing w:val="43"/>
          <w:lang w:val="en-US"/>
        </w:rPr>
        <w:t xml:space="preserve">For citation: </w:t>
      </w:r>
      <w:proofErr w:type="spellStart"/>
      <w:r w:rsidRPr="004230DF">
        <w:rPr>
          <w:lang w:val="en-US"/>
        </w:rPr>
        <w:t>Saenko</w:t>
      </w:r>
      <w:proofErr w:type="spellEnd"/>
      <w:r w:rsidRPr="004230DF">
        <w:rPr>
          <w:lang w:val="en-US"/>
        </w:rPr>
        <w:t xml:space="preserve"> I. I., </w:t>
      </w:r>
      <w:proofErr w:type="spellStart"/>
      <w:r w:rsidRPr="004230DF">
        <w:rPr>
          <w:lang w:val="en-US"/>
        </w:rPr>
        <w:t>Zadoenko</w:t>
      </w:r>
      <w:proofErr w:type="spellEnd"/>
      <w:r w:rsidRPr="004230DF">
        <w:rPr>
          <w:lang w:val="en-US"/>
        </w:rPr>
        <w:t xml:space="preserve"> V. I., </w:t>
      </w:r>
      <w:proofErr w:type="spellStart"/>
      <w:r w:rsidRPr="004230DF">
        <w:rPr>
          <w:lang w:val="en-US"/>
        </w:rPr>
        <w:t>Shild</w:t>
      </w:r>
      <w:proofErr w:type="spellEnd"/>
      <w:r w:rsidRPr="004230DF">
        <w:rPr>
          <w:lang w:val="en-US"/>
        </w:rPr>
        <w:t xml:space="preserve"> A. V. Key elements of modern corporate governance strategies in construction companies. </w:t>
      </w:r>
      <w:proofErr w:type="gramStart"/>
      <w:r w:rsidRPr="007F660E">
        <w:rPr>
          <w:i/>
          <w:iCs/>
          <w:lang w:val="en-US"/>
        </w:rPr>
        <w:t xml:space="preserve">Regional and branch economy, </w:t>
      </w:r>
      <w:r w:rsidRPr="007F660E">
        <w:rPr>
          <w:lang w:val="en-US"/>
        </w:rPr>
        <w:t xml:space="preserve">2024, </w:t>
      </w:r>
      <w:r w:rsidRPr="007F660E">
        <w:rPr>
          <w:lang w:val="en-US"/>
        </w:rPr>
        <w:br/>
        <w:t>no. 3, pp. 194–201.</w:t>
      </w:r>
      <w:proofErr w:type="gramEnd"/>
      <w:r w:rsidRPr="007F660E">
        <w:rPr>
          <w:lang w:val="en-US"/>
        </w:rPr>
        <w:t xml:space="preserve"> </w:t>
      </w:r>
      <w:proofErr w:type="spellStart"/>
      <w:proofErr w:type="gramStart"/>
      <w:r w:rsidRPr="007F660E">
        <w:rPr>
          <w:lang w:val="en-US"/>
        </w:rPr>
        <w:t>doi</w:t>
      </w:r>
      <w:proofErr w:type="spellEnd"/>
      <w:proofErr w:type="gramEnd"/>
      <w:r w:rsidRPr="007F660E">
        <w:rPr>
          <w:lang w:val="en-US"/>
        </w:rPr>
        <w:t>: 10.47576/2949-1916.2024.3.3.026.</w:t>
      </w:r>
    </w:p>
    <w:p w:rsidR="007F660E" w:rsidRDefault="007F660E" w:rsidP="007F660E">
      <w:pPr>
        <w:pStyle w:val="a3"/>
      </w:pPr>
      <w:proofErr w:type="spellStart"/>
      <w:r>
        <w:t>Научная</w:t>
      </w:r>
      <w:proofErr w:type="spellEnd"/>
      <w:r>
        <w:t xml:space="preserve"> </w:t>
      </w:r>
      <w:proofErr w:type="spellStart"/>
      <w:r>
        <w:t>статья</w:t>
      </w:r>
      <w:proofErr w:type="spellEnd"/>
    </w:p>
    <w:p w:rsidR="007F660E" w:rsidRDefault="007F660E" w:rsidP="007F660E">
      <w:pPr>
        <w:pStyle w:val="a3"/>
      </w:pPr>
      <w:r>
        <w:t>УДК 338.24</w:t>
      </w:r>
    </w:p>
    <w:p w:rsidR="007F660E" w:rsidRPr="007F660E" w:rsidRDefault="007F660E" w:rsidP="007F660E">
      <w:pPr>
        <w:pStyle w:val="a3"/>
        <w:rPr>
          <w:lang w:val="ru-RU"/>
        </w:rPr>
      </w:pPr>
      <w:proofErr w:type="spellStart"/>
      <w:proofErr w:type="gramStart"/>
      <w:r>
        <w:t>doi</w:t>
      </w:r>
      <w:proofErr w:type="spellEnd"/>
      <w:proofErr w:type="gramEnd"/>
      <w:r w:rsidRPr="007F660E">
        <w:rPr>
          <w:lang w:val="ru-RU"/>
        </w:rPr>
        <w:t>: 10.47576/2949-1916.2024.3.3.027</w:t>
      </w:r>
    </w:p>
    <w:p w:rsidR="007F660E" w:rsidRDefault="007F660E" w:rsidP="007F660E">
      <w:pPr>
        <w:pStyle w:val="a4"/>
      </w:pPr>
      <w:r>
        <w:t>Возможности 1С: Бухгалтерия 8 для эффективного ведения учета</w:t>
      </w:r>
    </w:p>
    <w:p w:rsidR="007F660E" w:rsidRDefault="007F660E" w:rsidP="007F660E">
      <w:pPr>
        <w:pStyle w:val="a5"/>
      </w:pPr>
      <w:proofErr w:type="spellStart"/>
      <w:r>
        <w:t>Лайпанова</w:t>
      </w:r>
      <w:proofErr w:type="spellEnd"/>
      <w:r>
        <w:t xml:space="preserve"> З. М. </w:t>
      </w:r>
    </w:p>
    <w:p w:rsidR="007F660E" w:rsidRDefault="007F660E" w:rsidP="007F660E">
      <w:pPr>
        <w:pStyle w:val="a6"/>
      </w:pPr>
      <w:r>
        <w:t>Северо-Кавказская государственная академия, Черкесск Россия</w:t>
      </w:r>
    </w:p>
    <w:p w:rsidR="007F660E" w:rsidRDefault="007F660E" w:rsidP="007F660E">
      <w:pPr>
        <w:pStyle w:val="a5"/>
      </w:pPr>
      <w:proofErr w:type="spellStart"/>
      <w:r>
        <w:t>Текеева</w:t>
      </w:r>
      <w:proofErr w:type="spellEnd"/>
      <w:r>
        <w:t xml:space="preserve"> Д. З.</w:t>
      </w:r>
    </w:p>
    <w:p w:rsidR="007F660E" w:rsidRDefault="007F660E" w:rsidP="007F660E">
      <w:pPr>
        <w:pStyle w:val="a6"/>
      </w:pPr>
      <w:r>
        <w:t>Северо-Кавказская государственная академия, Черкесск Россия</w:t>
      </w:r>
    </w:p>
    <w:p w:rsidR="007F660E" w:rsidRDefault="007F660E" w:rsidP="007F660E">
      <w:pPr>
        <w:pStyle w:val="a7"/>
      </w:pPr>
      <w:r>
        <w:rPr>
          <w:spacing w:val="43"/>
        </w:rPr>
        <w:t>Аннотация</w:t>
      </w:r>
      <w:r>
        <w:t xml:space="preserve">. В статье рассматриваются возможности программного продукта 1С: Бухгалтерия 8 для эффективного ведения учета в организации. Подробно описывается функционал программы, позволяющий автоматизировать бухгалтерские процессы, упростить формирование отчетности, </w:t>
      </w:r>
      <w:proofErr w:type="gramStart"/>
      <w:r>
        <w:t>контроль за</w:t>
      </w:r>
      <w:proofErr w:type="gramEnd"/>
      <w:r>
        <w:t xml:space="preserve"> финансовыми операциями и улучшить работу бухгалтерского отдела. Статья также содержит рекомендации по оптимальному использованию 1С: Бухгалтерия 8 для повышения эффективности учета и улучшения финансового управления в компании.</w:t>
      </w:r>
    </w:p>
    <w:p w:rsidR="007F660E" w:rsidRDefault="007F660E" w:rsidP="007F660E">
      <w:pPr>
        <w:pStyle w:val="a7"/>
      </w:pPr>
      <w:r>
        <w:rPr>
          <w:spacing w:val="43"/>
        </w:rPr>
        <w:t>Ключевые слова</w:t>
      </w:r>
      <w:r>
        <w:t>: 1С: </w:t>
      </w:r>
      <w:proofErr w:type="gramStart"/>
      <w:r>
        <w:t>Бухгалтерия 8; учет; бухгалтерские процессы; автоматизация; отчетность; финансовые операции; бухгалтерский отдел; эффективность; финансовое управление.</w:t>
      </w:r>
      <w:proofErr w:type="gramEnd"/>
    </w:p>
    <w:p w:rsidR="007F660E" w:rsidRDefault="007F660E" w:rsidP="007F660E">
      <w:pPr>
        <w:pStyle w:val="a8"/>
      </w:pPr>
      <w:r>
        <w:rPr>
          <w:spacing w:val="43"/>
        </w:rPr>
        <w:t>Для цитирования</w:t>
      </w:r>
      <w:r>
        <w:t xml:space="preserve">: </w:t>
      </w:r>
      <w:proofErr w:type="spellStart"/>
      <w:r>
        <w:t>Лайпанова</w:t>
      </w:r>
      <w:proofErr w:type="spellEnd"/>
      <w:r>
        <w:t xml:space="preserve"> З. М., </w:t>
      </w:r>
      <w:proofErr w:type="spellStart"/>
      <w:r>
        <w:t>Текеева</w:t>
      </w:r>
      <w:proofErr w:type="spellEnd"/>
      <w:r>
        <w:t xml:space="preserve"> Д. З. Возможности 1С: Бухгалтерия 8 для эффективного ведения учета // Региональная и отраслевая экономика. – 2024. – № 3. – С. 202–209. </w:t>
      </w:r>
      <w:proofErr w:type="spellStart"/>
      <w:r>
        <w:t>doi</w:t>
      </w:r>
      <w:proofErr w:type="spellEnd"/>
      <w:r>
        <w:t>: 10.47576/2949-1916.2024.3.3.027.</w:t>
      </w:r>
    </w:p>
    <w:p w:rsidR="007F660E" w:rsidRDefault="007F660E" w:rsidP="007F660E">
      <w:pPr>
        <w:pStyle w:val="original"/>
      </w:pPr>
      <w:r>
        <w:t>Original article</w:t>
      </w:r>
    </w:p>
    <w:p w:rsidR="007F660E" w:rsidRPr="007F660E" w:rsidRDefault="007F660E" w:rsidP="007F660E">
      <w:pPr>
        <w:pStyle w:val="a9"/>
        <w:rPr>
          <w:lang w:val="en-US"/>
        </w:rPr>
      </w:pPr>
      <w:r w:rsidRPr="007F660E">
        <w:rPr>
          <w:lang w:val="en-US"/>
        </w:rPr>
        <w:t>Features of 1</w:t>
      </w:r>
      <w:r>
        <w:t>С</w:t>
      </w:r>
      <w:r w:rsidRPr="007F660E">
        <w:rPr>
          <w:lang w:val="en-US"/>
        </w:rPr>
        <w:t xml:space="preserve">: </w:t>
      </w:r>
      <w:r>
        <w:t>А</w:t>
      </w:r>
      <w:r w:rsidRPr="007F660E">
        <w:rPr>
          <w:lang w:val="en-US"/>
        </w:rPr>
        <w:t>ccounting 8 for effective accounting</w:t>
      </w:r>
    </w:p>
    <w:p w:rsidR="007F660E" w:rsidRPr="007F660E" w:rsidRDefault="007F660E" w:rsidP="007F660E">
      <w:pPr>
        <w:pStyle w:val="aa"/>
        <w:rPr>
          <w:lang w:val="en-US"/>
        </w:rPr>
      </w:pPr>
      <w:proofErr w:type="spellStart"/>
      <w:r w:rsidRPr="007F660E">
        <w:rPr>
          <w:lang w:val="en-US"/>
        </w:rPr>
        <w:t>Laypanova</w:t>
      </w:r>
      <w:proofErr w:type="spellEnd"/>
      <w:r w:rsidRPr="007F660E">
        <w:rPr>
          <w:lang w:val="en-US"/>
        </w:rPr>
        <w:t xml:space="preserve"> Z. M. </w:t>
      </w:r>
    </w:p>
    <w:p w:rsidR="007F660E" w:rsidRPr="007F660E" w:rsidRDefault="007F660E" w:rsidP="007F660E">
      <w:pPr>
        <w:pStyle w:val="ab"/>
        <w:rPr>
          <w:lang w:val="en-US"/>
        </w:rPr>
      </w:pPr>
      <w:r w:rsidRPr="007F660E">
        <w:rPr>
          <w:lang w:val="en-US"/>
        </w:rPr>
        <w:t>North Caucasus State Academy, Cherkessk Russia</w:t>
      </w:r>
    </w:p>
    <w:p w:rsidR="007F660E" w:rsidRPr="007F660E" w:rsidRDefault="007F660E" w:rsidP="007F660E">
      <w:pPr>
        <w:pStyle w:val="aa"/>
        <w:rPr>
          <w:lang w:val="en-US"/>
        </w:rPr>
      </w:pPr>
      <w:proofErr w:type="spellStart"/>
      <w:proofErr w:type="gramStart"/>
      <w:r w:rsidRPr="007F660E">
        <w:rPr>
          <w:lang w:val="en-US"/>
        </w:rPr>
        <w:t>Tekeeva</w:t>
      </w:r>
      <w:proofErr w:type="spellEnd"/>
      <w:r w:rsidRPr="007F660E">
        <w:rPr>
          <w:lang w:val="en-US"/>
        </w:rPr>
        <w:t xml:space="preserve"> D. Z.</w:t>
      </w:r>
      <w:proofErr w:type="gramEnd"/>
    </w:p>
    <w:p w:rsidR="007F660E" w:rsidRPr="007F660E" w:rsidRDefault="007F660E" w:rsidP="007F660E">
      <w:pPr>
        <w:pStyle w:val="ab"/>
        <w:rPr>
          <w:lang w:val="en-US"/>
        </w:rPr>
      </w:pPr>
      <w:r w:rsidRPr="007F660E">
        <w:rPr>
          <w:lang w:val="en-US"/>
        </w:rPr>
        <w:t>North Caucasus State Academy, Cherkessk Russia</w:t>
      </w:r>
    </w:p>
    <w:p w:rsidR="007F660E" w:rsidRPr="007F660E" w:rsidRDefault="007F660E" w:rsidP="007F660E">
      <w:pPr>
        <w:pStyle w:val="a7"/>
        <w:rPr>
          <w:lang w:val="en-US"/>
        </w:rPr>
      </w:pPr>
      <w:r w:rsidRPr="007F660E">
        <w:rPr>
          <w:spacing w:val="43"/>
          <w:lang w:val="en-US"/>
        </w:rPr>
        <w:lastRenderedPageBreak/>
        <w:t>Abstract</w:t>
      </w:r>
      <w:r w:rsidRPr="007F660E">
        <w:rPr>
          <w:lang w:val="en-US"/>
        </w:rPr>
        <w:t>. This article discusses the capabilities of the 1C: Accounting 8 software product for effective accounting in an organization. The author describes in detail the functionality of the program, which allows you to automate accounting processes, simplify the generation of reports, control financial transactions and improve the work of the accounting department. The article also contains recommendations for the optimal use of 1C: Accounting 8 to increase the efficiency of accounting and improve financial management in the company.</w:t>
      </w:r>
    </w:p>
    <w:p w:rsidR="007F660E" w:rsidRPr="007F660E" w:rsidRDefault="007F660E" w:rsidP="007F660E">
      <w:pPr>
        <w:pStyle w:val="a7"/>
        <w:rPr>
          <w:lang w:val="en-US"/>
        </w:rPr>
      </w:pPr>
      <w:r w:rsidRPr="007F660E">
        <w:rPr>
          <w:spacing w:val="43"/>
          <w:lang w:val="en-US"/>
        </w:rPr>
        <w:t>Keywords</w:t>
      </w:r>
      <w:r w:rsidRPr="007F660E">
        <w:rPr>
          <w:lang w:val="en-US"/>
        </w:rPr>
        <w:t>: 1C: Accounting 8; accounting; accounting processes; automation; reporting; financial transactions; accounting department; efficiency; financial management.</w:t>
      </w:r>
    </w:p>
    <w:p w:rsidR="007F660E" w:rsidRPr="00CC4A9A" w:rsidRDefault="007F660E" w:rsidP="007F660E">
      <w:pPr>
        <w:pStyle w:val="ac"/>
        <w:rPr>
          <w:lang w:val="en-US"/>
        </w:rPr>
      </w:pPr>
      <w:r w:rsidRPr="007F660E">
        <w:rPr>
          <w:spacing w:val="43"/>
          <w:lang w:val="en-US"/>
        </w:rPr>
        <w:t xml:space="preserve">For citation: </w:t>
      </w:r>
      <w:proofErr w:type="spellStart"/>
      <w:r w:rsidRPr="007F660E">
        <w:rPr>
          <w:lang w:val="en-US"/>
        </w:rPr>
        <w:t>Laypanova</w:t>
      </w:r>
      <w:proofErr w:type="spellEnd"/>
      <w:r w:rsidRPr="007F660E">
        <w:rPr>
          <w:lang w:val="en-US"/>
        </w:rPr>
        <w:t xml:space="preserve"> Z. M., </w:t>
      </w:r>
      <w:proofErr w:type="spellStart"/>
      <w:r w:rsidRPr="007F660E">
        <w:rPr>
          <w:lang w:val="en-US"/>
        </w:rPr>
        <w:t>Tekeeva</w:t>
      </w:r>
      <w:proofErr w:type="spellEnd"/>
      <w:r w:rsidRPr="007F660E">
        <w:rPr>
          <w:lang w:val="en-US"/>
        </w:rPr>
        <w:t xml:space="preserve"> D. Z. Features of 1</w:t>
      </w:r>
      <w:r>
        <w:t>С</w:t>
      </w:r>
      <w:r w:rsidRPr="007F660E">
        <w:rPr>
          <w:lang w:val="en-US"/>
        </w:rPr>
        <w:t xml:space="preserve">: </w:t>
      </w:r>
      <w:r>
        <w:t>А</w:t>
      </w:r>
      <w:proofErr w:type="spellStart"/>
      <w:r w:rsidRPr="007F660E">
        <w:rPr>
          <w:lang w:val="en-US"/>
        </w:rPr>
        <w:t>ccounting</w:t>
      </w:r>
      <w:proofErr w:type="spellEnd"/>
      <w:r w:rsidRPr="007F660E">
        <w:rPr>
          <w:lang w:val="en-US"/>
        </w:rPr>
        <w:t xml:space="preserve"> 8 for effective accounting. </w:t>
      </w:r>
      <w:proofErr w:type="gramStart"/>
      <w:r w:rsidRPr="00CC4A9A">
        <w:rPr>
          <w:i/>
          <w:iCs/>
          <w:lang w:val="en-US"/>
        </w:rPr>
        <w:t xml:space="preserve">Regional and branch economy, </w:t>
      </w:r>
      <w:r w:rsidRPr="00CC4A9A">
        <w:rPr>
          <w:lang w:val="en-US"/>
        </w:rPr>
        <w:t>2024, no. 3, pp. 202–209.</w:t>
      </w:r>
      <w:proofErr w:type="gramEnd"/>
      <w:r w:rsidRPr="00CC4A9A">
        <w:rPr>
          <w:lang w:val="en-US"/>
        </w:rPr>
        <w:t xml:space="preserve"> </w:t>
      </w:r>
      <w:proofErr w:type="spellStart"/>
      <w:proofErr w:type="gramStart"/>
      <w:r w:rsidRPr="00CC4A9A">
        <w:rPr>
          <w:lang w:val="en-US"/>
        </w:rPr>
        <w:t>doi</w:t>
      </w:r>
      <w:proofErr w:type="spellEnd"/>
      <w:proofErr w:type="gramEnd"/>
      <w:r w:rsidRPr="00CC4A9A">
        <w:rPr>
          <w:lang w:val="en-US"/>
        </w:rPr>
        <w:t>: 10.47576/2949-1916.2024.3.3.027.</w:t>
      </w:r>
    </w:p>
    <w:p w:rsidR="00CC4A9A" w:rsidRDefault="00CC4A9A" w:rsidP="00CC4A9A">
      <w:pPr>
        <w:pStyle w:val="a3"/>
      </w:pPr>
      <w:proofErr w:type="spellStart"/>
      <w:r>
        <w:t>Научная</w:t>
      </w:r>
      <w:proofErr w:type="spellEnd"/>
      <w:r>
        <w:t xml:space="preserve"> </w:t>
      </w:r>
      <w:proofErr w:type="spellStart"/>
      <w:r>
        <w:t>статья</w:t>
      </w:r>
      <w:proofErr w:type="spellEnd"/>
    </w:p>
    <w:p w:rsidR="00CC4A9A" w:rsidRDefault="00CC4A9A" w:rsidP="00CC4A9A">
      <w:pPr>
        <w:pStyle w:val="a3"/>
      </w:pPr>
      <w:r>
        <w:t>УДК 338</w:t>
      </w:r>
    </w:p>
    <w:p w:rsidR="00CC4A9A" w:rsidRPr="00CC4A9A" w:rsidRDefault="00CC4A9A" w:rsidP="00CC4A9A">
      <w:pPr>
        <w:pStyle w:val="a3"/>
        <w:rPr>
          <w:lang w:val="ru-RU"/>
        </w:rPr>
      </w:pPr>
      <w:proofErr w:type="spellStart"/>
      <w:proofErr w:type="gramStart"/>
      <w:r>
        <w:t>doi</w:t>
      </w:r>
      <w:proofErr w:type="spellEnd"/>
      <w:proofErr w:type="gramEnd"/>
      <w:r w:rsidRPr="00CC4A9A">
        <w:rPr>
          <w:lang w:val="ru-RU"/>
        </w:rPr>
        <w:t>: 10.47576/2949-1916.2024.3.3.028</w:t>
      </w:r>
    </w:p>
    <w:p w:rsidR="00CC4A9A" w:rsidRDefault="00CC4A9A" w:rsidP="00CC4A9A">
      <w:pPr>
        <w:pStyle w:val="a4"/>
      </w:pPr>
      <w:r>
        <w:t xml:space="preserve">Безопасность в системе </w:t>
      </w:r>
      <w:proofErr w:type="gramStart"/>
      <w:r>
        <w:t>обеспечения защиты экономических интересов предприятий реального сектора</w:t>
      </w:r>
      <w:proofErr w:type="gramEnd"/>
    </w:p>
    <w:p w:rsidR="00CC4A9A" w:rsidRDefault="00CC4A9A" w:rsidP="00CC4A9A">
      <w:pPr>
        <w:pStyle w:val="a5"/>
      </w:pPr>
      <w:r>
        <w:t xml:space="preserve">Соколов Алексей Павлович </w:t>
      </w:r>
    </w:p>
    <w:p w:rsidR="00CC4A9A" w:rsidRDefault="00CC4A9A" w:rsidP="00CC4A9A">
      <w:pPr>
        <w:pStyle w:val="a6"/>
      </w:pPr>
      <w:r>
        <w:t>Российский экономический университет им. Г. В. Плеханова, Москва, Россия</w:t>
      </w:r>
      <w:r>
        <w:br/>
        <w:t xml:space="preserve">Владимирский государственный университет им. А. Г. и Н. Г. Столетовых, </w:t>
      </w:r>
      <w:r>
        <w:br/>
        <w:t>Владимир, Россия</w:t>
      </w:r>
      <w:r>
        <w:br/>
        <w:t>Российская таможенная академия, Люберцы, Россия</w:t>
      </w:r>
    </w:p>
    <w:p w:rsidR="00CC4A9A" w:rsidRDefault="00CC4A9A" w:rsidP="00CC4A9A">
      <w:pPr>
        <w:pStyle w:val="a7"/>
      </w:pPr>
      <w:r>
        <w:rPr>
          <w:spacing w:val="43"/>
        </w:rPr>
        <w:t>Аннотация</w:t>
      </w:r>
      <w:r>
        <w:t>. Предприятия с перспективной и долгосрочной программой функционирования на рынке стремятся достичь стабильности и максимально возможной эффективности использования и формирования имеющегося потенциала в перспективе. Такое положение характеризует понятие экономической безопасности предприятия, уровень которой обеспечивает труд его управленческого персонала в направлении сокращения возможных угроз внешней и внутренней среды и ликвидации неблагоприятных последствий соответствующих негативных факторов. В статье сформулирован вывод, что рыночная стоимость может выполнять различные функции, выступая важнейшим инструментом системы управления экономической безопасностью. На основе исследования структуры экономической безопасности предприятия предложен уточненный перечень ее основных составляющих, классификация которых направлена на противостояние угрозам хозяйствующего субъекта.</w:t>
      </w:r>
    </w:p>
    <w:p w:rsidR="00CC4A9A" w:rsidRDefault="00CC4A9A" w:rsidP="00CC4A9A">
      <w:pPr>
        <w:pStyle w:val="a7"/>
      </w:pPr>
      <w:r>
        <w:rPr>
          <w:spacing w:val="43"/>
        </w:rPr>
        <w:t>Ключевые слова</w:t>
      </w:r>
      <w:r>
        <w:t>: экономическая безопасность; хозяйствующий субъект; внешняя среда; экономическая стабильность.</w:t>
      </w:r>
    </w:p>
    <w:p w:rsidR="00CC4A9A" w:rsidRDefault="00CC4A9A" w:rsidP="00CC4A9A">
      <w:pPr>
        <w:pStyle w:val="a8"/>
      </w:pPr>
      <w:r>
        <w:rPr>
          <w:spacing w:val="43"/>
        </w:rPr>
        <w:t xml:space="preserve">Для цитирования: </w:t>
      </w:r>
      <w:r>
        <w:t xml:space="preserve">Соколов А. П. Безопасность в системе </w:t>
      </w:r>
      <w:proofErr w:type="gramStart"/>
      <w:r>
        <w:t>обеспечения защиты экономических интересов предприятий реального сектора</w:t>
      </w:r>
      <w:proofErr w:type="gramEnd"/>
      <w:r>
        <w:t xml:space="preserve"> // Региональная и отраслевая экономика. – 2024. – № 3. – С. 210–215. </w:t>
      </w:r>
      <w:proofErr w:type="spellStart"/>
      <w:r>
        <w:t>doi</w:t>
      </w:r>
      <w:proofErr w:type="spellEnd"/>
      <w:r>
        <w:t>: 10.47576/2949-1916.2024.3.3.028.</w:t>
      </w:r>
    </w:p>
    <w:p w:rsidR="00CC4A9A" w:rsidRDefault="00CC4A9A" w:rsidP="00CC4A9A">
      <w:pPr>
        <w:pStyle w:val="original"/>
      </w:pPr>
      <w:r>
        <w:t>Original article</w:t>
      </w:r>
    </w:p>
    <w:p w:rsidR="00CC4A9A" w:rsidRPr="00CC4A9A" w:rsidRDefault="00CC4A9A" w:rsidP="00CC4A9A">
      <w:pPr>
        <w:pStyle w:val="a9"/>
        <w:rPr>
          <w:lang w:val="en-US"/>
        </w:rPr>
      </w:pPr>
      <w:r w:rsidRPr="00CC4A9A">
        <w:rPr>
          <w:lang w:val="en-US"/>
        </w:rPr>
        <w:t xml:space="preserve">Security in the system of ensuring the protection </w:t>
      </w:r>
      <w:r w:rsidRPr="00CC4A9A">
        <w:rPr>
          <w:lang w:val="en-US"/>
        </w:rPr>
        <w:br/>
        <w:t xml:space="preserve">of the economic interests of enterprises </w:t>
      </w:r>
      <w:r w:rsidRPr="00CC4A9A">
        <w:rPr>
          <w:lang w:val="en-US"/>
        </w:rPr>
        <w:br/>
        <w:t>in the real sector</w:t>
      </w:r>
    </w:p>
    <w:p w:rsidR="00CC4A9A" w:rsidRPr="00CC4A9A" w:rsidRDefault="00CC4A9A" w:rsidP="00CC4A9A">
      <w:pPr>
        <w:pStyle w:val="aa"/>
        <w:rPr>
          <w:lang w:val="en-US"/>
        </w:rPr>
      </w:pPr>
      <w:proofErr w:type="spellStart"/>
      <w:r w:rsidRPr="00CC4A9A">
        <w:rPr>
          <w:lang w:val="en-US"/>
        </w:rPr>
        <w:lastRenderedPageBreak/>
        <w:t>Sokolov</w:t>
      </w:r>
      <w:proofErr w:type="spellEnd"/>
      <w:r w:rsidRPr="00CC4A9A">
        <w:rPr>
          <w:lang w:val="en-US"/>
        </w:rPr>
        <w:t xml:space="preserve"> Alexey P.</w:t>
      </w:r>
    </w:p>
    <w:p w:rsidR="00CC4A9A" w:rsidRPr="00CC4A9A" w:rsidRDefault="00CC4A9A" w:rsidP="00CC4A9A">
      <w:pPr>
        <w:pStyle w:val="ab"/>
        <w:rPr>
          <w:lang w:val="en-US"/>
        </w:rPr>
      </w:pPr>
      <w:r w:rsidRPr="00CC4A9A">
        <w:rPr>
          <w:lang w:val="en-US"/>
        </w:rPr>
        <w:t xml:space="preserve">Plekhanov Russian University of Economics, Moscow, </w:t>
      </w:r>
      <w:proofErr w:type="gramStart"/>
      <w:r w:rsidRPr="00CC4A9A">
        <w:rPr>
          <w:lang w:val="en-US"/>
        </w:rPr>
        <w:t>Russia</w:t>
      </w:r>
      <w:proofErr w:type="gramEnd"/>
      <w:r w:rsidRPr="00CC4A9A">
        <w:rPr>
          <w:lang w:val="en-US"/>
        </w:rPr>
        <w:br/>
        <w:t xml:space="preserve">Vladimir State University named after A. G. and N. G. </w:t>
      </w:r>
      <w:proofErr w:type="spellStart"/>
      <w:r w:rsidRPr="00CC4A9A">
        <w:rPr>
          <w:lang w:val="en-US"/>
        </w:rPr>
        <w:t>Stoletov</w:t>
      </w:r>
      <w:proofErr w:type="spellEnd"/>
      <w:r w:rsidRPr="00CC4A9A">
        <w:rPr>
          <w:lang w:val="en-US"/>
        </w:rPr>
        <w:t>, Vladimir, Russia</w:t>
      </w:r>
      <w:r w:rsidRPr="00CC4A9A">
        <w:rPr>
          <w:lang w:val="en-US"/>
        </w:rPr>
        <w:br/>
        <w:t xml:space="preserve">Russian Customs Academy, </w:t>
      </w:r>
      <w:proofErr w:type="spellStart"/>
      <w:r w:rsidRPr="00CC4A9A">
        <w:rPr>
          <w:lang w:val="en-US"/>
        </w:rPr>
        <w:t>Lyubertsy</w:t>
      </w:r>
      <w:proofErr w:type="spellEnd"/>
      <w:r w:rsidRPr="00CC4A9A">
        <w:rPr>
          <w:lang w:val="en-US"/>
        </w:rPr>
        <w:t>, Russia</w:t>
      </w:r>
    </w:p>
    <w:p w:rsidR="00CC4A9A" w:rsidRPr="00CC4A9A" w:rsidRDefault="00CC4A9A" w:rsidP="00CC4A9A">
      <w:pPr>
        <w:pStyle w:val="a7"/>
        <w:rPr>
          <w:lang w:val="en-US"/>
        </w:rPr>
      </w:pPr>
      <w:r w:rsidRPr="00CC4A9A">
        <w:rPr>
          <w:spacing w:val="43"/>
          <w:lang w:val="en-US"/>
        </w:rPr>
        <w:t>Abstract</w:t>
      </w:r>
      <w:r w:rsidRPr="00CC4A9A">
        <w:rPr>
          <w:lang w:val="en-US"/>
        </w:rPr>
        <w:t>. Enterprises with a promising and long-term program of functioning in the market strive to achieve stability and the maximum possible efficiency of using and building existing potential in the future. This situation characterizes the concept of economic security of an enterprise (EBP), the level of which ensures the work of its management personnel in the direction of reducing possible threats to the external and internal environment and eliminating the adverse effects of relevant negative factors. In the article, the</w:t>
      </w:r>
      <w:bookmarkStart w:id="0" w:name="_GoBack"/>
      <w:bookmarkEnd w:id="0"/>
      <w:r w:rsidRPr="00CC4A9A">
        <w:rPr>
          <w:lang w:val="en-US"/>
        </w:rPr>
        <w:t xml:space="preserve"> author concludes that market value can perform various functions, acting as an important tool of the economic security management system. Based on the study of the structure of the economic security of the enterprise, an updated list of its main components is proposed, the classification of which is aimed at countering the threats of an economic entity.</w:t>
      </w:r>
    </w:p>
    <w:p w:rsidR="00CC4A9A" w:rsidRPr="00CC4A9A" w:rsidRDefault="00CC4A9A" w:rsidP="00CC4A9A">
      <w:pPr>
        <w:pStyle w:val="a7"/>
        <w:rPr>
          <w:lang w:val="en-US"/>
        </w:rPr>
      </w:pPr>
      <w:r w:rsidRPr="00CC4A9A">
        <w:rPr>
          <w:spacing w:val="43"/>
          <w:lang w:val="en-US"/>
        </w:rPr>
        <w:t>Keywords</w:t>
      </w:r>
      <w:r w:rsidRPr="00CC4A9A">
        <w:rPr>
          <w:lang w:val="en-US"/>
        </w:rPr>
        <w:t>: economic security; business entity; external environment; economic stability.</w:t>
      </w:r>
    </w:p>
    <w:p w:rsidR="00CC4A9A" w:rsidRDefault="00CC4A9A" w:rsidP="00CC4A9A">
      <w:pPr>
        <w:pStyle w:val="ac"/>
      </w:pPr>
      <w:r w:rsidRPr="00CC4A9A">
        <w:rPr>
          <w:spacing w:val="43"/>
          <w:lang w:val="en-US"/>
        </w:rPr>
        <w:t>For citation</w:t>
      </w:r>
      <w:r w:rsidRPr="00CC4A9A">
        <w:rPr>
          <w:lang w:val="en-US"/>
        </w:rPr>
        <w:t xml:space="preserve">: </w:t>
      </w:r>
      <w:proofErr w:type="spellStart"/>
      <w:r w:rsidRPr="00CC4A9A">
        <w:rPr>
          <w:lang w:val="en-US"/>
        </w:rPr>
        <w:t>Sokolov</w:t>
      </w:r>
      <w:proofErr w:type="spellEnd"/>
      <w:r w:rsidRPr="00CC4A9A">
        <w:rPr>
          <w:lang w:val="en-US"/>
        </w:rPr>
        <w:t xml:space="preserve"> A. P. Security in the system of ensuring the protection of the economic interests of enterprises in the real sector.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2024, </w:t>
      </w:r>
      <w:proofErr w:type="spellStart"/>
      <w:r>
        <w:t>no</w:t>
      </w:r>
      <w:proofErr w:type="spellEnd"/>
      <w:r>
        <w:t xml:space="preserve">. 3, </w:t>
      </w:r>
      <w:proofErr w:type="spellStart"/>
      <w:r>
        <w:t>pp</w:t>
      </w:r>
      <w:proofErr w:type="spellEnd"/>
      <w:r>
        <w:t xml:space="preserve">. 210–215. </w:t>
      </w:r>
      <w:proofErr w:type="spellStart"/>
      <w:r>
        <w:t>doi</w:t>
      </w:r>
      <w:proofErr w:type="spellEnd"/>
      <w:r>
        <w:t>: 10.47576/2949-1916.2024.3.3.028.</w:t>
      </w:r>
    </w:p>
    <w:p w:rsidR="003D011C" w:rsidRPr="00C746D9" w:rsidRDefault="003D011C">
      <w:pPr>
        <w:rPr>
          <w:lang w:val="en-US"/>
        </w:rPr>
      </w:pPr>
    </w:p>
    <w:sectPr w:rsidR="003D011C" w:rsidRPr="00C746D9" w:rsidSect="003A4E2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TT) 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96"/>
    <w:rsid w:val="0008689C"/>
    <w:rsid w:val="000A4EC3"/>
    <w:rsid w:val="000A5801"/>
    <w:rsid w:val="000A6BBE"/>
    <w:rsid w:val="00116698"/>
    <w:rsid w:val="001D65EA"/>
    <w:rsid w:val="002274B8"/>
    <w:rsid w:val="002327C6"/>
    <w:rsid w:val="00240D3F"/>
    <w:rsid w:val="002E0C7C"/>
    <w:rsid w:val="003D011C"/>
    <w:rsid w:val="004230DF"/>
    <w:rsid w:val="00493EF3"/>
    <w:rsid w:val="004C4E96"/>
    <w:rsid w:val="004F0346"/>
    <w:rsid w:val="00506D13"/>
    <w:rsid w:val="005500D8"/>
    <w:rsid w:val="005628D1"/>
    <w:rsid w:val="005F25DC"/>
    <w:rsid w:val="00632575"/>
    <w:rsid w:val="00652DCB"/>
    <w:rsid w:val="006E25C2"/>
    <w:rsid w:val="006F19FC"/>
    <w:rsid w:val="007B70F8"/>
    <w:rsid w:val="007F660E"/>
    <w:rsid w:val="00802BCC"/>
    <w:rsid w:val="00C0404D"/>
    <w:rsid w:val="00C746D9"/>
    <w:rsid w:val="00CC4A9A"/>
    <w:rsid w:val="00DD18DA"/>
    <w:rsid w:val="00E8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32575"/>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632575"/>
    <w:pPr>
      <w:suppressAutoHyphens/>
      <w:autoSpaceDE w:val="0"/>
      <w:autoSpaceDN w:val="0"/>
      <w:adjustRightInd w:val="0"/>
      <w:spacing w:before="113" w:after="340" w:line="288" w:lineRule="auto"/>
      <w:jc w:val="center"/>
      <w:textAlignment w:val="center"/>
    </w:pPr>
    <w:rPr>
      <w:rFonts w:ascii="Helios (TT) Bold" w:hAnsi="Helios (TT) Bold" w:cs="Helios (TT) Bold"/>
      <w:b/>
      <w:bCs/>
      <w:caps/>
      <w:color w:val="000000"/>
      <w:sz w:val="30"/>
      <w:szCs w:val="30"/>
    </w:rPr>
  </w:style>
  <w:style w:type="paragraph" w:customStyle="1" w:styleId="a5">
    <w:name w:val="Автор"/>
    <w:basedOn w:val="a"/>
    <w:uiPriority w:val="99"/>
    <w:rsid w:val="00632575"/>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632575"/>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632575"/>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632575"/>
  </w:style>
  <w:style w:type="paragraph" w:customStyle="1" w:styleId="original">
    <w:name w:val="original"/>
    <w:basedOn w:val="a"/>
    <w:uiPriority w:val="99"/>
    <w:rsid w:val="00632575"/>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632575"/>
    <w:pPr>
      <w:spacing w:before="340"/>
    </w:pPr>
  </w:style>
  <w:style w:type="paragraph" w:customStyle="1" w:styleId="aa">
    <w:name w:val="Автор_англ"/>
    <w:basedOn w:val="a5"/>
    <w:uiPriority w:val="99"/>
    <w:rsid w:val="00632575"/>
  </w:style>
  <w:style w:type="paragraph" w:customStyle="1" w:styleId="ab">
    <w:name w:val="автор_кандидат_англ"/>
    <w:basedOn w:val="a6"/>
    <w:uiPriority w:val="99"/>
    <w:rsid w:val="00632575"/>
  </w:style>
  <w:style w:type="paragraph" w:customStyle="1" w:styleId="ac">
    <w:name w:val="для цитирования_англ"/>
    <w:basedOn w:val="a8"/>
    <w:uiPriority w:val="99"/>
    <w:rsid w:val="00632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32575"/>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632575"/>
    <w:pPr>
      <w:suppressAutoHyphens/>
      <w:autoSpaceDE w:val="0"/>
      <w:autoSpaceDN w:val="0"/>
      <w:adjustRightInd w:val="0"/>
      <w:spacing w:before="113" w:after="340" w:line="288" w:lineRule="auto"/>
      <w:jc w:val="center"/>
      <w:textAlignment w:val="center"/>
    </w:pPr>
    <w:rPr>
      <w:rFonts w:ascii="Helios (TT) Bold" w:hAnsi="Helios (TT) Bold" w:cs="Helios (TT) Bold"/>
      <w:b/>
      <w:bCs/>
      <w:caps/>
      <w:color w:val="000000"/>
      <w:sz w:val="30"/>
      <w:szCs w:val="30"/>
    </w:rPr>
  </w:style>
  <w:style w:type="paragraph" w:customStyle="1" w:styleId="a5">
    <w:name w:val="Автор"/>
    <w:basedOn w:val="a"/>
    <w:uiPriority w:val="99"/>
    <w:rsid w:val="00632575"/>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632575"/>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632575"/>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632575"/>
  </w:style>
  <w:style w:type="paragraph" w:customStyle="1" w:styleId="original">
    <w:name w:val="original"/>
    <w:basedOn w:val="a"/>
    <w:uiPriority w:val="99"/>
    <w:rsid w:val="00632575"/>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632575"/>
    <w:pPr>
      <w:spacing w:before="340"/>
    </w:pPr>
  </w:style>
  <w:style w:type="paragraph" w:customStyle="1" w:styleId="aa">
    <w:name w:val="Автор_англ"/>
    <w:basedOn w:val="a5"/>
    <w:uiPriority w:val="99"/>
    <w:rsid w:val="00632575"/>
  </w:style>
  <w:style w:type="paragraph" w:customStyle="1" w:styleId="ab">
    <w:name w:val="автор_кандидат_англ"/>
    <w:basedOn w:val="a6"/>
    <w:uiPriority w:val="99"/>
    <w:rsid w:val="00632575"/>
  </w:style>
  <w:style w:type="paragraph" w:customStyle="1" w:styleId="ac">
    <w:name w:val="для цитирования_англ"/>
    <w:basedOn w:val="a8"/>
    <w:uiPriority w:val="99"/>
    <w:rsid w:val="0063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12258</Words>
  <Characters>69872</Characters>
  <Application>Microsoft Office Word</Application>
  <DocSecurity>0</DocSecurity>
  <Lines>582</Lines>
  <Paragraphs>163</Paragraphs>
  <ScaleCrop>false</ScaleCrop>
  <Company>Krokoz™</Company>
  <LinksUpToDate>false</LinksUpToDate>
  <CharactersWithSpaces>81967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30</cp:revision>
  <dcterms:created xsi:type="dcterms:W3CDTF">2024-06-13T16:09:00Z</dcterms:created>
  <dcterms:modified xsi:type="dcterms:W3CDTF">2024-06-13T18:43:00Z</dcterms:modified>
</cp:coreProperties>
</file>