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13" w:rsidRPr="00D56713" w:rsidRDefault="00D56713" w:rsidP="00D56713">
      <w:pPr>
        <w:pStyle w:val="a3"/>
        <w:rPr>
          <w:lang w:val="ru-RU"/>
        </w:rPr>
      </w:pPr>
      <w:r w:rsidRPr="00D56713">
        <w:rPr>
          <w:lang w:val="ru-RU"/>
        </w:rPr>
        <w:t>УДК 657.633</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10.47576/2949-1878.2024.12.12.001</w:t>
      </w:r>
    </w:p>
    <w:p w:rsidR="00D56713" w:rsidRDefault="00D56713" w:rsidP="00D56713">
      <w:pPr>
        <w:pStyle w:val="a4"/>
      </w:pPr>
      <w:r>
        <w:t xml:space="preserve">Выявление искажений бухгалтерской финансовой отчетности в ходе проведения аудиторской проверки: их виды и факторы, влияющие </w:t>
      </w:r>
      <w:r>
        <w:br/>
        <w:t>на степень риска их появления</w:t>
      </w:r>
    </w:p>
    <w:p w:rsidR="00D56713" w:rsidRDefault="00D56713" w:rsidP="00D56713">
      <w:pPr>
        <w:pStyle w:val="a5"/>
      </w:pPr>
      <w:proofErr w:type="spellStart"/>
      <w:r>
        <w:t>Братко</w:t>
      </w:r>
      <w:proofErr w:type="spellEnd"/>
      <w:r>
        <w:t xml:space="preserve"> Ирина Валерьевна,</w:t>
      </w:r>
    </w:p>
    <w:p w:rsidR="00D56713" w:rsidRDefault="00D56713" w:rsidP="00D56713">
      <w:pPr>
        <w:pStyle w:val="a6"/>
      </w:pPr>
      <w:r>
        <w:t>доцент кафедры финансов и управления банковской деятельностью в Вооруженных Силах, Военный университет имени князя Александра Невского Министерство обороны Российской Федерации, Москва, Россия, tatarnova@yandex.ru</w:t>
      </w:r>
    </w:p>
    <w:p w:rsidR="00D56713" w:rsidRDefault="00D56713" w:rsidP="00D56713">
      <w:pPr>
        <w:pStyle w:val="a5"/>
      </w:pPr>
      <w:r>
        <w:t>Демидова Наталья Сергеевна,</w:t>
      </w:r>
    </w:p>
    <w:p w:rsidR="00D56713" w:rsidRDefault="00D56713" w:rsidP="00D56713">
      <w:pPr>
        <w:pStyle w:val="a6"/>
      </w:pPr>
      <w:r>
        <w:t>доцент кафедры финансов и управления банковской деятельностью в Вооруженных Силах, Военный университет имени князя Александра Невского Министерство обороны Российской Федерации, Москва, Россия, tasik19852008@rambler.ru</w:t>
      </w:r>
    </w:p>
    <w:p w:rsidR="00D56713" w:rsidRDefault="00D56713" w:rsidP="00D56713">
      <w:pPr>
        <w:pStyle w:val="a7"/>
      </w:pPr>
      <w:r>
        <w:t xml:space="preserve">Статья посвящена выявлению искажений бухгалтерской (финансовой) отчетности в ходе аудиторской проверки. Анализируются различные подходы к определению искажений, раскрываются причины возникновения искажений и методы их определения. Рассматривается классификация видов искажений и типов мошенничества. </w:t>
      </w:r>
    </w:p>
    <w:p w:rsidR="00D56713" w:rsidRDefault="00D56713" w:rsidP="00D56713">
      <w:pPr>
        <w:pStyle w:val="a7"/>
      </w:pPr>
      <w:r>
        <w:rPr>
          <w:spacing w:val="43"/>
        </w:rPr>
        <w:t>Ключевые слова</w:t>
      </w:r>
      <w:r>
        <w:t>: искажение; ошибка; аудит; бухгалтерская (финансовая) отчетность; аудиторская проверка.</w:t>
      </w:r>
    </w:p>
    <w:p w:rsidR="00D56713" w:rsidRPr="00D56713" w:rsidRDefault="00D56713" w:rsidP="00D56713">
      <w:pPr>
        <w:pStyle w:val="a8"/>
        <w:rPr>
          <w:lang w:val="en-US"/>
        </w:rPr>
      </w:pPr>
      <w:r w:rsidRPr="00D56713">
        <w:rPr>
          <w:lang w:val="en-US"/>
        </w:rPr>
        <w:t xml:space="preserve">Identification of misstatements of accounting financial statements during the audit: </w:t>
      </w:r>
      <w:r w:rsidRPr="00D56713">
        <w:rPr>
          <w:lang w:val="en-US"/>
        </w:rPr>
        <w:br/>
        <w:t xml:space="preserve">their types and factors affecting the degree </w:t>
      </w:r>
      <w:r w:rsidRPr="00D56713">
        <w:rPr>
          <w:lang w:val="en-US"/>
        </w:rPr>
        <w:br/>
        <w:t>of risk of their occurrence</w:t>
      </w:r>
    </w:p>
    <w:p w:rsidR="00D56713" w:rsidRPr="00D56713" w:rsidRDefault="00D56713" w:rsidP="00D56713">
      <w:pPr>
        <w:pStyle w:val="a9"/>
        <w:rPr>
          <w:lang w:val="en-US"/>
        </w:rPr>
      </w:pPr>
      <w:proofErr w:type="spellStart"/>
      <w:r w:rsidRPr="00D56713">
        <w:rPr>
          <w:lang w:val="en-US"/>
        </w:rPr>
        <w:t>Bratko</w:t>
      </w:r>
      <w:proofErr w:type="spellEnd"/>
      <w:r w:rsidRPr="00D56713">
        <w:rPr>
          <w:lang w:val="en-US"/>
        </w:rPr>
        <w:t xml:space="preserve"> Irina V., </w:t>
      </w:r>
    </w:p>
    <w:p w:rsidR="00D56713" w:rsidRPr="00D56713" w:rsidRDefault="00D56713" w:rsidP="00D56713">
      <w:pPr>
        <w:pStyle w:val="aa"/>
        <w:rPr>
          <w:lang w:val="en-US"/>
        </w:rPr>
      </w:pPr>
      <w:r w:rsidRPr="00D56713">
        <w:rPr>
          <w:lang w:val="en-US"/>
        </w:rPr>
        <w:t xml:space="preserve">Associate Professor of Finance and Banking Management in the Armed Forces, Prince Alexander </w:t>
      </w:r>
      <w:proofErr w:type="spellStart"/>
      <w:r w:rsidRPr="00D56713">
        <w:rPr>
          <w:lang w:val="en-US"/>
        </w:rPr>
        <w:t>Nevsky</w:t>
      </w:r>
      <w:proofErr w:type="spellEnd"/>
      <w:r w:rsidRPr="00D56713">
        <w:rPr>
          <w:lang w:val="en-US"/>
        </w:rPr>
        <w:t xml:space="preserve"> Military University, Ministry of Defense of the Russian Federation, Moscow, Russia, tatarnova@yandex.ru </w:t>
      </w:r>
    </w:p>
    <w:p w:rsidR="00D56713" w:rsidRPr="00D56713" w:rsidRDefault="00D56713" w:rsidP="00D56713">
      <w:pPr>
        <w:pStyle w:val="a9"/>
        <w:rPr>
          <w:lang w:val="en-US"/>
        </w:rPr>
      </w:pPr>
      <w:proofErr w:type="spellStart"/>
      <w:r w:rsidRPr="00D56713">
        <w:rPr>
          <w:lang w:val="en-US"/>
        </w:rPr>
        <w:t>Demidova</w:t>
      </w:r>
      <w:proofErr w:type="spellEnd"/>
      <w:r w:rsidRPr="00D56713">
        <w:rPr>
          <w:lang w:val="en-US"/>
        </w:rPr>
        <w:t xml:space="preserve"> Natalia S., </w:t>
      </w:r>
    </w:p>
    <w:p w:rsidR="00D56713" w:rsidRPr="00D56713" w:rsidRDefault="00D56713" w:rsidP="00D56713">
      <w:pPr>
        <w:pStyle w:val="aa"/>
        <w:rPr>
          <w:lang w:val="en-US"/>
        </w:rPr>
      </w:pPr>
      <w:r w:rsidRPr="00D56713">
        <w:rPr>
          <w:lang w:val="en-US"/>
        </w:rPr>
        <w:t xml:space="preserve">Associate Professor of Finance and Banking Management in the Armed Forces, Prince Alexander </w:t>
      </w:r>
      <w:proofErr w:type="spellStart"/>
      <w:r w:rsidRPr="00D56713">
        <w:rPr>
          <w:lang w:val="en-US"/>
        </w:rPr>
        <w:t>Nevsky</w:t>
      </w:r>
      <w:proofErr w:type="spellEnd"/>
      <w:r w:rsidRPr="00D56713">
        <w:rPr>
          <w:lang w:val="en-US"/>
        </w:rPr>
        <w:t xml:space="preserve"> Military University, Ministry of Defense of the Russian Federation, Moscow, Russia, tasik19852008@rambler.ru </w:t>
      </w:r>
    </w:p>
    <w:p w:rsidR="00D56713" w:rsidRPr="00D56713" w:rsidRDefault="00D56713" w:rsidP="00D56713">
      <w:pPr>
        <w:pStyle w:val="a7"/>
        <w:rPr>
          <w:lang w:val="en-US"/>
        </w:rPr>
      </w:pPr>
      <w:r w:rsidRPr="00D56713">
        <w:rPr>
          <w:lang w:val="en-US"/>
        </w:rPr>
        <w:t xml:space="preserve">The article is devoted to the identification of misstatements of accounting (financial) statements during an audit. Various approaches to the definition of distortions are analyzed, the causes of distortions and methods of their determination are revealed. The classification of types of distortions and types of fraud is considered. </w:t>
      </w:r>
    </w:p>
    <w:p w:rsidR="00D56713" w:rsidRPr="00D56713" w:rsidRDefault="00D56713" w:rsidP="00D56713">
      <w:pPr>
        <w:pStyle w:val="a7"/>
        <w:rPr>
          <w:lang w:val="en-US"/>
        </w:rPr>
      </w:pPr>
      <w:r w:rsidRPr="00D56713">
        <w:rPr>
          <w:spacing w:val="43"/>
          <w:lang w:val="en-US"/>
        </w:rPr>
        <w:t>Keywords</w:t>
      </w:r>
      <w:r w:rsidRPr="00D56713">
        <w:rPr>
          <w:lang w:val="en-US"/>
        </w:rPr>
        <w:t>: distortion; error; audit; accounting (financial) statements; audit.</w:t>
      </w:r>
    </w:p>
    <w:p w:rsidR="00D56713" w:rsidRPr="00D56713" w:rsidRDefault="00D56713" w:rsidP="00D56713">
      <w:pPr>
        <w:pStyle w:val="a3"/>
        <w:rPr>
          <w:lang w:val="ru-RU"/>
        </w:rPr>
      </w:pPr>
      <w:r w:rsidRPr="00D56713">
        <w:rPr>
          <w:lang w:val="ru-RU"/>
        </w:rPr>
        <w:t>УДК 338.43:004</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10.47576/2949-1878.2024.12.12.002</w:t>
      </w:r>
    </w:p>
    <w:p w:rsidR="00D56713" w:rsidRDefault="00D56713" w:rsidP="00D56713">
      <w:pPr>
        <w:pStyle w:val="a4"/>
      </w:pPr>
      <w:r>
        <w:lastRenderedPageBreak/>
        <w:t>Цифровая трансформация управления процессами в сельском хозяйстве</w:t>
      </w:r>
    </w:p>
    <w:p w:rsidR="00D56713" w:rsidRDefault="00D56713" w:rsidP="00D56713">
      <w:pPr>
        <w:pStyle w:val="a5"/>
      </w:pPr>
      <w:proofErr w:type="spellStart"/>
      <w:r>
        <w:t>Аева</w:t>
      </w:r>
      <w:proofErr w:type="spellEnd"/>
      <w:r>
        <w:t xml:space="preserve"> Анастасия Вадимовна, </w:t>
      </w:r>
    </w:p>
    <w:p w:rsidR="00D56713" w:rsidRDefault="00D56713" w:rsidP="00D56713">
      <w:pPr>
        <w:pStyle w:val="a6"/>
      </w:pPr>
      <w:r>
        <w:t>студент факультета управления, Кубанский государственный аграрный университет имени И. Т. Трубилина, Краснодар, Россия</w:t>
      </w:r>
    </w:p>
    <w:p w:rsidR="00D56713" w:rsidRDefault="00D56713" w:rsidP="00D56713">
      <w:pPr>
        <w:pStyle w:val="a5"/>
      </w:pPr>
      <w:r>
        <w:t xml:space="preserve">Полянская Милана Сергеевна, </w:t>
      </w:r>
    </w:p>
    <w:p w:rsidR="00D56713" w:rsidRDefault="00D56713" w:rsidP="00D56713">
      <w:pPr>
        <w:pStyle w:val="a6"/>
      </w:pPr>
      <w:r>
        <w:t xml:space="preserve">студент факультета управления, Кубанский государственный аграрный университет имени И. Т. Трубилина, Краснодар, Россия </w:t>
      </w:r>
    </w:p>
    <w:p w:rsidR="00D56713" w:rsidRDefault="00D56713" w:rsidP="00D56713">
      <w:pPr>
        <w:pStyle w:val="a5"/>
      </w:pPr>
      <w:proofErr w:type="spellStart"/>
      <w:r>
        <w:t>Драгуленко</w:t>
      </w:r>
      <w:proofErr w:type="spellEnd"/>
      <w:r>
        <w:t xml:space="preserve"> Владислав Владимирович, </w:t>
      </w:r>
    </w:p>
    <w:p w:rsidR="00D56713" w:rsidRDefault="00D56713" w:rsidP="00D56713">
      <w:pPr>
        <w:pStyle w:val="a6"/>
      </w:pPr>
      <w:r>
        <w:t>доцент, 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D56713" w:rsidRDefault="00D56713" w:rsidP="00D56713">
      <w:pPr>
        <w:pStyle w:val="a7"/>
      </w:pPr>
      <w:r>
        <w:t xml:space="preserve">Статья посвящена анализу цифровой трансформации управления процессами в сельском хозяйстве, направленной на повышение эффективности и устойчивости. Основной целью исследования является оценка текущего состояния внедрения информационных и коммуникационных технологий в аграрное производство. Используются методы анализа и синтеза, рассмотрены такие технологии, как </w:t>
      </w:r>
      <w:proofErr w:type="spellStart"/>
      <w:r>
        <w:t>AgTech</w:t>
      </w:r>
      <w:proofErr w:type="spellEnd"/>
      <w:r>
        <w:t xml:space="preserve">, </w:t>
      </w:r>
      <w:proofErr w:type="spellStart"/>
      <w:r>
        <w:t>IoT</w:t>
      </w:r>
      <w:proofErr w:type="spellEnd"/>
      <w:r>
        <w:t xml:space="preserve">, </w:t>
      </w:r>
      <w:proofErr w:type="spellStart"/>
      <w:r>
        <w:t>AIoT</w:t>
      </w:r>
      <w:proofErr w:type="spellEnd"/>
      <w:r>
        <w:t xml:space="preserve">-платформы, геоинформационные системы и блокчейн. Выявлено, что интеграция технологий способствует оптимизации </w:t>
      </w:r>
      <w:proofErr w:type="spellStart"/>
      <w:r>
        <w:t>ресурсопотребления</w:t>
      </w:r>
      <w:proofErr w:type="spellEnd"/>
      <w:r>
        <w:t>, улучшению мониторинга и управления производственными процессами, а также снижению рисков, связанных с климатическими и рыночными изменениями. Отмечена роль государственной поддержки и подготовки кадров, которые являются условием успеха в реализации цифровых технологий в сельском хозяйстве. Раскрываются перспективы цифровой трансформации как стратегического фактора обеспечения продовольственной безопасности и устойчивого развития сельского хозяйства.</w:t>
      </w:r>
    </w:p>
    <w:p w:rsidR="00D56713" w:rsidRDefault="00D56713" w:rsidP="00D56713">
      <w:pPr>
        <w:pStyle w:val="a7"/>
      </w:pPr>
      <w:r>
        <w:rPr>
          <w:spacing w:val="43"/>
        </w:rPr>
        <w:t>Ключевые слова:</w:t>
      </w:r>
      <w:r>
        <w:t xml:space="preserve"> интеграция; цифровые технологии; управление; сельскохозяйственные процессы. </w:t>
      </w:r>
    </w:p>
    <w:p w:rsidR="00D56713" w:rsidRDefault="00D56713" w:rsidP="00D56713">
      <w:pPr>
        <w:pStyle w:val="a7"/>
      </w:pPr>
    </w:p>
    <w:p w:rsidR="00D56713" w:rsidRPr="00D56713" w:rsidRDefault="00D56713" w:rsidP="00D56713">
      <w:pPr>
        <w:pStyle w:val="a8"/>
        <w:rPr>
          <w:lang w:val="en-US"/>
        </w:rPr>
      </w:pPr>
      <w:r w:rsidRPr="00D56713">
        <w:rPr>
          <w:lang w:val="en-US"/>
        </w:rPr>
        <w:t xml:space="preserve">Digital transformation of process management </w:t>
      </w:r>
      <w:r w:rsidRPr="00D56713">
        <w:rPr>
          <w:lang w:val="en-US"/>
        </w:rPr>
        <w:br/>
        <w:t xml:space="preserve">in agriculture </w:t>
      </w:r>
    </w:p>
    <w:p w:rsidR="00D56713" w:rsidRPr="00D56713" w:rsidRDefault="00D56713" w:rsidP="00D56713">
      <w:pPr>
        <w:pStyle w:val="a9"/>
        <w:rPr>
          <w:lang w:val="en-US"/>
        </w:rPr>
      </w:pPr>
      <w:proofErr w:type="spellStart"/>
      <w:r w:rsidRPr="00D56713">
        <w:rPr>
          <w:lang w:val="en-US"/>
        </w:rPr>
        <w:t>Aeva</w:t>
      </w:r>
      <w:proofErr w:type="spellEnd"/>
      <w:r w:rsidRPr="00D56713">
        <w:rPr>
          <w:lang w:val="en-US"/>
        </w:rPr>
        <w:t xml:space="preserve"> Anastasia V., </w:t>
      </w:r>
    </w:p>
    <w:p w:rsidR="00D56713" w:rsidRPr="00D56713" w:rsidRDefault="00D56713" w:rsidP="00D56713">
      <w:pPr>
        <w:pStyle w:val="aa"/>
        <w:rPr>
          <w:lang w:val="en-US"/>
        </w:rPr>
      </w:pPr>
      <w:r w:rsidRPr="00D56713">
        <w:rPr>
          <w:lang w:val="en-US"/>
        </w:rPr>
        <w:t xml:space="preserve">Student of the Faculty of Management, Kuban State Agrarian University named after I. T. </w:t>
      </w:r>
      <w:proofErr w:type="spellStart"/>
      <w:r w:rsidRPr="00D56713">
        <w:rPr>
          <w:lang w:val="en-US"/>
        </w:rPr>
        <w:t>Trubilin</w:t>
      </w:r>
      <w:proofErr w:type="spellEnd"/>
      <w:r w:rsidRPr="00D56713">
        <w:rPr>
          <w:lang w:val="en-US"/>
        </w:rPr>
        <w:t xml:space="preserve">, Krasnodar, Russia </w:t>
      </w:r>
    </w:p>
    <w:p w:rsidR="00D56713" w:rsidRPr="00D56713" w:rsidRDefault="00D56713" w:rsidP="00D56713">
      <w:pPr>
        <w:pStyle w:val="a9"/>
        <w:rPr>
          <w:lang w:val="en-US"/>
        </w:rPr>
      </w:pPr>
      <w:proofErr w:type="spellStart"/>
      <w:r w:rsidRPr="00D56713">
        <w:rPr>
          <w:lang w:val="en-US"/>
        </w:rPr>
        <w:t>Polyanskaya</w:t>
      </w:r>
      <w:proofErr w:type="spellEnd"/>
      <w:r w:rsidRPr="00D56713">
        <w:rPr>
          <w:lang w:val="en-US"/>
        </w:rPr>
        <w:t xml:space="preserve"> </w:t>
      </w:r>
      <w:proofErr w:type="spellStart"/>
      <w:r w:rsidRPr="00D56713">
        <w:rPr>
          <w:lang w:val="en-US"/>
        </w:rPr>
        <w:t>Milana</w:t>
      </w:r>
      <w:proofErr w:type="spellEnd"/>
      <w:r w:rsidRPr="00D56713">
        <w:rPr>
          <w:lang w:val="en-US"/>
        </w:rPr>
        <w:t xml:space="preserve"> S., </w:t>
      </w:r>
    </w:p>
    <w:p w:rsidR="00D56713" w:rsidRPr="00D56713" w:rsidRDefault="00D56713" w:rsidP="00D56713">
      <w:pPr>
        <w:pStyle w:val="aa"/>
        <w:rPr>
          <w:lang w:val="en-US"/>
        </w:rPr>
      </w:pPr>
      <w:r w:rsidRPr="00D56713">
        <w:rPr>
          <w:lang w:val="en-US"/>
        </w:rPr>
        <w:t xml:space="preserve">Student of the Faculty of Management, I. T. </w:t>
      </w:r>
      <w:proofErr w:type="spellStart"/>
      <w:r w:rsidRPr="00D56713">
        <w:rPr>
          <w:lang w:val="en-US"/>
        </w:rPr>
        <w:t>Trubilin</w:t>
      </w:r>
      <w:proofErr w:type="spellEnd"/>
      <w:r w:rsidRPr="00D56713">
        <w:rPr>
          <w:lang w:val="en-US"/>
        </w:rPr>
        <w:t xml:space="preserve"> Kuban State Agrarian University, Krasnodar, Russia </w:t>
      </w:r>
    </w:p>
    <w:p w:rsidR="00D56713" w:rsidRPr="00D56713" w:rsidRDefault="00D56713" w:rsidP="00D56713">
      <w:pPr>
        <w:pStyle w:val="a9"/>
        <w:rPr>
          <w:lang w:val="en-US"/>
        </w:rPr>
      </w:pPr>
      <w:proofErr w:type="spellStart"/>
      <w:r w:rsidRPr="00D56713">
        <w:rPr>
          <w:lang w:val="en-US"/>
        </w:rPr>
        <w:t>Dragulenko</w:t>
      </w:r>
      <w:proofErr w:type="spellEnd"/>
      <w:r w:rsidRPr="00D56713">
        <w:rPr>
          <w:lang w:val="en-US"/>
        </w:rPr>
        <w:t xml:space="preserve"> </w:t>
      </w:r>
      <w:proofErr w:type="spellStart"/>
      <w:r w:rsidRPr="00D56713">
        <w:rPr>
          <w:lang w:val="en-US"/>
        </w:rPr>
        <w:t>Vladislav</w:t>
      </w:r>
      <w:proofErr w:type="spellEnd"/>
      <w:r w:rsidRPr="00D56713">
        <w:rPr>
          <w:lang w:val="en-US"/>
        </w:rPr>
        <w:t xml:space="preserve"> V., </w:t>
      </w:r>
    </w:p>
    <w:p w:rsidR="00D56713" w:rsidRPr="00D56713" w:rsidRDefault="00D56713" w:rsidP="00D56713">
      <w:pPr>
        <w:pStyle w:val="aa"/>
        <w:rPr>
          <w:lang w:val="en-US"/>
        </w:rPr>
      </w:pPr>
      <w:r w:rsidRPr="00D56713">
        <w:rPr>
          <w:lang w:val="en-US"/>
        </w:rPr>
        <w:t xml:space="preserve">Associate Professor, Candidate of Technical Sciences, Associate Professor of the Department of Tractors, Automobiles and Technical Mechanics, Kuban State Agrarian University named after I. T. </w:t>
      </w:r>
      <w:proofErr w:type="spellStart"/>
      <w:r w:rsidRPr="00D56713">
        <w:rPr>
          <w:lang w:val="en-US"/>
        </w:rPr>
        <w:t>Trubilin</w:t>
      </w:r>
      <w:proofErr w:type="spellEnd"/>
      <w:r w:rsidRPr="00D56713">
        <w:rPr>
          <w:lang w:val="en-US"/>
        </w:rPr>
        <w:t xml:space="preserve">, Krasnodar, Russia </w:t>
      </w:r>
    </w:p>
    <w:p w:rsidR="00D56713" w:rsidRPr="00D56713" w:rsidRDefault="00D56713" w:rsidP="00D56713">
      <w:pPr>
        <w:pStyle w:val="a7"/>
        <w:rPr>
          <w:lang w:val="en-US"/>
        </w:rPr>
      </w:pPr>
      <w:r w:rsidRPr="00D56713">
        <w:rPr>
          <w:lang w:val="en-US"/>
        </w:rPr>
        <w:t xml:space="preserve">The article is devoted to the analysis of the digital transformation of process management in agriculture aimed at improving efficiency and sustainability. The main purpose of the study is to assess the current state of the introduction of information and communication technologies in agricultural production. Methods of analysis and synthesis are used, technologies such as </w:t>
      </w:r>
      <w:proofErr w:type="spellStart"/>
      <w:r w:rsidRPr="00D56713">
        <w:rPr>
          <w:lang w:val="en-US"/>
        </w:rPr>
        <w:t>AgTech</w:t>
      </w:r>
      <w:proofErr w:type="spellEnd"/>
      <w:r w:rsidRPr="00D56713">
        <w:rPr>
          <w:lang w:val="en-US"/>
        </w:rPr>
        <w:t xml:space="preserve">, </w:t>
      </w:r>
      <w:proofErr w:type="spellStart"/>
      <w:r w:rsidRPr="00D56713">
        <w:rPr>
          <w:lang w:val="en-US"/>
        </w:rPr>
        <w:t>IoT</w:t>
      </w:r>
      <w:proofErr w:type="spellEnd"/>
      <w:r w:rsidRPr="00D56713">
        <w:rPr>
          <w:lang w:val="en-US"/>
        </w:rPr>
        <w:t xml:space="preserve">, </w:t>
      </w:r>
      <w:proofErr w:type="spellStart"/>
      <w:r w:rsidRPr="00D56713">
        <w:rPr>
          <w:lang w:val="en-US"/>
        </w:rPr>
        <w:t>AIoT</w:t>
      </w:r>
      <w:proofErr w:type="spellEnd"/>
      <w:r w:rsidRPr="00D56713">
        <w:rPr>
          <w:lang w:val="en-US"/>
        </w:rPr>
        <w:t xml:space="preserve"> platforms, </w:t>
      </w:r>
      <w:proofErr w:type="spellStart"/>
      <w:r w:rsidRPr="00D56713">
        <w:rPr>
          <w:lang w:val="en-US"/>
        </w:rPr>
        <w:t>geoinformation</w:t>
      </w:r>
      <w:proofErr w:type="spellEnd"/>
      <w:r w:rsidRPr="00D56713">
        <w:rPr>
          <w:lang w:val="en-US"/>
        </w:rPr>
        <w:t xml:space="preserve"> systems and </w:t>
      </w:r>
      <w:proofErr w:type="spellStart"/>
      <w:r w:rsidRPr="00D56713">
        <w:rPr>
          <w:lang w:val="en-US"/>
        </w:rPr>
        <w:t>blockchain</w:t>
      </w:r>
      <w:proofErr w:type="spellEnd"/>
      <w:r w:rsidRPr="00D56713">
        <w:rPr>
          <w:lang w:val="en-US"/>
        </w:rPr>
        <w:t xml:space="preserve"> are considered. It has been revealed that the integration of technologies contributes to optimizing resource consumption, improving monitoring and management of production processes, as well as reducing risks associated with climate and market changes. The role of state support and training of personnel, which are a condition for success in the implementation of digital technologies in agriculture, was noted. The prospects of digital transformation as a strategic factor in ensuring food security and sustainable agricultural development are revealed. </w:t>
      </w:r>
    </w:p>
    <w:p w:rsidR="00D56713" w:rsidRPr="00D56713" w:rsidRDefault="00D56713" w:rsidP="00D56713">
      <w:pPr>
        <w:pStyle w:val="a7"/>
        <w:rPr>
          <w:lang w:val="en-US"/>
        </w:rPr>
      </w:pPr>
      <w:r w:rsidRPr="00D56713">
        <w:rPr>
          <w:spacing w:val="43"/>
          <w:lang w:val="en-US"/>
        </w:rPr>
        <w:t>Keywords</w:t>
      </w:r>
      <w:r w:rsidRPr="00D56713">
        <w:rPr>
          <w:lang w:val="en-US"/>
        </w:rPr>
        <w:t>: integration; digital technologies; management; agricultural processes.</w:t>
      </w:r>
    </w:p>
    <w:p w:rsidR="00D56713" w:rsidRDefault="00D56713" w:rsidP="00D56713">
      <w:pPr>
        <w:pStyle w:val="a3"/>
      </w:pPr>
      <w:r>
        <w:t>УДК 339.9</w:t>
      </w:r>
    </w:p>
    <w:p w:rsidR="00D56713" w:rsidRDefault="00D56713" w:rsidP="00D56713">
      <w:pPr>
        <w:pStyle w:val="a3"/>
      </w:pPr>
      <w:proofErr w:type="spellStart"/>
      <w:proofErr w:type="gramStart"/>
      <w:r>
        <w:t>doi</w:t>
      </w:r>
      <w:proofErr w:type="spellEnd"/>
      <w:proofErr w:type="gramEnd"/>
      <w:r>
        <w:t>: 10.47576/2949-1878.2024.12.12.003</w:t>
      </w:r>
    </w:p>
    <w:p w:rsidR="00D56713" w:rsidRDefault="00D56713" w:rsidP="00D56713">
      <w:pPr>
        <w:pStyle w:val="a4"/>
      </w:pPr>
      <w:r>
        <w:lastRenderedPageBreak/>
        <w:t>Трансформационные процессы в международной торговле и потенциал наращивания российского экспорта текстиля и одежды</w:t>
      </w:r>
    </w:p>
    <w:p w:rsidR="00D56713" w:rsidRDefault="00D56713" w:rsidP="00D56713">
      <w:pPr>
        <w:pStyle w:val="a5"/>
      </w:pPr>
      <w:r>
        <w:t xml:space="preserve">Долженко Игорь Борисович, </w:t>
      </w:r>
    </w:p>
    <w:p w:rsidR="00D56713" w:rsidRDefault="00D56713" w:rsidP="00D56713">
      <w:pPr>
        <w:pStyle w:val="a6"/>
      </w:pPr>
      <w:r>
        <w:t>генеральный директор, ООО «ДЕЛЬТА КОНСАЛТИНГ», Москва, Россия, primestyle@mail.ru</w:t>
      </w:r>
    </w:p>
    <w:p w:rsidR="00D56713" w:rsidRDefault="00D56713" w:rsidP="00D56713">
      <w:pPr>
        <w:pStyle w:val="a7"/>
      </w:pPr>
      <w:r>
        <w:t>Актуальность статьи определяется значимостью и динамичным развитием международной торговли текстилем и одеждой. Выявлено, что в международной торговле текстилем и одеждой происходит динамичная трансформация под воздействием ряда факторов. Выявлены тенденции и факторы, определяющие развитие данной торговли за 30 лет. Установлено, что текущая ситуация в международной торговле текстилем и одеждой не препятствует развитию экспорта текстиля и одежды из России в случае достаточной государственной поддержки. Автор вносит предложения о мерах по совершенствованию операций российских компаний индустрии моды и наращиванию их экспортного потенциала.</w:t>
      </w:r>
    </w:p>
    <w:p w:rsidR="00D56713" w:rsidRDefault="00D56713" w:rsidP="00D56713">
      <w:pPr>
        <w:pStyle w:val="a7"/>
      </w:pPr>
      <w:r>
        <w:rPr>
          <w:spacing w:val="43"/>
        </w:rPr>
        <w:t>Ключевые слова:</w:t>
      </w:r>
      <w:r>
        <w:t xml:space="preserve"> международная торговля; международная торговля текстилем и одеждой; индустрия моды; глобальные цепочки создания стоимости; ГЦСС; текстиль; одежда; экспорт; экспорт текстиля и одежды; российский экспорт. </w:t>
      </w:r>
    </w:p>
    <w:p w:rsidR="00D56713" w:rsidRDefault="00D56713" w:rsidP="00D56713">
      <w:pPr>
        <w:pStyle w:val="a7"/>
      </w:pPr>
    </w:p>
    <w:p w:rsidR="00D56713" w:rsidRPr="00D56713" w:rsidRDefault="00D56713" w:rsidP="00D56713">
      <w:pPr>
        <w:pStyle w:val="a8"/>
        <w:rPr>
          <w:lang w:val="en-US"/>
        </w:rPr>
      </w:pPr>
      <w:r w:rsidRPr="00D56713">
        <w:rPr>
          <w:lang w:val="en-US"/>
        </w:rPr>
        <w:t>Transformation processes in international trade and the potential for increasing Russian textile and clothing exports</w:t>
      </w:r>
    </w:p>
    <w:p w:rsidR="00D56713" w:rsidRPr="00D56713" w:rsidRDefault="00D56713" w:rsidP="00D56713">
      <w:pPr>
        <w:pStyle w:val="a9"/>
        <w:rPr>
          <w:lang w:val="en-US"/>
        </w:rPr>
      </w:pPr>
      <w:proofErr w:type="spellStart"/>
      <w:r w:rsidRPr="00D56713">
        <w:rPr>
          <w:lang w:val="en-US"/>
        </w:rPr>
        <w:t>Dolzhenko</w:t>
      </w:r>
      <w:proofErr w:type="spellEnd"/>
      <w:r w:rsidRPr="00D56713">
        <w:rPr>
          <w:lang w:val="en-US"/>
        </w:rPr>
        <w:t xml:space="preserve"> Igor B.,</w:t>
      </w:r>
    </w:p>
    <w:p w:rsidR="00D56713" w:rsidRPr="00D56713" w:rsidRDefault="00D56713" w:rsidP="00D56713">
      <w:pPr>
        <w:pStyle w:val="aa"/>
        <w:rPr>
          <w:spacing w:val="-2"/>
          <w:lang w:val="en-US"/>
        </w:rPr>
      </w:pPr>
      <w:r w:rsidRPr="00D56713">
        <w:rPr>
          <w:spacing w:val="-2"/>
          <w:lang w:val="en-US"/>
        </w:rPr>
        <w:t>General Director, DELTA CONSULTING LLC, Moscow, Russia, primestyle@mail.ru</w:t>
      </w:r>
    </w:p>
    <w:p w:rsidR="00D56713" w:rsidRPr="00D56713" w:rsidRDefault="00D56713" w:rsidP="00D56713">
      <w:pPr>
        <w:pStyle w:val="a7"/>
        <w:rPr>
          <w:lang w:val="en-US"/>
        </w:rPr>
      </w:pPr>
      <w:r w:rsidRPr="00D56713">
        <w:rPr>
          <w:lang w:val="en-US"/>
        </w:rPr>
        <w:t>The relevance of the article is determined by the importance and dynamic development of international trade in textiles and clothing. It was revealed that international trade in textiles and clothing is undergoing a dynamic transformation under the influence of a number of factors. The trends and factors that determine the development of international trade in textiles and clothing over the past 30 years were identified. It was established that the current situation in international trade in textiles and clothing does not hinder the development of textile and clothing exports from Russia in the case of sufficient government support. The author makes proposals on measures to improve the operations of Russian fashion industry companies and increase their export potential.</w:t>
      </w:r>
    </w:p>
    <w:p w:rsidR="00D56713" w:rsidRPr="00D56713" w:rsidRDefault="00D56713" w:rsidP="00D56713">
      <w:pPr>
        <w:pStyle w:val="a7"/>
        <w:rPr>
          <w:lang w:val="en-US"/>
        </w:rPr>
      </w:pPr>
      <w:r w:rsidRPr="00D56713">
        <w:rPr>
          <w:spacing w:val="43"/>
          <w:lang w:val="en-US"/>
        </w:rPr>
        <w:t>Keywords</w:t>
      </w:r>
      <w:r w:rsidRPr="00D56713">
        <w:rPr>
          <w:lang w:val="en-US"/>
        </w:rPr>
        <w:t>: International trade; international trade in textiles and clothing; fashion industry; global value chains; GVCs; textiles; clothing, export; textile and clothing export; Russian export.</w:t>
      </w:r>
    </w:p>
    <w:p w:rsidR="00D56713" w:rsidRPr="00D56713" w:rsidRDefault="00D56713" w:rsidP="00D56713">
      <w:pPr>
        <w:pStyle w:val="a3"/>
        <w:rPr>
          <w:lang w:val="ru-RU"/>
        </w:rPr>
      </w:pPr>
      <w:r w:rsidRPr="00D56713">
        <w:rPr>
          <w:lang w:val="ru-RU"/>
        </w:rPr>
        <w:t>УДК 338</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10.47576/2949-1878.2024.12.12.004</w:t>
      </w:r>
    </w:p>
    <w:p w:rsidR="00D56713" w:rsidRDefault="00D56713" w:rsidP="00D56713">
      <w:pPr>
        <w:pStyle w:val="a4"/>
      </w:pPr>
      <w:r>
        <w:t xml:space="preserve">Цифровая экономика: современные вызовы </w:t>
      </w:r>
      <w:r>
        <w:br/>
        <w:t>и возможности развития</w:t>
      </w:r>
    </w:p>
    <w:p w:rsidR="00D56713" w:rsidRDefault="00D56713" w:rsidP="00D56713">
      <w:pPr>
        <w:pStyle w:val="a5"/>
      </w:pPr>
      <w:proofErr w:type="spellStart"/>
      <w:r>
        <w:t>Казова</w:t>
      </w:r>
      <w:proofErr w:type="spellEnd"/>
      <w:r>
        <w:t xml:space="preserve"> З. М.,</w:t>
      </w:r>
    </w:p>
    <w:p w:rsidR="00D56713" w:rsidRDefault="00D56713" w:rsidP="00D56713">
      <w:pPr>
        <w:pStyle w:val="a6"/>
      </w:pPr>
      <w:r>
        <w:t>кандидат экономических наук, доцент кафедры экономики и финансов, Российский государственный университет социальных технологий, Москва, Россия, zalina.kazova@mail.ru</w:t>
      </w:r>
    </w:p>
    <w:p w:rsidR="00D56713" w:rsidRDefault="00D56713" w:rsidP="00D56713">
      <w:pPr>
        <w:pStyle w:val="a5"/>
      </w:pPr>
      <w:r>
        <w:t>Иванов З. А.,</w:t>
      </w:r>
    </w:p>
    <w:p w:rsidR="00D56713" w:rsidRDefault="00D56713" w:rsidP="00D56713">
      <w:pPr>
        <w:pStyle w:val="a6"/>
      </w:pPr>
      <w:r>
        <w:t xml:space="preserve">студент третьего курса факультета агрономии, Кабардино-Балкарский государственный аграрный университет имени В. М. </w:t>
      </w:r>
      <w:proofErr w:type="spellStart"/>
      <w:r>
        <w:t>Кокова</w:t>
      </w:r>
      <w:proofErr w:type="spellEnd"/>
      <w:r>
        <w:t>, Нальчик, Россия, ivanovzalim558@gmail.ru</w:t>
      </w:r>
    </w:p>
    <w:p w:rsidR="00D56713" w:rsidRDefault="00D56713" w:rsidP="00D56713">
      <w:pPr>
        <w:pStyle w:val="a5"/>
      </w:pPr>
      <w:proofErr w:type="spellStart"/>
      <w:r>
        <w:t>Татаров</w:t>
      </w:r>
      <w:proofErr w:type="spellEnd"/>
      <w:r>
        <w:t xml:space="preserve"> Т. К.,</w:t>
      </w:r>
    </w:p>
    <w:p w:rsidR="00D56713" w:rsidRDefault="00D56713" w:rsidP="00D56713">
      <w:pPr>
        <w:pStyle w:val="a6"/>
      </w:pPr>
      <w:r>
        <w:lastRenderedPageBreak/>
        <w:t xml:space="preserve">студент третьего курса факультета агрономии, Кабардино-Балкарский государственный аграрный университет имени В. М. </w:t>
      </w:r>
      <w:proofErr w:type="spellStart"/>
      <w:r>
        <w:t>Кокова</w:t>
      </w:r>
      <w:proofErr w:type="spellEnd"/>
      <w:r>
        <w:t>, Нальчик, Россия, temirlan.tatarov03@mail.ru</w:t>
      </w:r>
    </w:p>
    <w:p w:rsidR="00D56713" w:rsidRDefault="00D56713" w:rsidP="00D56713">
      <w:pPr>
        <w:pStyle w:val="a5"/>
      </w:pPr>
      <w:proofErr w:type="spellStart"/>
      <w:r>
        <w:t>Шабатуков</w:t>
      </w:r>
      <w:proofErr w:type="spellEnd"/>
      <w:r>
        <w:t xml:space="preserve"> И. А.,</w:t>
      </w:r>
    </w:p>
    <w:p w:rsidR="00D56713" w:rsidRDefault="00D56713" w:rsidP="00D56713">
      <w:pPr>
        <w:pStyle w:val="a6"/>
      </w:pPr>
      <w:r>
        <w:t xml:space="preserve">студент третьего курса факультета агрономии, Кабардино-Балкарский государственный аграрный университет имени В. М. </w:t>
      </w:r>
      <w:proofErr w:type="spellStart"/>
      <w:r>
        <w:t>Кокова</w:t>
      </w:r>
      <w:proofErr w:type="spellEnd"/>
      <w:r>
        <w:t>, Нальчик, Россия, idar_shabatukov@mail.ru</w:t>
      </w:r>
    </w:p>
    <w:p w:rsidR="00D56713" w:rsidRDefault="00D56713" w:rsidP="00D56713">
      <w:pPr>
        <w:pStyle w:val="a7"/>
      </w:pPr>
      <w:r>
        <w:t>Цифровые технологии сегодня присутствуют во всех сферах жизнедеятельности человека, обусловливают скорость экономического развития, конкурентоспособность товаров и стран на мировой арене. Системное освоение данных технологий и расширение их использования во многом определяют будущий ландшафт глобальной экономики. Внимание к цифровой экономике обусловлено тем, что информационные технологии приобретают все большую важность в экономическом развитии всех стран.</w:t>
      </w:r>
    </w:p>
    <w:p w:rsidR="00D56713" w:rsidRDefault="00D56713" w:rsidP="00D56713">
      <w:pPr>
        <w:pStyle w:val="a7"/>
      </w:pPr>
      <w:r>
        <w:rPr>
          <w:spacing w:val="43"/>
        </w:rPr>
        <w:t>Ключевые слова</w:t>
      </w:r>
      <w:r>
        <w:t>: цифровая экономика; трансформация; информационное пространство; цифровые платформы; глобализация.</w:t>
      </w:r>
    </w:p>
    <w:p w:rsidR="00D56713" w:rsidRDefault="00D56713" w:rsidP="00D56713">
      <w:pPr>
        <w:pStyle w:val="a7"/>
      </w:pPr>
    </w:p>
    <w:p w:rsidR="00D56713" w:rsidRPr="00D56713" w:rsidRDefault="00D56713" w:rsidP="00D56713">
      <w:pPr>
        <w:pStyle w:val="a8"/>
        <w:rPr>
          <w:lang w:val="en-US"/>
        </w:rPr>
      </w:pPr>
      <w:r w:rsidRPr="00D56713">
        <w:rPr>
          <w:lang w:val="en-US"/>
        </w:rPr>
        <w:t xml:space="preserve">Digital economy: modern challenges </w:t>
      </w:r>
      <w:r w:rsidRPr="00D56713">
        <w:rPr>
          <w:lang w:val="en-US"/>
        </w:rPr>
        <w:br/>
        <w:t xml:space="preserve">and development opportunities </w:t>
      </w:r>
    </w:p>
    <w:p w:rsidR="00D56713" w:rsidRPr="00D56713" w:rsidRDefault="00D56713" w:rsidP="00D56713">
      <w:pPr>
        <w:pStyle w:val="a9"/>
        <w:rPr>
          <w:lang w:val="en-US"/>
        </w:rPr>
      </w:pPr>
      <w:proofErr w:type="spellStart"/>
      <w:r w:rsidRPr="00D56713">
        <w:rPr>
          <w:lang w:val="en-US"/>
        </w:rPr>
        <w:t>Kazova</w:t>
      </w:r>
      <w:proofErr w:type="spellEnd"/>
      <w:r w:rsidRPr="00D56713">
        <w:rPr>
          <w:lang w:val="en-US"/>
        </w:rPr>
        <w:t xml:space="preserve"> Z. M</w:t>
      </w:r>
      <w:proofErr w:type="gramStart"/>
      <w:r w:rsidRPr="00D56713">
        <w:rPr>
          <w:lang w:val="en-US"/>
        </w:rPr>
        <w:t>.,</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PhD in Economics, Associate Professor of the Department of Economics and Finance, Russian State University of Social Technologies, Moscow, Russia, zalina.kazova@mail.ru </w:t>
      </w:r>
    </w:p>
    <w:p w:rsidR="00D56713" w:rsidRPr="00D56713" w:rsidRDefault="00D56713" w:rsidP="00D56713">
      <w:pPr>
        <w:pStyle w:val="a9"/>
        <w:rPr>
          <w:lang w:val="en-US"/>
        </w:rPr>
      </w:pPr>
      <w:proofErr w:type="spellStart"/>
      <w:r w:rsidRPr="00D56713">
        <w:rPr>
          <w:lang w:val="en-US"/>
        </w:rPr>
        <w:t>Ivanov</w:t>
      </w:r>
      <w:proofErr w:type="spellEnd"/>
      <w:r w:rsidRPr="00D56713">
        <w:rPr>
          <w:lang w:val="en-US"/>
        </w:rPr>
        <w:t xml:space="preserve"> Z. A., </w:t>
      </w:r>
    </w:p>
    <w:p w:rsidR="00D56713" w:rsidRPr="00D56713" w:rsidRDefault="00D56713" w:rsidP="00D56713">
      <w:pPr>
        <w:pStyle w:val="aa"/>
        <w:rPr>
          <w:lang w:val="en-US"/>
        </w:rPr>
      </w:pPr>
      <w:r w:rsidRPr="00D56713">
        <w:rPr>
          <w:lang w:val="en-US"/>
        </w:rPr>
        <w:t xml:space="preserve">third-year student of the Faculty of Agronomy, </w:t>
      </w:r>
      <w:proofErr w:type="spellStart"/>
      <w:r w:rsidRPr="00D56713">
        <w:rPr>
          <w:lang w:val="en-US"/>
        </w:rPr>
        <w:t>Kabardino-Balkarian</w:t>
      </w:r>
      <w:proofErr w:type="spellEnd"/>
      <w:r w:rsidRPr="00D56713">
        <w:rPr>
          <w:lang w:val="en-US"/>
        </w:rPr>
        <w:t xml:space="preserve"> State Agrarian University named after V. M. </w:t>
      </w:r>
      <w:proofErr w:type="spellStart"/>
      <w:r w:rsidRPr="00D56713">
        <w:rPr>
          <w:lang w:val="en-US"/>
        </w:rPr>
        <w:t>Kokov</w:t>
      </w:r>
      <w:proofErr w:type="spellEnd"/>
      <w:r w:rsidRPr="00D56713">
        <w:rPr>
          <w:lang w:val="en-US"/>
        </w:rPr>
        <w:t xml:space="preserve">, Nalchik, Russia, ivanovzalim558@gmail.ru </w:t>
      </w:r>
      <w:proofErr w:type="spellStart"/>
      <w:r w:rsidRPr="00D56713">
        <w:rPr>
          <w:lang w:val="en-US"/>
        </w:rPr>
        <w:t>Tatarov</w:t>
      </w:r>
      <w:proofErr w:type="spellEnd"/>
      <w:r w:rsidRPr="00D56713">
        <w:rPr>
          <w:lang w:val="en-US"/>
        </w:rPr>
        <w:t xml:space="preserve"> T. K., third year student of the Faculty of Agronomy, </w:t>
      </w:r>
      <w:proofErr w:type="spellStart"/>
      <w:r w:rsidRPr="00D56713">
        <w:rPr>
          <w:lang w:val="en-US"/>
        </w:rPr>
        <w:t>Kabardino-Balkarian</w:t>
      </w:r>
      <w:proofErr w:type="spellEnd"/>
      <w:r w:rsidRPr="00D56713">
        <w:rPr>
          <w:lang w:val="en-US"/>
        </w:rPr>
        <w:t xml:space="preserve"> State Agrarian University named after V. M. </w:t>
      </w:r>
      <w:proofErr w:type="spellStart"/>
      <w:r w:rsidRPr="00D56713">
        <w:rPr>
          <w:lang w:val="en-US"/>
        </w:rPr>
        <w:t>Kokov</w:t>
      </w:r>
      <w:proofErr w:type="spellEnd"/>
      <w:r w:rsidRPr="00D56713">
        <w:rPr>
          <w:lang w:val="en-US"/>
        </w:rPr>
        <w:t xml:space="preserve">, Nalchik, Russia, temirlan.tatarov03@mail.ru </w:t>
      </w:r>
    </w:p>
    <w:p w:rsidR="00D56713" w:rsidRPr="00D56713" w:rsidRDefault="00D56713" w:rsidP="00D56713">
      <w:pPr>
        <w:pStyle w:val="a9"/>
        <w:rPr>
          <w:lang w:val="en-US"/>
        </w:rPr>
      </w:pPr>
      <w:proofErr w:type="spellStart"/>
      <w:proofErr w:type="gramStart"/>
      <w:r w:rsidRPr="00D56713">
        <w:rPr>
          <w:lang w:val="en-US"/>
        </w:rPr>
        <w:t>Shabatukov</w:t>
      </w:r>
      <w:proofErr w:type="spellEnd"/>
      <w:r w:rsidRPr="00D56713">
        <w:rPr>
          <w:lang w:val="en-US"/>
        </w:rPr>
        <w:t xml:space="preserve"> I. A.,</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third-year</w:t>
      </w:r>
      <w:proofErr w:type="gramEnd"/>
      <w:r w:rsidRPr="00D56713">
        <w:rPr>
          <w:lang w:val="en-US"/>
        </w:rPr>
        <w:t xml:space="preserve"> student of the Faculty of Agronomy, </w:t>
      </w:r>
      <w:proofErr w:type="spellStart"/>
      <w:r w:rsidRPr="00D56713">
        <w:rPr>
          <w:lang w:val="en-US"/>
        </w:rPr>
        <w:t>Kabardino-Balkarian</w:t>
      </w:r>
      <w:proofErr w:type="spellEnd"/>
      <w:r w:rsidRPr="00D56713">
        <w:rPr>
          <w:lang w:val="en-US"/>
        </w:rPr>
        <w:t xml:space="preserve"> State Agrarian University named after V. M. </w:t>
      </w:r>
      <w:proofErr w:type="spellStart"/>
      <w:r w:rsidRPr="00D56713">
        <w:rPr>
          <w:lang w:val="en-US"/>
        </w:rPr>
        <w:t>Kokov</w:t>
      </w:r>
      <w:proofErr w:type="spellEnd"/>
      <w:r w:rsidRPr="00D56713">
        <w:rPr>
          <w:lang w:val="en-US"/>
        </w:rPr>
        <w:t>, Nalchik, Russia, idar_shabatukov@mail.ru</w:t>
      </w:r>
    </w:p>
    <w:p w:rsidR="00D56713" w:rsidRPr="00D56713" w:rsidRDefault="00D56713" w:rsidP="00D56713">
      <w:pPr>
        <w:pStyle w:val="a7"/>
        <w:rPr>
          <w:lang w:val="en-US"/>
        </w:rPr>
      </w:pPr>
      <w:r w:rsidRPr="00D56713">
        <w:rPr>
          <w:lang w:val="en-US"/>
        </w:rPr>
        <w:t xml:space="preserve">Digital technologies are present in all spheres of human activity </w:t>
      </w:r>
      <w:proofErr w:type="gramStart"/>
      <w:r w:rsidRPr="00D56713">
        <w:rPr>
          <w:lang w:val="en-US"/>
        </w:rPr>
        <w:t>today,</w:t>
      </w:r>
      <w:proofErr w:type="gramEnd"/>
      <w:r w:rsidRPr="00D56713">
        <w:rPr>
          <w:lang w:val="en-US"/>
        </w:rPr>
        <w:t xml:space="preserve"> determine the speed of economic development, the competitiveness of goods and countries on the world stage. The systematic development of these technologies and the expansion of their use largely determine the future landscape of the global economy. Attention to the digital economy is due to the fact that information technologies are becoming increasingly important in the economic development of all countries. </w:t>
      </w:r>
    </w:p>
    <w:p w:rsidR="00D56713" w:rsidRPr="00D56713" w:rsidRDefault="00D56713" w:rsidP="00D56713">
      <w:pPr>
        <w:pStyle w:val="a7"/>
        <w:rPr>
          <w:lang w:val="en-US"/>
        </w:rPr>
      </w:pPr>
      <w:r w:rsidRPr="00D56713">
        <w:rPr>
          <w:spacing w:val="43"/>
          <w:lang w:val="en-US"/>
        </w:rPr>
        <w:t>Keywords</w:t>
      </w:r>
      <w:r w:rsidRPr="00D56713">
        <w:rPr>
          <w:lang w:val="en-US"/>
        </w:rPr>
        <w:t>: digital economy; transformation; information space; digital platforms; globalization.</w:t>
      </w:r>
    </w:p>
    <w:p w:rsidR="00D56713" w:rsidRPr="00D56713" w:rsidRDefault="00D56713" w:rsidP="00D56713">
      <w:pPr>
        <w:pStyle w:val="a3"/>
        <w:rPr>
          <w:lang w:val="ru-RU"/>
        </w:rPr>
      </w:pPr>
      <w:r w:rsidRPr="00D56713">
        <w:rPr>
          <w:lang w:val="ru-RU"/>
        </w:rPr>
        <w:t>УДК 004.8:687:343.8</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10.47576/2949-1878.2024.12.12.005</w:t>
      </w:r>
    </w:p>
    <w:p w:rsidR="00D56713" w:rsidRDefault="00D56713" w:rsidP="00D56713">
      <w:pPr>
        <w:pStyle w:val="a4"/>
      </w:pPr>
      <w:r>
        <w:t>Применение методов искусственного интеллекта на швейном производстве в учреждениях уголовно-исполнительной системы</w:t>
      </w:r>
    </w:p>
    <w:p w:rsidR="00D56713" w:rsidRDefault="00D56713" w:rsidP="00D56713">
      <w:pPr>
        <w:pStyle w:val="a5"/>
      </w:pPr>
      <w:r>
        <w:t xml:space="preserve">Ушаков Олег Валентинович, </w:t>
      </w:r>
    </w:p>
    <w:p w:rsidR="00D56713" w:rsidRDefault="00D56713" w:rsidP="00D56713">
      <w:pPr>
        <w:pStyle w:val="a6"/>
      </w:pPr>
      <w:r>
        <w:t>кандидат сельскохозяйственных наук, доцент кафедры экономики и менеджмента, организации производственной деятельности и трудовой адаптации осужденных, Академия права и управления ФСИН России, Рязань, Россия, ovushakov62@mail.ru</w:t>
      </w:r>
    </w:p>
    <w:p w:rsidR="00D56713" w:rsidRDefault="00D56713" w:rsidP="00D56713">
      <w:pPr>
        <w:pStyle w:val="a5"/>
      </w:pPr>
      <w:r>
        <w:t xml:space="preserve">Лапина Варвара Михайловна, </w:t>
      </w:r>
    </w:p>
    <w:p w:rsidR="00D56713" w:rsidRDefault="00D56713" w:rsidP="00D56713">
      <w:pPr>
        <w:pStyle w:val="a6"/>
      </w:pPr>
      <w:r>
        <w:lastRenderedPageBreak/>
        <w:t>курсант второго курса экономического факультета, Академия права и управления ФСИН России, Рязань, Россия</w:t>
      </w:r>
    </w:p>
    <w:p w:rsidR="00D56713" w:rsidRDefault="00D56713" w:rsidP="00D56713">
      <w:pPr>
        <w:pStyle w:val="a7"/>
      </w:pPr>
      <w:r>
        <w:t xml:space="preserve">В статье рассматривается вопрос внедрения искусственного интеллекта на швейном производстве исправительных учреждений. Актуальность темы обусловлена растущим объемом производства и выпуска текстильной продукции в исправительных учреждениях. Для упрощения управленческих и производственных процессов целесообразно применять различные автоматизированные системы, в состав которых интегрированы нейронные сети – искусственный интеллект, который за счет высокой скорости обработки данных и точности позволяет не только выбрать оптимальное управленческое решение, но и эффективно распознавать брак продукции, что значительно снижает производственные риски и повышает удовлетворенность потребителей. Были проведены исследования в этом направлении. За основу взята мерильно-браковочная машина, на которую установили камеру и подключили к ноутбуку. Применяемый программный код был написан на языке </w:t>
      </w:r>
      <w:proofErr w:type="spellStart"/>
      <w:r>
        <w:t>Python</w:t>
      </w:r>
      <w:proofErr w:type="spellEnd"/>
      <w:r>
        <w:t xml:space="preserve"> в редакторе кода </w:t>
      </w:r>
      <w:proofErr w:type="spellStart"/>
      <w:r>
        <w:t>Visual</w:t>
      </w:r>
      <w:proofErr w:type="spellEnd"/>
      <w:r>
        <w:t xml:space="preserve"> </w:t>
      </w:r>
      <w:proofErr w:type="spellStart"/>
      <w:r>
        <w:t>Studio</w:t>
      </w:r>
      <w:proofErr w:type="spellEnd"/>
      <w:r>
        <w:t xml:space="preserve"> </w:t>
      </w:r>
      <w:proofErr w:type="spellStart"/>
      <w:r>
        <w:t>Code</w:t>
      </w:r>
      <w:proofErr w:type="spellEnd"/>
      <w:r>
        <w:t xml:space="preserve">. В коде программы использовалась библиотека </w:t>
      </w:r>
      <w:proofErr w:type="spellStart"/>
      <w:r>
        <w:t>OpenCV</w:t>
      </w:r>
      <w:proofErr w:type="spellEnd"/>
      <w:r>
        <w:t>. Обучение сети велось в ручном режиме при перемотке ткани. Благодаря подсвечиваемому столу станка возможно «видеть» на просвет многие недостатки ткани, как местные, так и распространенные – загрязнения, дыры просечки, масленые пятна, пролеты или срыв утка и т.д. Полученные результаты подтвердили возможность применения данной технологии на швейном производстве.</w:t>
      </w:r>
    </w:p>
    <w:p w:rsidR="00D56713" w:rsidRDefault="00D56713" w:rsidP="00D56713">
      <w:pPr>
        <w:pStyle w:val="a7"/>
      </w:pPr>
      <w:proofErr w:type="gramStart"/>
      <w:r>
        <w:rPr>
          <w:spacing w:val="43"/>
        </w:rPr>
        <w:t>Ключевые слова</w:t>
      </w:r>
      <w:r>
        <w:t>: искусственный интеллект; производственно-хозяйственная деятельность; швейное производство; исправительные учреждения; дефект; контроль качества; производительность.</w:t>
      </w:r>
      <w:proofErr w:type="gramEnd"/>
    </w:p>
    <w:p w:rsidR="00D56713" w:rsidRDefault="00D56713" w:rsidP="00D56713">
      <w:pPr>
        <w:pStyle w:val="a7"/>
      </w:pPr>
    </w:p>
    <w:p w:rsidR="00D56713" w:rsidRPr="00D56713" w:rsidRDefault="00D56713" w:rsidP="00D56713">
      <w:pPr>
        <w:pStyle w:val="a8"/>
        <w:rPr>
          <w:lang w:val="en-US"/>
        </w:rPr>
      </w:pPr>
      <w:r w:rsidRPr="00D56713">
        <w:rPr>
          <w:lang w:val="en-US"/>
        </w:rPr>
        <w:t xml:space="preserve">The use of artificial intelligence methods in the garment industry in institutions of the penal system </w:t>
      </w:r>
    </w:p>
    <w:p w:rsidR="00D56713" w:rsidRPr="00D56713" w:rsidRDefault="00D56713" w:rsidP="00D56713">
      <w:pPr>
        <w:pStyle w:val="a9"/>
        <w:rPr>
          <w:lang w:val="en-US"/>
        </w:rPr>
      </w:pPr>
      <w:proofErr w:type="spellStart"/>
      <w:r w:rsidRPr="00D56713">
        <w:rPr>
          <w:lang w:val="en-US"/>
        </w:rPr>
        <w:t>Ushakov</w:t>
      </w:r>
      <w:proofErr w:type="spellEnd"/>
      <w:r w:rsidRPr="00D56713">
        <w:rPr>
          <w:lang w:val="en-US"/>
        </w:rPr>
        <w:t xml:space="preserve"> Oleg V., </w:t>
      </w:r>
    </w:p>
    <w:p w:rsidR="00D56713" w:rsidRPr="00D56713" w:rsidRDefault="00D56713" w:rsidP="00D56713">
      <w:pPr>
        <w:pStyle w:val="aa"/>
        <w:rPr>
          <w:lang w:val="en-US"/>
        </w:rPr>
      </w:pPr>
      <w:r w:rsidRPr="00D56713">
        <w:rPr>
          <w:lang w:val="en-US"/>
        </w:rPr>
        <w:t xml:space="preserve">Candidate of Agricultural Sciences, Associate Professor of the Department of Economics and Management, Organization of Production Activities and Labor Adaptation of Convicts, Academy of Law and Management of the Federal Penitentiary Service of Russia, Ryazan, Russia, ovushakov62@mail.ru </w:t>
      </w:r>
    </w:p>
    <w:p w:rsidR="00D56713" w:rsidRPr="00D56713" w:rsidRDefault="00D56713" w:rsidP="00D56713">
      <w:pPr>
        <w:pStyle w:val="a9"/>
        <w:rPr>
          <w:lang w:val="en-US"/>
        </w:rPr>
      </w:pPr>
      <w:proofErr w:type="spellStart"/>
      <w:r w:rsidRPr="00D56713">
        <w:rPr>
          <w:lang w:val="en-US"/>
        </w:rPr>
        <w:t>Lapina</w:t>
      </w:r>
      <w:proofErr w:type="spellEnd"/>
      <w:r w:rsidRPr="00D56713">
        <w:rPr>
          <w:lang w:val="en-US"/>
        </w:rPr>
        <w:t xml:space="preserve"> </w:t>
      </w:r>
      <w:proofErr w:type="spellStart"/>
      <w:r w:rsidRPr="00D56713">
        <w:rPr>
          <w:lang w:val="en-US"/>
        </w:rPr>
        <w:t>Varvara</w:t>
      </w:r>
      <w:proofErr w:type="spellEnd"/>
      <w:r w:rsidRPr="00D56713">
        <w:rPr>
          <w:lang w:val="en-US"/>
        </w:rPr>
        <w:t xml:space="preserve"> M</w:t>
      </w:r>
      <w:proofErr w:type="gramStart"/>
      <w:r w:rsidRPr="00D56713">
        <w:rPr>
          <w:lang w:val="en-US"/>
        </w:rPr>
        <w:t>.,</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second</w:t>
      </w:r>
      <w:proofErr w:type="gramEnd"/>
      <w:r w:rsidRPr="00D56713">
        <w:rPr>
          <w:lang w:val="en-US"/>
        </w:rPr>
        <w:t xml:space="preserve"> year cadet of the Faculty of Economics, Academy of Law and Management of the Federal Penitentiary Service of Russia, Ryazan, Russia </w:t>
      </w:r>
    </w:p>
    <w:p w:rsidR="00D56713" w:rsidRPr="00D56713" w:rsidRDefault="00D56713" w:rsidP="00D56713">
      <w:pPr>
        <w:pStyle w:val="a7"/>
        <w:rPr>
          <w:lang w:val="en-US"/>
        </w:rPr>
      </w:pPr>
      <w:r w:rsidRPr="00D56713">
        <w:rPr>
          <w:lang w:val="en-US"/>
        </w:rPr>
        <w:t xml:space="preserve">The article deals with the issue of the introduction of artificial intelligence in the garment industry of correctional institutions. The relevance of the topic is due to the growing volume of production and output of textile products in correctional institutions. To simplify management and production processes, it is advisable to use various automated systems that integrate neural networks – artificial intelligence, which, due to high data processing speed and accuracy, allows not only to choose the optimal management solution, but also to effectively recognize defective products, which significantly reduces production risks and increases customer satisfaction. Research has been conducted in this direction. It is based on a measuring and rejection machine, on which a camera was installed and connected to a laptop. The applied program code was written in Python in the Visual Studio Code editor. The </w:t>
      </w:r>
      <w:proofErr w:type="spellStart"/>
      <w:r w:rsidRPr="00D56713">
        <w:rPr>
          <w:lang w:val="en-US"/>
        </w:rPr>
        <w:t>OpenCV</w:t>
      </w:r>
      <w:proofErr w:type="spellEnd"/>
      <w:r w:rsidRPr="00D56713">
        <w:rPr>
          <w:lang w:val="en-US"/>
        </w:rPr>
        <w:t xml:space="preserve"> library was used in the program code. The network was trained manually while rewinding the fabric. Thanks to the illuminated table of the machine, it is possible to "see" many fabric flaws, both local and widespread – dirt, holes, oil stains, spans or weft failure, etc. The results obtained confirmed the possibility of using this technology in the garment industry. </w:t>
      </w:r>
    </w:p>
    <w:p w:rsidR="00D56713" w:rsidRPr="00D56713" w:rsidRDefault="00D56713" w:rsidP="00D56713">
      <w:pPr>
        <w:pStyle w:val="a7"/>
        <w:rPr>
          <w:lang w:val="en-US"/>
        </w:rPr>
      </w:pPr>
      <w:r w:rsidRPr="00D56713">
        <w:rPr>
          <w:spacing w:val="43"/>
          <w:lang w:val="en-US"/>
        </w:rPr>
        <w:t>Keywords</w:t>
      </w:r>
      <w:r w:rsidRPr="00D56713">
        <w:rPr>
          <w:lang w:val="en-US"/>
        </w:rPr>
        <w:t>: artificial intelligence; industrial and economic activity; garment production; correctional institutions; defect; quality control; productivity.</w:t>
      </w:r>
    </w:p>
    <w:p w:rsidR="00D56713" w:rsidRPr="00D56713" w:rsidRDefault="00D56713" w:rsidP="00D56713">
      <w:pPr>
        <w:pStyle w:val="a3"/>
        <w:rPr>
          <w:lang w:val="ru-RU"/>
        </w:rPr>
      </w:pPr>
      <w:r w:rsidRPr="00D56713">
        <w:rPr>
          <w:lang w:val="ru-RU"/>
        </w:rPr>
        <w:t>УДК 336</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10.47576/2949-1878.2024.12.12.006</w:t>
      </w:r>
    </w:p>
    <w:p w:rsidR="00D56713" w:rsidRDefault="00D56713" w:rsidP="00D56713">
      <w:pPr>
        <w:pStyle w:val="a4"/>
      </w:pPr>
      <w:r>
        <w:t xml:space="preserve">Моделирование факторного анализа в системе корпоративного финансового менеджмента </w:t>
      </w:r>
      <w:r>
        <w:br/>
        <w:t>на основе проектного финансирования</w:t>
      </w:r>
    </w:p>
    <w:p w:rsidR="00D56713" w:rsidRDefault="00D56713" w:rsidP="00D56713">
      <w:pPr>
        <w:pStyle w:val="a5"/>
      </w:pPr>
      <w:proofErr w:type="spellStart"/>
      <w:r>
        <w:t>Невмержицкий</w:t>
      </w:r>
      <w:proofErr w:type="spellEnd"/>
      <w:r>
        <w:t xml:space="preserve"> Александр Леонидович,</w:t>
      </w:r>
    </w:p>
    <w:p w:rsidR="00D56713" w:rsidRDefault="00D56713" w:rsidP="00D56713">
      <w:pPr>
        <w:pStyle w:val="a6"/>
      </w:pPr>
      <w:r>
        <w:lastRenderedPageBreak/>
        <w:t xml:space="preserve">аспирант кафедры финансов, денежного обращения и кредита, Уральский федеральный университет имени первого Президента России </w:t>
      </w:r>
      <w:r>
        <w:br/>
        <w:t xml:space="preserve">Б. Н. Ельцина, Екатеринбург, Россия </w:t>
      </w:r>
    </w:p>
    <w:p w:rsidR="00D56713" w:rsidRDefault="00D56713" w:rsidP="00D56713">
      <w:pPr>
        <w:pStyle w:val="a5"/>
      </w:pPr>
      <w:r>
        <w:t>Разумовская Елена Александровна,</w:t>
      </w:r>
    </w:p>
    <w:p w:rsidR="00D56713" w:rsidRDefault="00D56713" w:rsidP="00D56713">
      <w:pPr>
        <w:pStyle w:val="a6"/>
      </w:pPr>
      <w:r>
        <w:t xml:space="preserve">доктор экономических наук, профессор кафедры финансов, денежного обращения и кредита, Уральский федеральный университет имени первого Президента России Б. Н. Ельцина, Екатеринбург, Россия </w:t>
      </w:r>
    </w:p>
    <w:p w:rsidR="00D56713" w:rsidRDefault="00D56713" w:rsidP="00D56713">
      <w:pPr>
        <w:pStyle w:val="a7"/>
      </w:pPr>
      <w:r>
        <w:t>В статье предпринята попытка моделирования влияния ключевых для строительной отрасли факторов на финансовую устойчивость и перспективы развития компании. Факторная декомпозиция применена в качестве методического инструментария для анализа влияния, главным образом, внешней конъюнктуры на финансовое состояние компаний строительного сектора. Представлены аналитические материалы, раскрывающие состояние отечественного рынка недвижимости. Авторы убеждены, что переход к научно-методическому аппарату оценки влияния кредитных и инвестиционных источников, а также государственного финансирования девелоперов в формате проектного финансирования на рентабельность бизнеса является единственным способом приспособления к новой, существенно более жесткой ситуации в национальной экономике России.</w:t>
      </w:r>
    </w:p>
    <w:p w:rsidR="00D56713" w:rsidRDefault="00D56713" w:rsidP="00D56713">
      <w:pPr>
        <w:pStyle w:val="a7"/>
      </w:pPr>
      <w:r>
        <w:rPr>
          <w:spacing w:val="43"/>
        </w:rPr>
        <w:t>Ключевые слова</w:t>
      </w:r>
      <w:r>
        <w:t>: финансовый менеджмент; инвестиции; кредитование; проектное финансирование; факторный анализ.</w:t>
      </w:r>
    </w:p>
    <w:p w:rsidR="00D56713" w:rsidRDefault="00D56713" w:rsidP="00D56713">
      <w:pPr>
        <w:pStyle w:val="a7"/>
      </w:pPr>
    </w:p>
    <w:p w:rsidR="00D56713" w:rsidRPr="00D56713" w:rsidRDefault="00D56713" w:rsidP="00D56713">
      <w:pPr>
        <w:pStyle w:val="a8"/>
        <w:rPr>
          <w:lang w:val="en-US"/>
        </w:rPr>
      </w:pPr>
      <w:r w:rsidRPr="00D56713">
        <w:rPr>
          <w:lang w:val="en-US"/>
        </w:rPr>
        <w:t xml:space="preserve">Modeling of factor analysis in the corporate financial management system based on project financing </w:t>
      </w:r>
    </w:p>
    <w:p w:rsidR="00D56713" w:rsidRPr="00D56713" w:rsidRDefault="00D56713" w:rsidP="00D56713">
      <w:pPr>
        <w:pStyle w:val="a9"/>
        <w:rPr>
          <w:lang w:val="en-US"/>
        </w:rPr>
      </w:pPr>
      <w:proofErr w:type="spellStart"/>
      <w:r w:rsidRPr="00D56713">
        <w:rPr>
          <w:lang w:val="en-US"/>
        </w:rPr>
        <w:t>Nevmerzhitsky</w:t>
      </w:r>
      <w:proofErr w:type="spellEnd"/>
      <w:r w:rsidRPr="00D56713">
        <w:rPr>
          <w:lang w:val="en-US"/>
        </w:rPr>
        <w:t xml:space="preserve"> Alexander L., </w:t>
      </w:r>
    </w:p>
    <w:p w:rsidR="00D56713" w:rsidRPr="00D56713" w:rsidRDefault="00D56713" w:rsidP="00D56713">
      <w:pPr>
        <w:pStyle w:val="aa"/>
        <w:rPr>
          <w:lang w:val="en-US"/>
        </w:rPr>
      </w:pPr>
      <w:r w:rsidRPr="00D56713">
        <w:rPr>
          <w:lang w:val="en-US"/>
        </w:rPr>
        <w:t xml:space="preserve">Postgraduate student of the Department of Finance, Money Circulation and Credit, Ural Federal University named after the First President of Russia B. N. Yeltsin, Yekaterinburg, Russia </w:t>
      </w:r>
    </w:p>
    <w:p w:rsidR="00D56713" w:rsidRPr="00D56713" w:rsidRDefault="00D56713" w:rsidP="00D56713">
      <w:pPr>
        <w:pStyle w:val="a9"/>
        <w:rPr>
          <w:lang w:val="en-US"/>
        </w:rPr>
      </w:pPr>
      <w:proofErr w:type="spellStart"/>
      <w:proofErr w:type="gramStart"/>
      <w:r w:rsidRPr="00D56713">
        <w:rPr>
          <w:lang w:val="en-US"/>
        </w:rPr>
        <w:t>Razumovskaya</w:t>
      </w:r>
      <w:proofErr w:type="spellEnd"/>
      <w:r w:rsidRPr="00D56713">
        <w:rPr>
          <w:lang w:val="en-US"/>
        </w:rPr>
        <w:t xml:space="preserve"> Elena A.,</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Doctor of Economics, Professor of the Department of Finance, Money Circulation and Credit, Ural Federal University named after the First President of Russia </w:t>
      </w:r>
      <w:r w:rsidRPr="00D56713">
        <w:rPr>
          <w:lang w:val="en-US"/>
        </w:rPr>
        <w:br/>
        <w:t xml:space="preserve">B. N. Yeltsin, Yekaterinburg, Russia </w:t>
      </w:r>
    </w:p>
    <w:p w:rsidR="00D56713" w:rsidRPr="00D56713" w:rsidRDefault="00D56713" w:rsidP="00D56713">
      <w:pPr>
        <w:pStyle w:val="a7"/>
        <w:rPr>
          <w:lang w:val="en-US"/>
        </w:rPr>
      </w:pPr>
      <w:r w:rsidRPr="00D56713">
        <w:rPr>
          <w:lang w:val="en-US"/>
        </w:rPr>
        <w:t xml:space="preserve">The article attempts to model the impact of key factors for the construction industry on the financial stability and development prospects of the company. Factor decomposition is used as a methodological tool for analyzing the impact, mainly, of the external environment on the financial condition of companies in the construction sector. Analytical materials revealing the state of the domestic real estate market are presented. The authors are convinced that the transition to a scientific and methodological apparatus for assessing the impact of credit and investment sources, as well as state financing of developers in the format of project financing on business profitability is the only way to adapt to the new, significantly tougher situation in the national economy of Russia. </w:t>
      </w:r>
    </w:p>
    <w:p w:rsidR="00D56713" w:rsidRPr="00D56713" w:rsidRDefault="00D56713" w:rsidP="00D56713">
      <w:pPr>
        <w:pStyle w:val="a7"/>
        <w:rPr>
          <w:lang w:val="en-US"/>
        </w:rPr>
      </w:pPr>
      <w:r w:rsidRPr="00D56713">
        <w:rPr>
          <w:spacing w:val="43"/>
          <w:lang w:val="en-US"/>
        </w:rPr>
        <w:t>Keywords</w:t>
      </w:r>
      <w:r w:rsidRPr="00D56713">
        <w:rPr>
          <w:lang w:val="en-US"/>
        </w:rPr>
        <w:t>: financial management; investments; lending; project financing; factor analysis.</w:t>
      </w:r>
    </w:p>
    <w:p w:rsidR="00D56713" w:rsidRPr="00D56713" w:rsidRDefault="00D56713" w:rsidP="00D56713">
      <w:pPr>
        <w:pStyle w:val="a3"/>
        <w:rPr>
          <w:lang w:val="ru-RU"/>
        </w:rPr>
      </w:pPr>
      <w:r w:rsidRPr="00D56713">
        <w:rPr>
          <w:lang w:val="ru-RU"/>
        </w:rPr>
        <w:t>УДК 338.43</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10.47576/2949-1878.2024.12.12.007</w:t>
      </w:r>
    </w:p>
    <w:p w:rsidR="00D56713" w:rsidRDefault="00D56713" w:rsidP="00D56713">
      <w:pPr>
        <w:pStyle w:val="a4"/>
      </w:pPr>
      <w:r>
        <w:t xml:space="preserve">Технологические инновации </w:t>
      </w:r>
      <w:r>
        <w:br/>
        <w:t>в сельскохозяйственном производстве</w:t>
      </w:r>
    </w:p>
    <w:p w:rsidR="00D56713" w:rsidRDefault="00D56713" w:rsidP="00D56713">
      <w:pPr>
        <w:pStyle w:val="a5"/>
      </w:pPr>
      <w:r>
        <w:t xml:space="preserve">Маркарян Георгий </w:t>
      </w:r>
      <w:proofErr w:type="spellStart"/>
      <w:r>
        <w:t>Карапетович</w:t>
      </w:r>
      <w:proofErr w:type="spellEnd"/>
      <w:r>
        <w:t xml:space="preserve">, </w:t>
      </w:r>
    </w:p>
    <w:p w:rsidR="00D56713" w:rsidRDefault="00D56713" w:rsidP="00D56713">
      <w:pPr>
        <w:pStyle w:val="a6"/>
      </w:pPr>
      <w:r>
        <w:t>студент факультета управления, Кубанский государственный аграрный университет имени И. Т. Трубилина, Краснодар, Россия</w:t>
      </w:r>
    </w:p>
    <w:p w:rsidR="00D56713" w:rsidRDefault="00D56713" w:rsidP="00D56713">
      <w:pPr>
        <w:pStyle w:val="a5"/>
      </w:pPr>
      <w:proofErr w:type="spellStart"/>
      <w:r>
        <w:t>Бозян</w:t>
      </w:r>
      <w:proofErr w:type="spellEnd"/>
      <w:r>
        <w:t xml:space="preserve"> Сергей </w:t>
      </w:r>
      <w:proofErr w:type="spellStart"/>
      <w:r>
        <w:t>Ашотович</w:t>
      </w:r>
      <w:proofErr w:type="spellEnd"/>
      <w:r>
        <w:t xml:space="preserve">, </w:t>
      </w:r>
    </w:p>
    <w:p w:rsidR="00D56713" w:rsidRDefault="00D56713" w:rsidP="00D56713">
      <w:pPr>
        <w:pStyle w:val="a6"/>
      </w:pPr>
      <w:r>
        <w:t>студент факультета управления, Кубанский государственный аграрный университет имени И. Т. Трубилина, Краснодар, Россия</w:t>
      </w:r>
    </w:p>
    <w:p w:rsidR="00D56713" w:rsidRDefault="00D56713" w:rsidP="00D56713">
      <w:pPr>
        <w:pStyle w:val="a5"/>
      </w:pPr>
      <w:proofErr w:type="spellStart"/>
      <w:r>
        <w:t>Лытнев</w:t>
      </w:r>
      <w:proofErr w:type="spellEnd"/>
      <w:r>
        <w:t xml:space="preserve"> Николай Николаевич, </w:t>
      </w:r>
    </w:p>
    <w:p w:rsidR="00D56713" w:rsidRDefault="00D56713" w:rsidP="00D56713">
      <w:pPr>
        <w:pStyle w:val="a6"/>
      </w:pPr>
      <w:r>
        <w:lastRenderedPageBreak/>
        <w:t>старший преподаватель кафедры компьютерных технологий и систем, Кубанский государственный аграрный университет имени И. Т. Трубилина, Краснодар, Россия</w:t>
      </w:r>
    </w:p>
    <w:p w:rsidR="00D56713" w:rsidRDefault="00D56713" w:rsidP="00D56713">
      <w:pPr>
        <w:pStyle w:val="a7"/>
      </w:pPr>
      <w:r>
        <w:t>Статья посвящена анализу современных подходов к внедрению инновационных технологий в агропромышленный комплекс России. Основной целью исследования является изучение влияния технологических инноваций на повышение конкурентоспособности сельскохозяйственного сектора, устойчивое развитие и улучшение условий жизни в сельской местности. Методы исследования включают анализ статистических данных, предоставленных Росстатом, и обобщение текущих тенденций внедрения инновационных решений в АПК. Основные результаты показали, что цифровизация сельского хозяйства позволяет снизить себестоимость продукции на 5–20 % и повысить производительность труда на 15 %, а проведенный анализ факторов, ограничивающих развитие инноваций, позволяет выделить недостаток финансовой поддержки и высокие риски. Авторы формулируют вывод о необходимости развития национальных программ поддержки инноваций для преодоления технологического разрыва с развитыми странами.</w:t>
      </w:r>
    </w:p>
    <w:p w:rsidR="00D56713" w:rsidRDefault="00D56713" w:rsidP="00D56713">
      <w:pPr>
        <w:pStyle w:val="a7"/>
      </w:pPr>
      <w:r>
        <w:rPr>
          <w:spacing w:val="43"/>
        </w:rPr>
        <w:t>Ключевые слова:</w:t>
      </w:r>
      <w:r>
        <w:t xml:space="preserve"> агропромышленный комплекс; инновации; цифровизация; автоматизация; государственная поддержка; устойчивое развитие.</w:t>
      </w:r>
    </w:p>
    <w:p w:rsidR="00D56713" w:rsidRDefault="00D56713" w:rsidP="00D56713">
      <w:pPr>
        <w:pStyle w:val="a7"/>
      </w:pPr>
    </w:p>
    <w:p w:rsidR="00D56713" w:rsidRPr="00D56713" w:rsidRDefault="00D56713" w:rsidP="00D56713">
      <w:pPr>
        <w:pStyle w:val="a8"/>
        <w:rPr>
          <w:lang w:val="en-US"/>
        </w:rPr>
      </w:pPr>
      <w:r w:rsidRPr="00D56713">
        <w:rPr>
          <w:lang w:val="en-US"/>
        </w:rPr>
        <w:t xml:space="preserve">Technological innovations in agricultural production </w:t>
      </w:r>
    </w:p>
    <w:p w:rsidR="00D56713" w:rsidRPr="00D56713" w:rsidRDefault="00D56713" w:rsidP="00D56713">
      <w:pPr>
        <w:pStyle w:val="a9"/>
        <w:rPr>
          <w:lang w:val="en-US"/>
        </w:rPr>
      </w:pPr>
      <w:proofErr w:type="spellStart"/>
      <w:r w:rsidRPr="00D56713">
        <w:rPr>
          <w:lang w:val="en-US"/>
        </w:rPr>
        <w:t>Markaryan</w:t>
      </w:r>
      <w:proofErr w:type="spellEnd"/>
      <w:r w:rsidRPr="00D56713">
        <w:rPr>
          <w:lang w:val="en-US"/>
        </w:rPr>
        <w:t xml:space="preserve"> </w:t>
      </w:r>
      <w:proofErr w:type="spellStart"/>
      <w:r w:rsidRPr="00D56713">
        <w:rPr>
          <w:lang w:val="en-US"/>
        </w:rPr>
        <w:t>Georgy</w:t>
      </w:r>
      <w:proofErr w:type="spellEnd"/>
      <w:r w:rsidRPr="00D56713">
        <w:rPr>
          <w:lang w:val="en-US"/>
        </w:rPr>
        <w:t xml:space="preserve"> K., </w:t>
      </w:r>
    </w:p>
    <w:p w:rsidR="00D56713" w:rsidRPr="00D56713" w:rsidRDefault="00D56713" w:rsidP="00D56713">
      <w:pPr>
        <w:pStyle w:val="aa"/>
        <w:rPr>
          <w:lang w:val="en-US"/>
        </w:rPr>
      </w:pPr>
      <w:r w:rsidRPr="00D56713">
        <w:rPr>
          <w:lang w:val="en-US"/>
        </w:rPr>
        <w:t xml:space="preserve">Student of the Faculty of Management, I. T. </w:t>
      </w:r>
      <w:proofErr w:type="spellStart"/>
      <w:r w:rsidRPr="00D56713">
        <w:rPr>
          <w:lang w:val="en-US"/>
        </w:rPr>
        <w:t>Trubilin</w:t>
      </w:r>
      <w:proofErr w:type="spellEnd"/>
      <w:r w:rsidRPr="00D56713">
        <w:rPr>
          <w:lang w:val="en-US"/>
        </w:rPr>
        <w:t xml:space="preserve"> Kuban State Agrarian University, Krasnodar, Russia </w:t>
      </w:r>
    </w:p>
    <w:p w:rsidR="00D56713" w:rsidRPr="00D56713" w:rsidRDefault="00D56713" w:rsidP="00D56713">
      <w:pPr>
        <w:pStyle w:val="a9"/>
        <w:rPr>
          <w:lang w:val="en-US"/>
        </w:rPr>
      </w:pPr>
      <w:proofErr w:type="spellStart"/>
      <w:proofErr w:type="gramStart"/>
      <w:r w:rsidRPr="00D56713">
        <w:rPr>
          <w:lang w:val="en-US"/>
        </w:rPr>
        <w:t>Bosyan</w:t>
      </w:r>
      <w:proofErr w:type="spellEnd"/>
      <w:r w:rsidRPr="00D56713">
        <w:rPr>
          <w:lang w:val="en-US"/>
        </w:rPr>
        <w:t xml:space="preserve"> Sergey A.,</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Student of the Faculty of Management, I. T. </w:t>
      </w:r>
      <w:proofErr w:type="spellStart"/>
      <w:r w:rsidRPr="00D56713">
        <w:rPr>
          <w:lang w:val="en-US"/>
        </w:rPr>
        <w:t>Trubilin</w:t>
      </w:r>
      <w:proofErr w:type="spellEnd"/>
      <w:r w:rsidRPr="00D56713">
        <w:rPr>
          <w:lang w:val="en-US"/>
        </w:rPr>
        <w:t xml:space="preserve"> Kuban State Agrarian University, Krasnodar, Russia </w:t>
      </w:r>
    </w:p>
    <w:p w:rsidR="00D56713" w:rsidRPr="00D56713" w:rsidRDefault="00D56713" w:rsidP="00D56713">
      <w:pPr>
        <w:pStyle w:val="a9"/>
        <w:rPr>
          <w:lang w:val="en-US"/>
        </w:rPr>
      </w:pPr>
      <w:proofErr w:type="spellStart"/>
      <w:r w:rsidRPr="00D56713">
        <w:rPr>
          <w:lang w:val="en-US"/>
        </w:rPr>
        <w:t>Lytnev</w:t>
      </w:r>
      <w:proofErr w:type="spellEnd"/>
      <w:r w:rsidRPr="00D56713">
        <w:rPr>
          <w:lang w:val="en-US"/>
        </w:rPr>
        <w:t xml:space="preserve"> </w:t>
      </w:r>
      <w:proofErr w:type="spellStart"/>
      <w:r w:rsidRPr="00D56713">
        <w:rPr>
          <w:lang w:val="en-US"/>
        </w:rPr>
        <w:t>Nikolay</w:t>
      </w:r>
      <w:proofErr w:type="spellEnd"/>
      <w:r w:rsidRPr="00D56713">
        <w:rPr>
          <w:lang w:val="en-US"/>
        </w:rPr>
        <w:t xml:space="preserve"> N., </w:t>
      </w:r>
    </w:p>
    <w:p w:rsidR="00D56713" w:rsidRPr="00D56713" w:rsidRDefault="00D56713" w:rsidP="00D56713">
      <w:pPr>
        <w:pStyle w:val="aa"/>
        <w:rPr>
          <w:lang w:val="en-US"/>
        </w:rPr>
      </w:pPr>
      <w:r w:rsidRPr="00D56713">
        <w:rPr>
          <w:lang w:val="en-US"/>
        </w:rPr>
        <w:t xml:space="preserve">Senior Lecturer at the Department of Computer Technologies and Systems, Kuban State Agrarian University named after I. T. </w:t>
      </w:r>
      <w:proofErr w:type="spellStart"/>
      <w:r w:rsidRPr="00D56713">
        <w:rPr>
          <w:lang w:val="en-US"/>
        </w:rPr>
        <w:t>Trubilin</w:t>
      </w:r>
      <w:proofErr w:type="spellEnd"/>
      <w:r w:rsidRPr="00D56713">
        <w:rPr>
          <w:lang w:val="en-US"/>
        </w:rPr>
        <w:t xml:space="preserve">, Krasnodar, Russia </w:t>
      </w:r>
    </w:p>
    <w:p w:rsidR="00D56713" w:rsidRPr="00D56713" w:rsidRDefault="00D56713" w:rsidP="00D56713">
      <w:pPr>
        <w:pStyle w:val="a7"/>
        <w:rPr>
          <w:lang w:val="en-US"/>
        </w:rPr>
      </w:pPr>
      <w:r w:rsidRPr="00D56713">
        <w:rPr>
          <w:lang w:val="en-US"/>
        </w:rPr>
        <w:t xml:space="preserve">The article is devoted to the analysis of modern approaches to the introduction of innovative technologies in the agro-industrial complex of Russia. The main purpose of the study is to study the impact of technological innovations on increasing the competitiveness of the agricultural sector, sustainable development and improving living conditions in rural areas. The research methods include the analysis of statistical data provided by </w:t>
      </w:r>
      <w:proofErr w:type="spellStart"/>
      <w:r w:rsidRPr="00D56713">
        <w:rPr>
          <w:lang w:val="en-US"/>
        </w:rPr>
        <w:t>Rosstat</w:t>
      </w:r>
      <w:proofErr w:type="spellEnd"/>
      <w:r w:rsidRPr="00D56713">
        <w:rPr>
          <w:lang w:val="en-US"/>
        </w:rPr>
        <w:t xml:space="preserve"> and the generalization of current trends in the implementation of innovative solutions in the agro-industrial complex. The main results showed that digitalization of agriculture allows </w:t>
      </w:r>
      <w:proofErr w:type="gramStart"/>
      <w:r w:rsidRPr="00D56713">
        <w:rPr>
          <w:lang w:val="en-US"/>
        </w:rPr>
        <w:t>to reduce the cost of production by 5-20 % and increase</w:t>
      </w:r>
      <w:proofErr w:type="gramEnd"/>
      <w:r w:rsidRPr="00D56713">
        <w:rPr>
          <w:lang w:val="en-US"/>
        </w:rPr>
        <w:t xml:space="preserve"> labor productivity by 15 %, and the analysis of factors limiting the development of innovations makes it possible to highlight the lack of financial support and high risks. The authors conclude that it is necessary to develop national innovation support programs to bridge the technological gap with developed countries. </w:t>
      </w:r>
    </w:p>
    <w:p w:rsidR="00D56713" w:rsidRPr="00D56713" w:rsidRDefault="00D56713" w:rsidP="00D56713">
      <w:pPr>
        <w:pStyle w:val="a7"/>
        <w:rPr>
          <w:lang w:val="en-US"/>
        </w:rPr>
      </w:pPr>
      <w:r w:rsidRPr="00D56713">
        <w:rPr>
          <w:spacing w:val="43"/>
          <w:lang w:val="en-US"/>
        </w:rPr>
        <w:t>Keywords</w:t>
      </w:r>
      <w:r w:rsidRPr="00D56713">
        <w:rPr>
          <w:lang w:val="en-US"/>
        </w:rPr>
        <w:t>: agro-industrial complex; innovations; digitalization; automation; government support; sustainable development.</w:t>
      </w:r>
    </w:p>
    <w:p w:rsidR="00D56713" w:rsidRDefault="00D56713" w:rsidP="00D56713">
      <w:pPr>
        <w:pStyle w:val="a3"/>
      </w:pPr>
      <w:r>
        <w:t>УДК 330</w:t>
      </w:r>
    </w:p>
    <w:p w:rsidR="00D56713" w:rsidRDefault="00D56713" w:rsidP="00D56713">
      <w:pPr>
        <w:pStyle w:val="a3"/>
      </w:pPr>
      <w:proofErr w:type="spellStart"/>
      <w:proofErr w:type="gramStart"/>
      <w:r>
        <w:t>doi</w:t>
      </w:r>
      <w:proofErr w:type="spellEnd"/>
      <w:proofErr w:type="gramEnd"/>
      <w:r>
        <w:t>: 10.47576/2949-1878.2024.12.12.007</w:t>
      </w:r>
    </w:p>
    <w:p w:rsidR="00D56713" w:rsidRDefault="00D56713" w:rsidP="00D56713">
      <w:pPr>
        <w:pStyle w:val="a4"/>
      </w:pPr>
      <w:r>
        <w:t>Внутренний аудит как инструмент управления рисками</w:t>
      </w:r>
    </w:p>
    <w:p w:rsidR="00D56713" w:rsidRDefault="00D56713" w:rsidP="00D56713">
      <w:pPr>
        <w:pStyle w:val="a5"/>
      </w:pPr>
      <w:proofErr w:type="spellStart"/>
      <w:r>
        <w:t>Аджиева</w:t>
      </w:r>
      <w:proofErr w:type="spellEnd"/>
      <w:r>
        <w:t xml:space="preserve"> </w:t>
      </w:r>
      <w:proofErr w:type="spellStart"/>
      <w:r>
        <w:t>Асият</w:t>
      </w:r>
      <w:proofErr w:type="spellEnd"/>
      <w:r>
        <w:t xml:space="preserve"> </w:t>
      </w:r>
      <w:proofErr w:type="spellStart"/>
      <w:r>
        <w:t>Ибрагимовна</w:t>
      </w:r>
      <w:proofErr w:type="spellEnd"/>
      <w:r>
        <w:t>,</w:t>
      </w:r>
    </w:p>
    <w:p w:rsidR="00D56713" w:rsidRDefault="00D56713" w:rsidP="00D56713">
      <w:pPr>
        <w:pStyle w:val="a6"/>
      </w:pPr>
      <w:r>
        <w:t>кандидат экономических наук, доцент кафедры бухгалтерского учета, Северо-Кавказская государственная академия, Черкесск, Россия, asiat.a@yandeks.ru</w:t>
      </w:r>
    </w:p>
    <w:p w:rsidR="00D56713" w:rsidRDefault="00D56713" w:rsidP="00D56713">
      <w:pPr>
        <w:pStyle w:val="a5"/>
      </w:pPr>
      <w:proofErr w:type="spellStart"/>
      <w:r>
        <w:t>Абазалиева</w:t>
      </w:r>
      <w:proofErr w:type="spellEnd"/>
      <w:r>
        <w:t xml:space="preserve"> Фатима </w:t>
      </w:r>
      <w:proofErr w:type="spellStart"/>
      <w:r>
        <w:t>Энверовна</w:t>
      </w:r>
      <w:proofErr w:type="spellEnd"/>
      <w:r>
        <w:t>,</w:t>
      </w:r>
    </w:p>
    <w:p w:rsidR="00D56713" w:rsidRDefault="00D56713" w:rsidP="00D56713">
      <w:pPr>
        <w:pStyle w:val="a6"/>
      </w:pPr>
      <w:r>
        <w:t xml:space="preserve">студент, Северо-Кавказская государственная академия, Черкесск, Россия, abazalieva16@mail.ru </w:t>
      </w:r>
    </w:p>
    <w:p w:rsidR="00D56713" w:rsidRDefault="00D56713" w:rsidP="00D56713">
      <w:pPr>
        <w:pStyle w:val="a7"/>
      </w:pPr>
      <w:r>
        <w:t xml:space="preserve">Внутренний аудит представляет собой важный инструмент управления рисками, который способствует повышению эффективности и прозрачности бизнес-процессов в организации. В условиях неопределенности и </w:t>
      </w:r>
      <w:r>
        <w:lastRenderedPageBreak/>
        <w:t>быстро меняющейся деловой среды внутренний аудит помогает выявлять потенциальные риски, оценивать их влияние и разрабатывать стратегии по их минимизации. Особое внимание уделяется интеграции внутреннего аудита в общую систему управления, что позволяет не только контролировать текущие процессы, но и прогнозировать возможные угрозы в будущем.</w:t>
      </w:r>
    </w:p>
    <w:p w:rsidR="00D56713" w:rsidRDefault="00D56713" w:rsidP="00D56713">
      <w:pPr>
        <w:pStyle w:val="a7"/>
      </w:pPr>
      <w:proofErr w:type="gramStart"/>
      <w:r>
        <w:rPr>
          <w:spacing w:val="43"/>
        </w:rPr>
        <w:t>Ключевые слова:</w:t>
      </w:r>
      <w:r>
        <w:t xml:space="preserve"> внутренний аудит; управление рисками; контроль; оценка рисков; мониторинг; выявление рисков; корпоративное управление.</w:t>
      </w:r>
      <w:proofErr w:type="gramEnd"/>
    </w:p>
    <w:p w:rsidR="00D56713" w:rsidRDefault="00D56713" w:rsidP="00D56713">
      <w:pPr>
        <w:pStyle w:val="a7"/>
      </w:pPr>
    </w:p>
    <w:p w:rsidR="00D56713" w:rsidRPr="00D56713" w:rsidRDefault="00D56713" w:rsidP="00D56713">
      <w:pPr>
        <w:pStyle w:val="a8"/>
        <w:rPr>
          <w:lang w:val="en-US"/>
        </w:rPr>
      </w:pPr>
      <w:r w:rsidRPr="00D56713">
        <w:rPr>
          <w:lang w:val="en-US"/>
        </w:rPr>
        <w:t>Foreign practice of regulating banking ecosystems</w:t>
      </w:r>
    </w:p>
    <w:p w:rsidR="00D56713" w:rsidRPr="00D56713" w:rsidRDefault="00D56713" w:rsidP="00D56713">
      <w:pPr>
        <w:pStyle w:val="a9"/>
        <w:rPr>
          <w:lang w:val="en-US"/>
        </w:rPr>
      </w:pPr>
      <w:proofErr w:type="spellStart"/>
      <w:r w:rsidRPr="00D56713">
        <w:rPr>
          <w:lang w:val="en-US"/>
        </w:rPr>
        <w:t>Adzhieva</w:t>
      </w:r>
      <w:proofErr w:type="spellEnd"/>
      <w:r w:rsidRPr="00D56713">
        <w:rPr>
          <w:lang w:val="en-US"/>
        </w:rPr>
        <w:t xml:space="preserve"> </w:t>
      </w:r>
      <w:proofErr w:type="spellStart"/>
      <w:r w:rsidRPr="00D56713">
        <w:rPr>
          <w:lang w:val="en-US"/>
        </w:rPr>
        <w:t>Asiyat</w:t>
      </w:r>
      <w:proofErr w:type="spellEnd"/>
      <w:r w:rsidRPr="00D56713">
        <w:rPr>
          <w:lang w:val="en-US"/>
        </w:rPr>
        <w:t xml:space="preserve"> I</w:t>
      </w:r>
      <w:proofErr w:type="gramStart"/>
      <w:r w:rsidRPr="00D56713">
        <w:rPr>
          <w:lang w:val="en-US"/>
        </w:rPr>
        <w:t>.,</w:t>
      </w:r>
      <w:proofErr w:type="gramEnd"/>
    </w:p>
    <w:p w:rsidR="00D56713" w:rsidRPr="00D56713" w:rsidRDefault="00D56713" w:rsidP="00D56713">
      <w:pPr>
        <w:pStyle w:val="aa"/>
        <w:rPr>
          <w:lang w:val="en-US"/>
        </w:rPr>
      </w:pPr>
      <w:r w:rsidRPr="00D56713">
        <w:rPr>
          <w:lang w:val="en-US"/>
        </w:rPr>
        <w:t>Candidate of Economic Sciences, Associate Professor of the Department of Accounting and Analysis, North Caucasus State Academy, Cherkessk, Russia, asiat.a@yandeks.ru</w:t>
      </w:r>
    </w:p>
    <w:p w:rsidR="00D56713" w:rsidRPr="00D56713" w:rsidRDefault="00D56713" w:rsidP="00D56713">
      <w:pPr>
        <w:pStyle w:val="a9"/>
        <w:rPr>
          <w:lang w:val="en-US"/>
        </w:rPr>
      </w:pPr>
      <w:proofErr w:type="spellStart"/>
      <w:r w:rsidRPr="00D56713">
        <w:rPr>
          <w:lang w:val="en-US"/>
        </w:rPr>
        <w:t>Abazalieva</w:t>
      </w:r>
      <w:proofErr w:type="spellEnd"/>
      <w:r w:rsidRPr="00D56713">
        <w:rPr>
          <w:lang w:val="en-US"/>
        </w:rPr>
        <w:t xml:space="preserve"> Fatima E.,</w:t>
      </w:r>
    </w:p>
    <w:p w:rsidR="00D56713" w:rsidRPr="00D56713" w:rsidRDefault="00D56713" w:rsidP="00D56713">
      <w:pPr>
        <w:pStyle w:val="aa"/>
        <w:rPr>
          <w:spacing w:val="-2"/>
          <w:lang w:val="en-US"/>
        </w:rPr>
      </w:pPr>
      <w:proofErr w:type="gramStart"/>
      <w:r w:rsidRPr="00D56713">
        <w:rPr>
          <w:spacing w:val="-2"/>
          <w:lang w:val="en-US"/>
        </w:rPr>
        <w:t>student</w:t>
      </w:r>
      <w:proofErr w:type="gramEnd"/>
      <w:r w:rsidRPr="00D56713">
        <w:rPr>
          <w:spacing w:val="-2"/>
          <w:lang w:val="en-US"/>
        </w:rPr>
        <w:t>, North Caucasus State Academy, Cherkessk, Russia, abazalieva16@mail.ru</w:t>
      </w:r>
    </w:p>
    <w:p w:rsidR="00D56713" w:rsidRPr="00D56713" w:rsidRDefault="00D56713" w:rsidP="00D56713">
      <w:pPr>
        <w:pStyle w:val="a7"/>
        <w:rPr>
          <w:lang w:val="en-US"/>
        </w:rPr>
      </w:pPr>
      <w:r w:rsidRPr="00D56713">
        <w:rPr>
          <w:lang w:val="en-US"/>
        </w:rPr>
        <w:t>Internal audit is an important risk management tool that contributes to improving the efficiency and transparency of business processes in an organization. In an uncertain and rapidly changing business environment, internal audit helps identify potential risks, assess their impact and develop strategies to minimize them. Special attention is paid to the integration of internal audit into the overall management system, which allows not only to control current processes, but also to predict possible threats in the future.</w:t>
      </w:r>
    </w:p>
    <w:p w:rsidR="00D56713" w:rsidRPr="00D56713" w:rsidRDefault="00D56713" w:rsidP="00D56713">
      <w:pPr>
        <w:pStyle w:val="a7"/>
        <w:rPr>
          <w:lang w:val="en-US"/>
        </w:rPr>
      </w:pPr>
      <w:r w:rsidRPr="00D56713">
        <w:rPr>
          <w:spacing w:val="43"/>
          <w:lang w:val="en-US"/>
        </w:rPr>
        <w:t>Keywords</w:t>
      </w:r>
      <w:r w:rsidRPr="00D56713">
        <w:rPr>
          <w:lang w:val="en-US"/>
        </w:rPr>
        <w:t>: internal audit; risk management; control; risk assessment; monitoring; risk identification; corporate governance.</w:t>
      </w:r>
    </w:p>
    <w:p w:rsidR="00D56713" w:rsidRPr="00D56713" w:rsidRDefault="00D56713" w:rsidP="00D56713">
      <w:pPr>
        <w:pStyle w:val="a3"/>
        <w:rPr>
          <w:lang w:val="ru-RU"/>
        </w:rPr>
      </w:pPr>
      <w:r w:rsidRPr="00D56713">
        <w:rPr>
          <w:lang w:val="ru-RU"/>
        </w:rPr>
        <w:t>УДК 336</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10.47576/2949-1878.2024.12.12.009</w:t>
      </w:r>
    </w:p>
    <w:p w:rsidR="00D56713" w:rsidRDefault="00D56713" w:rsidP="00D56713">
      <w:pPr>
        <w:pStyle w:val="a4"/>
      </w:pPr>
      <w:r>
        <w:t>Бухгалтерский учет коммерческих банков</w:t>
      </w:r>
    </w:p>
    <w:p w:rsidR="00D56713" w:rsidRDefault="00D56713" w:rsidP="00D56713">
      <w:pPr>
        <w:pStyle w:val="a5"/>
      </w:pPr>
      <w:proofErr w:type="spellStart"/>
      <w:r>
        <w:t>Акбашева</w:t>
      </w:r>
      <w:proofErr w:type="spellEnd"/>
      <w:r>
        <w:t xml:space="preserve"> Диана </w:t>
      </w:r>
      <w:proofErr w:type="spellStart"/>
      <w:r>
        <w:t>Мухадиновна</w:t>
      </w:r>
      <w:proofErr w:type="spellEnd"/>
      <w:r>
        <w:t>,</w:t>
      </w:r>
    </w:p>
    <w:p w:rsidR="00D56713" w:rsidRDefault="00D56713" w:rsidP="00D56713">
      <w:pPr>
        <w:pStyle w:val="a6"/>
      </w:pPr>
      <w:r>
        <w:t>кандидат экономических наук, доцент, доцент кафедры бухгалтерского учета, Северо-Кавказской государственной академии, Черкесск, Россия, diana.akbasheva.81@mail.ru</w:t>
      </w:r>
    </w:p>
    <w:p w:rsidR="00D56713" w:rsidRDefault="00D56713" w:rsidP="00D56713">
      <w:pPr>
        <w:pStyle w:val="a5"/>
      </w:pPr>
      <w:proofErr w:type="spellStart"/>
      <w:r>
        <w:t>Гожева</w:t>
      </w:r>
      <w:proofErr w:type="spellEnd"/>
      <w:r>
        <w:t xml:space="preserve"> </w:t>
      </w:r>
      <w:proofErr w:type="spellStart"/>
      <w:r>
        <w:t>Сабрина</w:t>
      </w:r>
      <w:proofErr w:type="spellEnd"/>
      <w:r>
        <w:t xml:space="preserve"> Валерьевна,</w:t>
      </w:r>
    </w:p>
    <w:p w:rsidR="00D56713" w:rsidRDefault="00D56713" w:rsidP="00D56713">
      <w:pPr>
        <w:pStyle w:val="a6"/>
      </w:pPr>
      <w:r>
        <w:t>студент третьего курса Института экономики и управления, Северо-Кавказской государственной академии, Черкесск, Россия, sabrina.gozheva@mail.ru</w:t>
      </w:r>
    </w:p>
    <w:p w:rsidR="00D56713" w:rsidRDefault="00D56713" w:rsidP="00D56713">
      <w:pPr>
        <w:pStyle w:val="a5"/>
      </w:pPr>
      <w:proofErr w:type="spellStart"/>
      <w:r>
        <w:t>Байрамкулова</w:t>
      </w:r>
      <w:proofErr w:type="spellEnd"/>
      <w:r>
        <w:t xml:space="preserve"> </w:t>
      </w:r>
      <w:proofErr w:type="spellStart"/>
      <w:r>
        <w:t>Рамина</w:t>
      </w:r>
      <w:proofErr w:type="spellEnd"/>
      <w:r>
        <w:t xml:space="preserve"> Хаджи-</w:t>
      </w:r>
      <w:proofErr w:type="spellStart"/>
      <w:r>
        <w:t>Ахматовна</w:t>
      </w:r>
      <w:proofErr w:type="spellEnd"/>
      <w:r>
        <w:t>,</w:t>
      </w:r>
    </w:p>
    <w:p w:rsidR="00D56713" w:rsidRDefault="00D56713" w:rsidP="00D56713">
      <w:pPr>
        <w:pStyle w:val="a6"/>
      </w:pPr>
      <w:r>
        <w:t>студент третьего курса Института экономики и управления, Северо-Кавказской государственной академии, Черкесск, Россия, bayramkulovaramina@gmail.com</w:t>
      </w:r>
    </w:p>
    <w:p w:rsidR="00D56713" w:rsidRDefault="00D56713" w:rsidP="00D56713">
      <w:pPr>
        <w:pStyle w:val="a5"/>
      </w:pPr>
      <w:proofErr w:type="spellStart"/>
      <w:r>
        <w:t>Мальсугенов</w:t>
      </w:r>
      <w:proofErr w:type="spellEnd"/>
      <w:r>
        <w:t xml:space="preserve"> </w:t>
      </w:r>
      <w:proofErr w:type="gramStart"/>
      <w:r>
        <w:t>Карим</w:t>
      </w:r>
      <w:proofErr w:type="gramEnd"/>
      <w:r>
        <w:t xml:space="preserve"> Альбертович,</w:t>
      </w:r>
    </w:p>
    <w:p w:rsidR="00D56713" w:rsidRDefault="00D56713" w:rsidP="00D56713">
      <w:pPr>
        <w:pStyle w:val="a6"/>
      </w:pPr>
      <w:r>
        <w:t>студент третьего курса Института экономики и управления, Северо-Кавказской государственной академии, Черкесск, Россия, karimmalsugenovvv@gmail.com</w:t>
      </w:r>
    </w:p>
    <w:p w:rsidR="00D56713" w:rsidRDefault="00D56713" w:rsidP="00D56713">
      <w:pPr>
        <w:pStyle w:val="a7"/>
      </w:pPr>
      <w:r>
        <w:t>В статье представлен всесторонний обзор методов бухгалтерского учета, используемых в коммерческих банках, с акцентом на их роли в поддержании финансовой стабильности, прозрачности и соблюдении нормативных требований. Рассматриваются конкретные методы учета, применяемые коммерческими банками, включая управление активами и пассивами, признание доходов и создание резервов на покрытие кредитных убытков, а также влияние международных стандартов финансовой отчетности (МСФО) и общепринятых принципов бухгалтерского учета (GAAP) на банковскую деятельность. Подчеркивается, как эти стандарты формируют финансовую отчетность и обеспечивают ее последовательность. Анализируются такие ключевые проблемы, как управление рисками и оценка сложных финансовых инструментов, которые являются неотъемлемой частью системы бухгалтерского учета в банковском секторе. Благодаря пониманию этих принципов в исследовании подчеркивается важность точной практики бухгалтерского учета для поддержки принятия решений и укрепления доверия между заинтересованными сторонами в банковской отрасли.</w:t>
      </w:r>
    </w:p>
    <w:p w:rsidR="00D56713" w:rsidRDefault="00D56713" w:rsidP="00D56713">
      <w:pPr>
        <w:pStyle w:val="a7"/>
      </w:pPr>
      <w:proofErr w:type="gramStart"/>
      <w:r>
        <w:rPr>
          <w:spacing w:val="43"/>
        </w:rPr>
        <w:lastRenderedPageBreak/>
        <w:t>Ключевые слова:</w:t>
      </w:r>
      <w:r>
        <w:t xml:space="preserve"> коммерческие банки; практика бухгалтерского учета; финансовая стабильность; соблюдение нормативных требований; управление активами и пассивами; признание доходов; создание резервов на возможные потери по кредитам; МСФО; управление рисками; финансовые инструменты; банковский сектор; финансовая отчетность; принятие решений; доверие заинтересованных сторон.</w:t>
      </w:r>
      <w:proofErr w:type="gramEnd"/>
    </w:p>
    <w:p w:rsidR="00D56713" w:rsidRDefault="00D56713" w:rsidP="00D56713">
      <w:pPr>
        <w:pStyle w:val="a7"/>
      </w:pPr>
    </w:p>
    <w:p w:rsidR="00D56713" w:rsidRPr="00D56713" w:rsidRDefault="00D56713" w:rsidP="00D56713">
      <w:pPr>
        <w:pStyle w:val="a8"/>
        <w:rPr>
          <w:lang w:val="en-US"/>
        </w:rPr>
      </w:pPr>
      <w:r w:rsidRPr="00D56713">
        <w:rPr>
          <w:lang w:val="en-US"/>
        </w:rPr>
        <w:t>Accounting in Commercial Banks</w:t>
      </w:r>
    </w:p>
    <w:p w:rsidR="00D56713" w:rsidRPr="00D56713" w:rsidRDefault="00D56713" w:rsidP="00D56713">
      <w:pPr>
        <w:pStyle w:val="a9"/>
        <w:rPr>
          <w:lang w:val="en-US"/>
        </w:rPr>
      </w:pPr>
      <w:proofErr w:type="spellStart"/>
      <w:r w:rsidRPr="00D56713">
        <w:rPr>
          <w:lang w:val="en-US"/>
        </w:rPr>
        <w:t>Akbasheva</w:t>
      </w:r>
      <w:proofErr w:type="spellEnd"/>
      <w:r w:rsidRPr="00D56713">
        <w:rPr>
          <w:lang w:val="en-US"/>
        </w:rPr>
        <w:t xml:space="preserve"> Diana M</w:t>
      </w:r>
      <w:proofErr w:type="gramStart"/>
      <w:r w:rsidRPr="00D56713">
        <w:rPr>
          <w:lang w:val="en-US"/>
        </w:rPr>
        <w:t>.,</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PhD in Economics, Associate Professor, Associate Professor of Accounting Department, North Caucasus State Academy, Cherkessk, Russia, diana.akbasheva.81@mail.ru </w:t>
      </w:r>
    </w:p>
    <w:p w:rsidR="00D56713" w:rsidRPr="00D56713" w:rsidRDefault="00D56713" w:rsidP="00D56713">
      <w:pPr>
        <w:pStyle w:val="a9"/>
        <w:rPr>
          <w:lang w:val="en-US"/>
        </w:rPr>
      </w:pPr>
      <w:proofErr w:type="spellStart"/>
      <w:r w:rsidRPr="00D56713">
        <w:rPr>
          <w:lang w:val="en-US"/>
        </w:rPr>
        <w:t>Gozheva</w:t>
      </w:r>
      <w:proofErr w:type="spellEnd"/>
      <w:r w:rsidRPr="00D56713">
        <w:rPr>
          <w:lang w:val="en-US"/>
        </w:rPr>
        <w:t xml:space="preserve"> Sabrina V., </w:t>
      </w:r>
    </w:p>
    <w:p w:rsidR="00D56713" w:rsidRPr="00D56713" w:rsidRDefault="00D56713" w:rsidP="00D56713">
      <w:pPr>
        <w:pStyle w:val="aa"/>
        <w:rPr>
          <w:lang w:val="en-US"/>
        </w:rPr>
      </w:pPr>
      <w:proofErr w:type="gramStart"/>
      <w:r w:rsidRPr="00D56713">
        <w:rPr>
          <w:lang w:val="en-US"/>
        </w:rPr>
        <w:t>third-year</w:t>
      </w:r>
      <w:proofErr w:type="gramEnd"/>
      <w:r w:rsidRPr="00D56713">
        <w:rPr>
          <w:lang w:val="en-US"/>
        </w:rPr>
        <w:t xml:space="preserve"> student at the Institute of Economics and Management, North Caucasus State Academy, Cherkessk, Russia, sabrina.gozheva@mail.ru </w:t>
      </w:r>
    </w:p>
    <w:p w:rsidR="00D56713" w:rsidRPr="00D56713" w:rsidRDefault="00D56713" w:rsidP="00D56713">
      <w:pPr>
        <w:pStyle w:val="a9"/>
        <w:rPr>
          <w:lang w:val="en-US"/>
        </w:rPr>
      </w:pPr>
      <w:proofErr w:type="spellStart"/>
      <w:proofErr w:type="gramStart"/>
      <w:r w:rsidRPr="00D56713">
        <w:rPr>
          <w:lang w:val="en-US"/>
        </w:rPr>
        <w:t>Bayramkulova</w:t>
      </w:r>
      <w:proofErr w:type="spellEnd"/>
      <w:r w:rsidRPr="00D56713">
        <w:rPr>
          <w:lang w:val="en-US"/>
        </w:rPr>
        <w:t xml:space="preserve"> R. H.-A.,</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third-year</w:t>
      </w:r>
      <w:proofErr w:type="gramEnd"/>
      <w:r w:rsidRPr="00D56713">
        <w:rPr>
          <w:lang w:val="en-US"/>
        </w:rPr>
        <w:t xml:space="preserve"> student of the Institute of Economics and Management, North Caucasus State Academy, Cherkessk, Russia, bayramkulovaramina@gmail.com </w:t>
      </w:r>
    </w:p>
    <w:p w:rsidR="00D56713" w:rsidRPr="00D56713" w:rsidRDefault="00D56713" w:rsidP="00D56713">
      <w:pPr>
        <w:pStyle w:val="a9"/>
        <w:rPr>
          <w:lang w:val="en-US"/>
        </w:rPr>
      </w:pPr>
      <w:proofErr w:type="spellStart"/>
      <w:proofErr w:type="gramStart"/>
      <w:r w:rsidRPr="00D56713">
        <w:rPr>
          <w:lang w:val="en-US"/>
        </w:rPr>
        <w:t>Malsuigenov</w:t>
      </w:r>
      <w:proofErr w:type="spellEnd"/>
      <w:r w:rsidRPr="00D56713">
        <w:rPr>
          <w:lang w:val="en-US"/>
        </w:rPr>
        <w:t xml:space="preserve"> </w:t>
      </w:r>
      <w:proofErr w:type="spellStart"/>
      <w:r w:rsidRPr="00D56713">
        <w:rPr>
          <w:lang w:val="en-US"/>
        </w:rPr>
        <w:t>Karim</w:t>
      </w:r>
      <w:proofErr w:type="spellEnd"/>
      <w:r w:rsidRPr="00D56713">
        <w:rPr>
          <w:lang w:val="en-US"/>
        </w:rPr>
        <w:t xml:space="preserve"> A.,</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third</w:t>
      </w:r>
      <w:proofErr w:type="gramEnd"/>
      <w:r w:rsidRPr="00D56713">
        <w:rPr>
          <w:lang w:val="en-US"/>
        </w:rPr>
        <w:t xml:space="preserve"> year student of the Institute of Economics and Management, North Caucasus State Academy, Cherkessk, Russia, karimmalsugenovvv@gmail.com</w:t>
      </w:r>
    </w:p>
    <w:p w:rsidR="00D56713" w:rsidRPr="00D56713" w:rsidRDefault="00D56713" w:rsidP="00D56713">
      <w:pPr>
        <w:pStyle w:val="a7"/>
        <w:rPr>
          <w:lang w:val="en-US"/>
        </w:rPr>
      </w:pPr>
      <w:r w:rsidRPr="00D56713">
        <w:rPr>
          <w:lang w:val="en-US"/>
        </w:rPr>
        <w:t xml:space="preserve">This paper provides a comprehensive review of the accounting practices used in commercial banks, focusing on their role in maintaining financial stability, transparency, and regulatory compliance. The study examines specific accounting practices used by commercial banks, including asset and liability management, revenue recognition, and provisioning for credit losses. It also discusses the impact of International Financial Reporting Standards (IFRS) and Generally Accepted Accounting Principles (GAAP) on banking activities, highlighting how these standards shape financial reporting and ensure its consistency. The paper also addresses key issues such as risk management and valuation of complex financial instruments, which are an integral part of the accounting system in the banking sector. By understanding these principles, the study highlights the importance of accurate accounting practices in supporting decision making and building trust among stakeholders in the banking industry. </w:t>
      </w:r>
    </w:p>
    <w:p w:rsidR="00D56713" w:rsidRPr="00D56713" w:rsidRDefault="00D56713" w:rsidP="00D56713">
      <w:pPr>
        <w:pStyle w:val="a7"/>
        <w:rPr>
          <w:lang w:val="en-US"/>
        </w:rPr>
      </w:pPr>
      <w:r w:rsidRPr="00D56713">
        <w:rPr>
          <w:spacing w:val="43"/>
          <w:lang w:val="en-US"/>
        </w:rPr>
        <w:t>Keywords</w:t>
      </w:r>
      <w:r w:rsidRPr="00D56713">
        <w:rPr>
          <w:lang w:val="en-US"/>
        </w:rPr>
        <w:t xml:space="preserve">: </w:t>
      </w:r>
      <w:r>
        <w:t>с</w:t>
      </w:r>
      <w:proofErr w:type="spellStart"/>
      <w:r w:rsidRPr="00D56713">
        <w:rPr>
          <w:lang w:val="en-US"/>
        </w:rPr>
        <w:t>ommercial</w:t>
      </w:r>
      <w:proofErr w:type="spellEnd"/>
      <w:r w:rsidRPr="00D56713">
        <w:rPr>
          <w:lang w:val="en-US"/>
        </w:rPr>
        <w:t xml:space="preserve"> banks; accounting practices; financial stability; regulatory compliance; asset and liability management; income recognition; loan loss provisions; IFRS; risk management; financial instruments; banking sector; financial reporting; decision making; stakeholder confidence.</w:t>
      </w:r>
    </w:p>
    <w:p w:rsidR="00D56713" w:rsidRPr="00D56713" w:rsidRDefault="00D56713" w:rsidP="00D56713">
      <w:pPr>
        <w:pStyle w:val="a3"/>
        <w:rPr>
          <w:lang w:val="ru-RU"/>
        </w:rPr>
      </w:pPr>
      <w:r w:rsidRPr="00D56713">
        <w:rPr>
          <w:lang w:val="ru-RU"/>
        </w:rPr>
        <w:t>УДК 336</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10.47576/2949-1878.2024.12.12.010</w:t>
      </w:r>
    </w:p>
    <w:p w:rsidR="00D56713" w:rsidRDefault="00D56713" w:rsidP="00D56713">
      <w:pPr>
        <w:pStyle w:val="a4"/>
      </w:pPr>
      <w:r>
        <w:t xml:space="preserve">Направления кредитования физических лиц </w:t>
      </w:r>
      <w:r>
        <w:br/>
        <w:t>в современных условиях</w:t>
      </w:r>
    </w:p>
    <w:p w:rsidR="00D56713" w:rsidRDefault="00D56713" w:rsidP="00D56713">
      <w:pPr>
        <w:pStyle w:val="a5"/>
      </w:pPr>
      <w:r>
        <w:t xml:space="preserve">Носова Татьяна Павловна, </w:t>
      </w:r>
    </w:p>
    <w:p w:rsidR="00D56713" w:rsidRDefault="00D56713" w:rsidP="00D56713">
      <w:pPr>
        <w:pStyle w:val="a6"/>
      </w:pPr>
      <w:r>
        <w:t xml:space="preserve">кандидат экономических наук, доцент кафедры денежного обращения и кредита, Кубанский государственный аграрный университет имени </w:t>
      </w:r>
      <w:r>
        <w:br/>
        <w:t>И. Т. Трубилина, Краснодар, Россия, tt317@yandex.ru</w:t>
      </w:r>
    </w:p>
    <w:p w:rsidR="00D56713" w:rsidRDefault="00D56713" w:rsidP="00D56713">
      <w:pPr>
        <w:pStyle w:val="a5"/>
      </w:pPr>
      <w:proofErr w:type="spellStart"/>
      <w:r>
        <w:t>Гайворонская</w:t>
      </w:r>
      <w:proofErr w:type="spellEnd"/>
      <w:r>
        <w:t xml:space="preserve"> Татьяна Денисовна, </w:t>
      </w:r>
    </w:p>
    <w:p w:rsidR="00D56713" w:rsidRDefault="00D56713" w:rsidP="00D56713">
      <w:pPr>
        <w:pStyle w:val="a6"/>
      </w:pPr>
      <w:r>
        <w:t>обучающаяся учетно-финансового факультета, Кубанский государственный аграрный университет имени И. Т. Трубилина, Краснодар, Россия, gaiwersha@yandex.ru</w:t>
      </w:r>
    </w:p>
    <w:p w:rsidR="00D56713" w:rsidRDefault="00D56713" w:rsidP="00D56713">
      <w:pPr>
        <w:pStyle w:val="a5"/>
      </w:pPr>
      <w:r>
        <w:t>Березняк Карина Александровна,</w:t>
      </w:r>
    </w:p>
    <w:p w:rsidR="00D56713" w:rsidRDefault="00D56713" w:rsidP="00D56713">
      <w:pPr>
        <w:pStyle w:val="a6"/>
      </w:pPr>
      <w:r>
        <w:t>обучающаяся учетно-финансового факультета, Кубанский государственный аграрный университет имени И. Т. Трубилина, Краснодар, Россия, karina.bereznyak@mail.ru</w:t>
      </w:r>
    </w:p>
    <w:p w:rsidR="00D56713" w:rsidRDefault="00D56713" w:rsidP="00D56713">
      <w:pPr>
        <w:pStyle w:val="a7"/>
      </w:pPr>
      <w:r>
        <w:lastRenderedPageBreak/>
        <w:t>В статье рассматривается одна из важнейших сфер, влияющая на экономику страны, – кредитование, а именно в части физических лиц. Изучение данной области позволяет обратить внимание на аспекты, которые позволяют улучшить качество жизни населения. На основании изучения динамики количества кредитных организаций рассматриваются тенденции в развитии их деятельности. Также анализ объемов кредитов по различным округам страны позволяет оценить региональную экономическую активность. Важно определить колебания средневзвешенной процентной ставки, которые позволяют выявить интенсивность предоставления кредитов населению, а также уровень доверия финансовых институтов к общей экономической ситуации. Таким образом, анализ данной области поможет выявить актуальные направления в кредитовании физических лиц. В целом изучение данной темы позволяет определить, что необходимо для обеспечения стабильного экономического роста и социального благополучия.</w:t>
      </w:r>
    </w:p>
    <w:p w:rsidR="00D56713" w:rsidRDefault="00D56713" w:rsidP="00D56713">
      <w:pPr>
        <w:pStyle w:val="a7"/>
      </w:pPr>
      <w:r>
        <w:rPr>
          <w:spacing w:val="43"/>
        </w:rPr>
        <w:t>Ключевые слова</w:t>
      </w:r>
      <w:r>
        <w:t>: кредитование; кредит; кредитная организация; процентная ставка; ключевая ставка.</w:t>
      </w:r>
    </w:p>
    <w:p w:rsidR="00D56713" w:rsidRDefault="00D56713" w:rsidP="00D56713">
      <w:pPr>
        <w:pStyle w:val="a7"/>
      </w:pPr>
    </w:p>
    <w:p w:rsidR="00D56713" w:rsidRPr="00D56713" w:rsidRDefault="00D56713" w:rsidP="00D56713">
      <w:pPr>
        <w:pStyle w:val="a8"/>
        <w:rPr>
          <w:lang w:val="en-US"/>
        </w:rPr>
      </w:pPr>
      <w:r w:rsidRPr="00D56713">
        <w:rPr>
          <w:lang w:val="en-US"/>
        </w:rPr>
        <w:t>Directions of lending to individuals in modern conditions</w:t>
      </w:r>
    </w:p>
    <w:p w:rsidR="00D56713" w:rsidRPr="00D56713" w:rsidRDefault="00D56713" w:rsidP="00D56713">
      <w:pPr>
        <w:pStyle w:val="a9"/>
        <w:rPr>
          <w:lang w:val="en-US"/>
        </w:rPr>
      </w:pPr>
      <w:proofErr w:type="spellStart"/>
      <w:r w:rsidRPr="00D56713">
        <w:rPr>
          <w:lang w:val="en-US"/>
        </w:rPr>
        <w:t>Nosova</w:t>
      </w:r>
      <w:proofErr w:type="spellEnd"/>
      <w:r w:rsidRPr="00D56713">
        <w:rPr>
          <w:lang w:val="en-US"/>
        </w:rPr>
        <w:t xml:space="preserve"> Tatyana P., </w:t>
      </w:r>
    </w:p>
    <w:p w:rsidR="00D56713" w:rsidRPr="00D56713" w:rsidRDefault="00D56713" w:rsidP="00D56713">
      <w:pPr>
        <w:pStyle w:val="aa"/>
        <w:rPr>
          <w:lang w:val="en-US"/>
        </w:rPr>
      </w:pPr>
      <w:r w:rsidRPr="00D56713">
        <w:rPr>
          <w:lang w:val="en-US"/>
        </w:rPr>
        <w:t xml:space="preserve">Candidate of Economics, Associate Professor of the Department of Money Circulation and Credit, Kuban state agrarian university named after I.T. </w:t>
      </w:r>
      <w:proofErr w:type="spellStart"/>
      <w:r w:rsidRPr="00D56713">
        <w:rPr>
          <w:lang w:val="en-US"/>
        </w:rPr>
        <w:t>Trubilina</w:t>
      </w:r>
      <w:proofErr w:type="spellEnd"/>
      <w:r w:rsidRPr="00D56713">
        <w:rPr>
          <w:lang w:val="en-US"/>
        </w:rPr>
        <w:t>, Krasnodar, Russia</w:t>
      </w:r>
    </w:p>
    <w:p w:rsidR="00D56713" w:rsidRPr="00D56713" w:rsidRDefault="00D56713" w:rsidP="00D56713">
      <w:pPr>
        <w:pStyle w:val="a9"/>
        <w:rPr>
          <w:lang w:val="en-US"/>
        </w:rPr>
      </w:pPr>
      <w:proofErr w:type="spellStart"/>
      <w:proofErr w:type="gramStart"/>
      <w:r w:rsidRPr="00D56713">
        <w:rPr>
          <w:lang w:val="en-US"/>
        </w:rPr>
        <w:t>Gaivoronskaya</w:t>
      </w:r>
      <w:proofErr w:type="spellEnd"/>
      <w:r w:rsidRPr="00D56713">
        <w:rPr>
          <w:lang w:val="en-US"/>
        </w:rPr>
        <w:t xml:space="preserve"> Tatyana D.,</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student</w:t>
      </w:r>
      <w:proofErr w:type="gramEnd"/>
      <w:r w:rsidRPr="00D56713">
        <w:rPr>
          <w:lang w:val="en-US"/>
        </w:rPr>
        <w:t xml:space="preserve"> of the Accounting and Finance Faculty, Kuban State Agrarian University named after I.T. </w:t>
      </w:r>
      <w:proofErr w:type="spellStart"/>
      <w:r w:rsidRPr="00D56713">
        <w:rPr>
          <w:lang w:val="en-US"/>
        </w:rPr>
        <w:t>Trubilina</w:t>
      </w:r>
      <w:proofErr w:type="spellEnd"/>
      <w:r w:rsidRPr="00D56713">
        <w:rPr>
          <w:lang w:val="en-US"/>
        </w:rPr>
        <w:t>, Krasnodar, Russia</w:t>
      </w:r>
    </w:p>
    <w:p w:rsidR="00D56713" w:rsidRPr="00D56713" w:rsidRDefault="00D56713" w:rsidP="00D56713">
      <w:pPr>
        <w:pStyle w:val="a9"/>
        <w:rPr>
          <w:lang w:val="en-US"/>
        </w:rPr>
      </w:pPr>
      <w:proofErr w:type="spellStart"/>
      <w:proofErr w:type="gramStart"/>
      <w:r w:rsidRPr="00D56713">
        <w:rPr>
          <w:lang w:val="en-US"/>
        </w:rPr>
        <w:t>Bereznyak</w:t>
      </w:r>
      <w:proofErr w:type="spellEnd"/>
      <w:r w:rsidRPr="00D56713">
        <w:rPr>
          <w:lang w:val="en-US"/>
        </w:rPr>
        <w:t xml:space="preserve"> Karina A.,</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student</w:t>
      </w:r>
      <w:proofErr w:type="gramEnd"/>
      <w:r w:rsidRPr="00D56713">
        <w:rPr>
          <w:lang w:val="en-US"/>
        </w:rPr>
        <w:t xml:space="preserve"> of the Accounting and Finance Faculty, Kuban State Agrarian University named after I.T. </w:t>
      </w:r>
      <w:proofErr w:type="spellStart"/>
      <w:r w:rsidRPr="00D56713">
        <w:rPr>
          <w:lang w:val="en-US"/>
        </w:rPr>
        <w:t>Trubilina</w:t>
      </w:r>
      <w:proofErr w:type="spellEnd"/>
      <w:r w:rsidRPr="00D56713">
        <w:rPr>
          <w:lang w:val="en-US"/>
        </w:rPr>
        <w:t>, Krasnodar, Russia</w:t>
      </w:r>
    </w:p>
    <w:p w:rsidR="00D56713" w:rsidRPr="00D56713" w:rsidRDefault="00D56713" w:rsidP="00D56713">
      <w:pPr>
        <w:pStyle w:val="a7"/>
        <w:rPr>
          <w:lang w:val="en-US"/>
        </w:rPr>
      </w:pPr>
      <w:r w:rsidRPr="00D56713">
        <w:rPr>
          <w:lang w:val="en-US"/>
        </w:rPr>
        <w:t xml:space="preserve">The article considers one of the most important areas influencing the country's economy – lending, namely in terms of individuals. The study of this area allows us to pay attention to aspects that can improve the quality of life of the population. Based on the study of the dynamics of the number of credit institutions, trends in the development of their activities are considered. Also, an analysis of the volume of loans in various districts of the country allows us to assess regional economic activity. It is important to determine fluctuations in the weighted average interest rate, which allow us to identify the intensity of lending to the population, as well as the level of trust of financial institutions in the general economic situation. It is necessary to take into account systemically important credit institutions, on whose financial condition the stability of the entire banking system depends. Thus, the analysis of this area will help to identify current trends in lending to individuals. In general, the study of this topic allows us to determine what is needed to ensure stable economic growth and social well-being. </w:t>
      </w:r>
    </w:p>
    <w:p w:rsidR="00D56713" w:rsidRPr="00D56713" w:rsidRDefault="00D56713" w:rsidP="00D56713">
      <w:pPr>
        <w:pStyle w:val="a7"/>
        <w:rPr>
          <w:lang w:val="en-US"/>
        </w:rPr>
      </w:pPr>
      <w:r w:rsidRPr="00D56713">
        <w:rPr>
          <w:spacing w:val="43"/>
          <w:lang w:val="en-US"/>
        </w:rPr>
        <w:t>Keywords</w:t>
      </w:r>
      <w:r w:rsidRPr="00D56713">
        <w:rPr>
          <w:lang w:val="en-US"/>
        </w:rPr>
        <w:t>: lending; credit; credit institution; interest rate; key rate.</w:t>
      </w:r>
    </w:p>
    <w:p w:rsidR="00D56713" w:rsidRPr="00D56713" w:rsidRDefault="00D56713" w:rsidP="00D56713">
      <w:pPr>
        <w:pStyle w:val="a3"/>
        <w:rPr>
          <w:lang w:val="ru-RU"/>
        </w:rPr>
      </w:pPr>
      <w:r w:rsidRPr="00D56713">
        <w:rPr>
          <w:lang w:val="ru-RU"/>
        </w:rPr>
        <w:t>УДК 338.43</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10.47576/2949-1878.2024.12.12.011</w:t>
      </w:r>
    </w:p>
    <w:p w:rsidR="00D56713" w:rsidRDefault="00D56713" w:rsidP="00D56713">
      <w:pPr>
        <w:pStyle w:val="a4"/>
      </w:pPr>
      <w:r>
        <w:t>Экономическая эффективность применения точного земледелия с использованием высокотехнологичной сельскохозяйственной техники</w:t>
      </w:r>
    </w:p>
    <w:p w:rsidR="00D56713" w:rsidRDefault="00D56713" w:rsidP="00D56713">
      <w:pPr>
        <w:pStyle w:val="a5"/>
      </w:pPr>
      <w:proofErr w:type="spellStart"/>
      <w:r>
        <w:t>Байчорова</w:t>
      </w:r>
      <w:proofErr w:type="spellEnd"/>
      <w:r>
        <w:t xml:space="preserve"> Джамиля </w:t>
      </w:r>
      <w:proofErr w:type="spellStart"/>
      <w:r>
        <w:t>Назировна</w:t>
      </w:r>
      <w:proofErr w:type="spellEnd"/>
      <w:r>
        <w:t xml:space="preserve">, </w:t>
      </w:r>
    </w:p>
    <w:p w:rsidR="00D56713" w:rsidRDefault="00D56713" w:rsidP="00D56713">
      <w:pPr>
        <w:pStyle w:val="a6"/>
      </w:pPr>
      <w:r>
        <w:t>студент факультета управления, Кубанский государственный аграрный университет имени И. Т. Трубилина, Краснодар, Россия</w:t>
      </w:r>
    </w:p>
    <w:p w:rsidR="00D56713" w:rsidRDefault="00D56713" w:rsidP="00D56713">
      <w:pPr>
        <w:pStyle w:val="a5"/>
      </w:pPr>
      <w:r>
        <w:t xml:space="preserve">Селина Елизавета Владиславовна, </w:t>
      </w:r>
    </w:p>
    <w:p w:rsidR="00D56713" w:rsidRDefault="00D56713" w:rsidP="00D56713">
      <w:pPr>
        <w:pStyle w:val="a6"/>
      </w:pPr>
      <w:r>
        <w:t>Кубанский государственный аграрный университет имени И. Т. Трубилина, Краснодар, Россия</w:t>
      </w:r>
    </w:p>
    <w:p w:rsidR="00D56713" w:rsidRDefault="00D56713" w:rsidP="00D56713">
      <w:pPr>
        <w:pStyle w:val="a5"/>
      </w:pPr>
      <w:proofErr w:type="spellStart"/>
      <w:r>
        <w:t>Лытнев</w:t>
      </w:r>
      <w:proofErr w:type="spellEnd"/>
      <w:r>
        <w:t xml:space="preserve"> Николай Николаевич, </w:t>
      </w:r>
    </w:p>
    <w:p w:rsidR="00D56713" w:rsidRDefault="00D56713" w:rsidP="00D56713">
      <w:pPr>
        <w:pStyle w:val="a6"/>
      </w:pPr>
      <w:r>
        <w:t>старший преподаватель кафедры компьютерных технологий и систем, Кубанский государственный аграрный университет имени И. Т. Трубилина, Краснодар, Россия</w:t>
      </w:r>
    </w:p>
    <w:p w:rsidR="00D56713" w:rsidRDefault="00D56713" w:rsidP="00D56713">
      <w:pPr>
        <w:pStyle w:val="a7"/>
      </w:pPr>
      <w:r>
        <w:lastRenderedPageBreak/>
        <w:t xml:space="preserve">Статья посвящена исследованию экономической эффективности применения точного земледелия с использованием высокотехнологичной сельскохозяйственной техники. Анализируется внедрение технологий точного земледелия, включая геоинформационные системы, беспилотные летательные аппараты и системы параллельного вождения, с целью повышения производительности и рентабельности сельскохозяйственного производства. В исследовании используются методы анализа затрат и эффективности внедрения технологий. Примеры практического применения демонстрируют сокращение затрат на удобрения до 30 %, повышение производительности труда в 4–5 раз, а также увеличение урожайности на 20 %. Отмечается необходимость адаптации технологий точного земледелия к региональным особенностям и государственной поддержки с целью преодоления таких проблем, как высокая стоимость оборудования и нехватка квалифицированных специалистов. Особенность работы заключается в комплексном подходе к оценке экономической эффективности и практическим рекомендациям, направленным на интеграцию цифровых технологий в аграрный сектор. </w:t>
      </w:r>
    </w:p>
    <w:p w:rsidR="00D56713" w:rsidRDefault="00D56713" w:rsidP="00D56713">
      <w:pPr>
        <w:pStyle w:val="a7"/>
      </w:pPr>
      <w:r>
        <w:rPr>
          <w:spacing w:val="43"/>
        </w:rPr>
        <w:t>Ключевые слова:</w:t>
      </w:r>
      <w:r>
        <w:t xml:space="preserve"> высокотехнологическая техника; аграрный сектор; экономическая эффективность; точное земледелие.</w:t>
      </w:r>
    </w:p>
    <w:p w:rsidR="00D56713" w:rsidRDefault="00D56713" w:rsidP="00D56713">
      <w:pPr>
        <w:pStyle w:val="a7"/>
      </w:pPr>
    </w:p>
    <w:p w:rsidR="00D56713" w:rsidRPr="00D56713" w:rsidRDefault="00D56713" w:rsidP="00D56713">
      <w:pPr>
        <w:pStyle w:val="a8"/>
        <w:rPr>
          <w:lang w:val="en-US"/>
        </w:rPr>
      </w:pPr>
      <w:r w:rsidRPr="00D56713">
        <w:rPr>
          <w:lang w:val="en-US"/>
        </w:rPr>
        <w:t xml:space="preserve">Economic efficiency of precision farming using high-tech agricultural machinery </w:t>
      </w:r>
    </w:p>
    <w:p w:rsidR="00D56713" w:rsidRPr="00D56713" w:rsidRDefault="00D56713" w:rsidP="00D56713">
      <w:pPr>
        <w:pStyle w:val="a9"/>
        <w:rPr>
          <w:lang w:val="en-US"/>
        </w:rPr>
      </w:pPr>
      <w:proofErr w:type="spellStart"/>
      <w:r w:rsidRPr="00D56713">
        <w:rPr>
          <w:lang w:val="en-US"/>
        </w:rPr>
        <w:t>Baychorova</w:t>
      </w:r>
      <w:proofErr w:type="spellEnd"/>
      <w:r w:rsidRPr="00D56713">
        <w:rPr>
          <w:lang w:val="en-US"/>
        </w:rPr>
        <w:t xml:space="preserve"> </w:t>
      </w:r>
      <w:proofErr w:type="spellStart"/>
      <w:r w:rsidRPr="00D56713">
        <w:rPr>
          <w:lang w:val="en-US"/>
        </w:rPr>
        <w:t>Jamila</w:t>
      </w:r>
      <w:proofErr w:type="spellEnd"/>
      <w:r w:rsidRPr="00D56713">
        <w:rPr>
          <w:lang w:val="en-US"/>
        </w:rPr>
        <w:t xml:space="preserve"> N., </w:t>
      </w:r>
    </w:p>
    <w:p w:rsidR="00D56713" w:rsidRPr="00D56713" w:rsidRDefault="00D56713" w:rsidP="00D56713">
      <w:pPr>
        <w:pStyle w:val="aa"/>
        <w:rPr>
          <w:lang w:val="en-US"/>
        </w:rPr>
      </w:pPr>
      <w:proofErr w:type="gramStart"/>
      <w:r w:rsidRPr="00D56713">
        <w:rPr>
          <w:lang w:val="en-US"/>
        </w:rPr>
        <w:t>student</w:t>
      </w:r>
      <w:proofErr w:type="gramEnd"/>
      <w:r w:rsidRPr="00D56713">
        <w:rPr>
          <w:lang w:val="en-US"/>
        </w:rPr>
        <w:t xml:space="preserve"> of the Faculty of Management, Kuban State Agrarian University named after I. T. </w:t>
      </w:r>
      <w:proofErr w:type="spellStart"/>
      <w:r w:rsidRPr="00D56713">
        <w:rPr>
          <w:lang w:val="en-US"/>
        </w:rPr>
        <w:t>Trubilin</w:t>
      </w:r>
      <w:proofErr w:type="spellEnd"/>
      <w:r w:rsidRPr="00D56713">
        <w:rPr>
          <w:lang w:val="en-US"/>
        </w:rPr>
        <w:t xml:space="preserve">, Krasnodar, Russia </w:t>
      </w:r>
    </w:p>
    <w:p w:rsidR="00D56713" w:rsidRPr="00D56713" w:rsidRDefault="00D56713" w:rsidP="00D56713">
      <w:pPr>
        <w:pStyle w:val="a9"/>
        <w:rPr>
          <w:lang w:val="en-US"/>
        </w:rPr>
      </w:pPr>
      <w:proofErr w:type="spellStart"/>
      <w:r w:rsidRPr="00D56713">
        <w:rPr>
          <w:lang w:val="en-US"/>
        </w:rPr>
        <w:t>Selina</w:t>
      </w:r>
      <w:proofErr w:type="spellEnd"/>
      <w:r w:rsidRPr="00D56713">
        <w:rPr>
          <w:lang w:val="en-US"/>
        </w:rPr>
        <w:t xml:space="preserve"> </w:t>
      </w:r>
      <w:proofErr w:type="spellStart"/>
      <w:r w:rsidRPr="00D56713">
        <w:rPr>
          <w:lang w:val="en-US"/>
        </w:rPr>
        <w:t>Elizaveta</w:t>
      </w:r>
      <w:proofErr w:type="spellEnd"/>
      <w:r w:rsidRPr="00D56713">
        <w:rPr>
          <w:lang w:val="en-US"/>
        </w:rPr>
        <w:t xml:space="preserve"> V., </w:t>
      </w:r>
    </w:p>
    <w:p w:rsidR="00D56713" w:rsidRPr="00D56713" w:rsidRDefault="00D56713" w:rsidP="00D56713">
      <w:pPr>
        <w:pStyle w:val="aa"/>
        <w:rPr>
          <w:lang w:val="en-US"/>
        </w:rPr>
      </w:pPr>
      <w:r w:rsidRPr="00D56713">
        <w:rPr>
          <w:lang w:val="en-US"/>
        </w:rPr>
        <w:t xml:space="preserve">Kuban State Agrarian University named after I. T. </w:t>
      </w:r>
      <w:proofErr w:type="spellStart"/>
      <w:r w:rsidRPr="00D56713">
        <w:rPr>
          <w:lang w:val="en-US"/>
        </w:rPr>
        <w:t>Trubilin</w:t>
      </w:r>
      <w:proofErr w:type="spellEnd"/>
      <w:r w:rsidRPr="00D56713">
        <w:rPr>
          <w:lang w:val="en-US"/>
        </w:rPr>
        <w:t xml:space="preserve">, Krasnodar, Russia </w:t>
      </w:r>
    </w:p>
    <w:p w:rsidR="00D56713" w:rsidRPr="00D56713" w:rsidRDefault="00D56713" w:rsidP="00D56713">
      <w:pPr>
        <w:pStyle w:val="a9"/>
        <w:rPr>
          <w:lang w:val="en-US"/>
        </w:rPr>
      </w:pPr>
      <w:proofErr w:type="spellStart"/>
      <w:r w:rsidRPr="00D56713">
        <w:rPr>
          <w:lang w:val="en-US"/>
        </w:rPr>
        <w:t>Lytnev</w:t>
      </w:r>
      <w:proofErr w:type="spellEnd"/>
      <w:r w:rsidRPr="00D56713">
        <w:rPr>
          <w:lang w:val="en-US"/>
        </w:rPr>
        <w:t xml:space="preserve"> </w:t>
      </w:r>
      <w:proofErr w:type="spellStart"/>
      <w:r w:rsidRPr="00D56713">
        <w:rPr>
          <w:lang w:val="en-US"/>
        </w:rPr>
        <w:t>Nikolay</w:t>
      </w:r>
      <w:proofErr w:type="spellEnd"/>
      <w:r w:rsidRPr="00D56713">
        <w:rPr>
          <w:lang w:val="en-US"/>
        </w:rPr>
        <w:t xml:space="preserve"> N., </w:t>
      </w:r>
    </w:p>
    <w:p w:rsidR="00D56713" w:rsidRPr="00D56713" w:rsidRDefault="00D56713" w:rsidP="00D56713">
      <w:pPr>
        <w:pStyle w:val="aa"/>
        <w:rPr>
          <w:lang w:val="en-US"/>
        </w:rPr>
      </w:pPr>
      <w:r w:rsidRPr="00D56713">
        <w:rPr>
          <w:lang w:val="en-US"/>
        </w:rPr>
        <w:t xml:space="preserve">Senior Lecturer at the Department of Computer Technologies and Systems, Kuban State Agrarian University named after I. T. </w:t>
      </w:r>
      <w:proofErr w:type="spellStart"/>
      <w:r w:rsidRPr="00D56713">
        <w:rPr>
          <w:lang w:val="en-US"/>
        </w:rPr>
        <w:t>Trubilin</w:t>
      </w:r>
      <w:proofErr w:type="spellEnd"/>
      <w:r w:rsidRPr="00D56713">
        <w:rPr>
          <w:lang w:val="en-US"/>
        </w:rPr>
        <w:t>, Krasnodar, Russia</w:t>
      </w:r>
    </w:p>
    <w:p w:rsidR="00D56713" w:rsidRPr="00D56713" w:rsidRDefault="00D56713" w:rsidP="00D56713">
      <w:pPr>
        <w:pStyle w:val="a7"/>
        <w:rPr>
          <w:lang w:val="en-US"/>
        </w:rPr>
      </w:pPr>
      <w:r w:rsidRPr="00D56713">
        <w:rPr>
          <w:lang w:val="en-US"/>
        </w:rPr>
        <w:t xml:space="preserve">The article is devoted to the study of the economic efficiency of precision farming using high-tech agricultural machinery. The main purpose of the work is to analyze the introduction of precision farming technologies, including </w:t>
      </w:r>
      <w:proofErr w:type="spellStart"/>
      <w:r w:rsidRPr="00D56713">
        <w:rPr>
          <w:lang w:val="en-US"/>
        </w:rPr>
        <w:t>geoinformation</w:t>
      </w:r>
      <w:proofErr w:type="spellEnd"/>
      <w:r w:rsidRPr="00D56713">
        <w:rPr>
          <w:lang w:val="en-US"/>
        </w:rPr>
        <w:t xml:space="preserve"> systems, unmanned aerial vehicles and parallel driving systems, in order to increase productivity and profitability of agricultural production. The research uses methods for analyzing the costs and effectiveness of technology implementation. Practical application examples demonstrate a reduction in fertilizer costs by up to 30 %, an increase in labor productivity by 4-5 times, as well as an increase in yield by 20 %. The authors note the need to adapt precision farming technologies to regional peculiarities and government support in order to overcome such problems as the high cost of equipment and the lack of qualified specialists. The peculiarity of the work lies in an integrated approach to assessing economic efficiency and practical recommendations aimed at integrating digital technologies into the agricultural sector.</w:t>
      </w:r>
    </w:p>
    <w:p w:rsidR="00D56713" w:rsidRPr="00D56713" w:rsidRDefault="00D56713" w:rsidP="00D56713">
      <w:pPr>
        <w:pStyle w:val="a7"/>
        <w:rPr>
          <w:lang w:val="en-US"/>
        </w:rPr>
      </w:pPr>
      <w:r w:rsidRPr="00D56713">
        <w:rPr>
          <w:spacing w:val="43"/>
          <w:lang w:val="en-US"/>
        </w:rPr>
        <w:t>Keywords</w:t>
      </w:r>
      <w:r w:rsidRPr="00D56713">
        <w:rPr>
          <w:lang w:val="en-US"/>
        </w:rPr>
        <w:t>: high-tech machinery; agricultural sector; economic efficiency; precision agriculture.</w:t>
      </w:r>
    </w:p>
    <w:p w:rsidR="00D56713" w:rsidRPr="00D56713" w:rsidRDefault="00D56713" w:rsidP="00D56713">
      <w:pPr>
        <w:pStyle w:val="a3"/>
        <w:rPr>
          <w:lang w:val="ru-RU"/>
        </w:rPr>
      </w:pPr>
      <w:r w:rsidRPr="00D56713">
        <w:rPr>
          <w:lang w:val="ru-RU"/>
        </w:rPr>
        <w:t>УДК 336</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10.47576/2949-1878.2024.12.12.012</w:t>
      </w:r>
    </w:p>
    <w:p w:rsidR="00D56713" w:rsidRDefault="00D56713" w:rsidP="00D56713">
      <w:pPr>
        <w:pStyle w:val="a4"/>
      </w:pPr>
      <w:r>
        <w:t>Особенности финансового анализа современных инвестиционных проектов</w:t>
      </w:r>
    </w:p>
    <w:p w:rsidR="00D56713" w:rsidRDefault="00D56713" w:rsidP="00D56713">
      <w:pPr>
        <w:pStyle w:val="a5"/>
      </w:pPr>
      <w:proofErr w:type="spellStart"/>
      <w:r>
        <w:t>Ахмедханов</w:t>
      </w:r>
      <w:proofErr w:type="spellEnd"/>
      <w:r>
        <w:t xml:space="preserve"> Казбек Феликсович,</w:t>
      </w:r>
    </w:p>
    <w:p w:rsidR="00D56713" w:rsidRDefault="00D56713" w:rsidP="00D56713">
      <w:pPr>
        <w:pStyle w:val="a6"/>
      </w:pPr>
      <w:r>
        <w:t>аспирант очной формы обучения, Институт проблем рынка РАН, Москва, Россия, kazbekahmedhanovvv@mail.ru</w:t>
      </w:r>
    </w:p>
    <w:p w:rsidR="00D56713" w:rsidRDefault="00D56713" w:rsidP="00D56713">
      <w:pPr>
        <w:pStyle w:val="a5"/>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r>
        <w:t xml:space="preserve">, </w:t>
      </w:r>
    </w:p>
    <w:p w:rsidR="00D56713" w:rsidRDefault="00D56713" w:rsidP="00D56713">
      <w:pPr>
        <w:pStyle w:val="a6"/>
      </w:pPr>
      <w:r>
        <w:t>кандидат экономических наук, доцент кафедры экономических дисциплин, Дагестанский государственный университет (филиал в г. Хасавюрте), Хасавюрт, Россия, gulzar71@mail.ru</w:t>
      </w:r>
    </w:p>
    <w:p w:rsidR="00D56713" w:rsidRDefault="00D56713" w:rsidP="00D56713">
      <w:pPr>
        <w:pStyle w:val="a7"/>
      </w:pPr>
      <w:r>
        <w:t xml:space="preserve">Финансовый анализ – это совокупность изучения и оценивания, которые дают возможность получить наиболее актуальные и корректные гипотезы и версии о том, что оказывает воздействие на состояние </w:t>
      </w:r>
      <w:r>
        <w:lastRenderedPageBreak/>
        <w:t>финансов в компании, какая выгода будет получена от реализации конкретных инвестиционных проектов. Для того чтобы грамотно оценить проектные решения, требуется понимание особенностей организационно-производственного и экономико-управленческого характера, свойственных отраслям хозяйствования. Каждый инвестиционный проект – это продукт работы компании. Получается, что проект соответствует организационной форме компании. Исходя из этого, главной составляющей финансовой аналитики проекта становится оценивание финансовой ситуации компании. В рамках статьи рассмотрены особенности финансового анализа современных инвестиционных проектов.</w:t>
      </w:r>
    </w:p>
    <w:p w:rsidR="00D56713" w:rsidRDefault="00D56713" w:rsidP="00D56713">
      <w:pPr>
        <w:pStyle w:val="a7"/>
      </w:pPr>
      <w:r>
        <w:rPr>
          <w:spacing w:val="43"/>
        </w:rPr>
        <w:t>Ключевые слова:</w:t>
      </w:r>
      <w:r>
        <w:t xml:space="preserve"> инвестиционный проект; финансовый анализ; экономика; управление; риски; инвестиции.</w:t>
      </w:r>
    </w:p>
    <w:p w:rsidR="00D56713" w:rsidRDefault="00D56713" w:rsidP="00D56713">
      <w:pPr>
        <w:pStyle w:val="a7"/>
      </w:pPr>
    </w:p>
    <w:p w:rsidR="00D56713" w:rsidRPr="00D56713" w:rsidRDefault="00D56713" w:rsidP="00D56713">
      <w:pPr>
        <w:pStyle w:val="a8"/>
        <w:rPr>
          <w:lang w:val="en-US"/>
        </w:rPr>
      </w:pPr>
      <w:r w:rsidRPr="00D56713">
        <w:rPr>
          <w:lang w:val="en-US"/>
        </w:rPr>
        <w:t xml:space="preserve">Features of financial analysis of modern investment projects </w:t>
      </w:r>
    </w:p>
    <w:p w:rsidR="00D56713" w:rsidRPr="00D56713" w:rsidRDefault="00D56713" w:rsidP="00D56713">
      <w:pPr>
        <w:pStyle w:val="a9"/>
        <w:rPr>
          <w:lang w:val="en-US"/>
        </w:rPr>
      </w:pPr>
      <w:proofErr w:type="spellStart"/>
      <w:r w:rsidRPr="00D56713">
        <w:rPr>
          <w:lang w:val="en-US"/>
        </w:rPr>
        <w:t>Akhmedkhanov</w:t>
      </w:r>
      <w:proofErr w:type="spellEnd"/>
      <w:r w:rsidRPr="00D56713">
        <w:rPr>
          <w:lang w:val="en-US"/>
        </w:rPr>
        <w:t xml:space="preserve"> Kazbek F., </w:t>
      </w:r>
    </w:p>
    <w:p w:rsidR="00D56713" w:rsidRPr="00D56713" w:rsidRDefault="00D56713" w:rsidP="00D56713">
      <w:pPr>
        <w:pStyle w:val="aa"/>
        <w:rPr>
          <w:lang w:val="en-US"/>
        </w:rPr>
      </w:pPr>
      <w:proofErr w:type="gramStart"/>
      <w:r w:rsidRPr="00D56713">
        <w:rPr>
          <w:lang w:val="en-US"/>
        </w:rPr>
        <w:t>full-time</w:t>
      </w:r>
      <w:proofErr w:type="gramEnd"/>
      <w:r w:rsidRPr="00D56713">
        <w:rPr>
          <w:lang w:val="en-US"/>
        </w:rPr>
        <w:t xml:space="preserve"> postgraduate student, Institute of Market Problems of the Russian Academy of Sciences, Moscow, Russia, kazbekahmedhanovvv@mail.ru </w:t>
      </w:r>
    </w:p>
    <w:p w:rsidR="00D56713" w:rsidRPr="00D56713" w:rsidRDefault="00D56713" w:rsidP="00D56713">
      <w:pPr>
        <w:pStyle w:val="a9"/>
        <w:rPr>
          <w:lang w:val="en-US"/>
        </w:rPr>
      </w:pPr>
      <w:proofErr w:type="spellStart"/>
      <w:proofErr w:type="gramStart"/>
      <w:r w:rsidRPr="00D56713">
        <w:rPr>
          <w:lang w:val="en-US"/>
        </w:rPr>
        <w:t>Gulmagomedova</w:t>
      </w:r>
      <w:proofErr w:type="spellEnd"/>
      <w:r w:rsidRPr="00D56713">
        <w:rPr>
          <w:lang w:val="en-US"/>
        </w:rPr>
        <w:t xml:space="preserve"> </w:t>
      </w:r>
      <w:proofErr w:type="spellStart"/>
      <w:r w:rsidRPr="00D56713">
        <w:rPr>
          <w:lang w:val="en-US"/>
        </w:rPr>
        <w:t>Gulzar</w:t>
      </w:r>
      <w:proofErr w:type="spellEnd"/>
      <w:r w:rsidRPr="00D56713">
        <w:rPr>
          <w:lang w:val="en-US"/>
        </w:rPr>
        <w:t xml:space="preserve"> A.,</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Candidate of Economic Sciences, Associate Professor of the Department of Economic Disciplines, Dagestan State University (branch in </w:t>
      </w:r>
      <w:proofErr w:type="spellStart"/>
      <w:r w:rsidRPr="00D56713">
        <w:rPr>
          <w:lang w:val="en-US"/>
        </w:rPr>
        <w:t>Khasavyurt</w:t>
      </w:r>
      <w:proofErr w:type="spellEnd"/>
      <w:r w:rsidRPr="00D56713">
        <w:rPr>
          <w:lang w:val="en-US"/>
        </w:rPr>
        <w:t xml:space="preserve">), </w:t>
      </w:r>
      <w:proofErr w:type="spellStart"/>
      <w:r w:rsidRPr="00D56713">
        <w:rPr>
          <w:lang w:val="en-US"/>
        </w:rPr>
        <w:t>Khasavyurt</w:t>
      </w:r>
      <w:proofErr w:type="spellEnd"/>
      <w:r w:rsidRPr="00D56713">
        <w:rPr>
          <w:lang w:val="en-US"/>
        </w:rPr>
        <w:t xml:space="preserve">, Russia, gulzar71@mail.ru </w:t>
      </w:r>
    </w:p>
    <w:p w:rsidR="00D56713" w:rsidRPr="00D56713" w:rsidRDefault="00D56713" w:rsidP="00D56713">
      <w:pPr>
        <w:pStyle w:val="a7"/>
        <w:rPr>
          <w:lang w:val="en-US"/>
        </w:rPr>
      </w:pPr>
      <w:r w:rsidRPr="00D56713">
        <w:rPr>
          <w:lang w:val="en-US"/>
        </w:rPr>
        <w:t xml:space="preserve">Financial analysis is a set of studies and assessments that make it possible to obtain the most relevant and correct hypotheses and versions about what affects the state of finances in the company, what benefits will be obtained from the implementation of specific investment projects. In order to competently evaluate design solutions, it requires an understanding of the organizational, production, economic and managerial characteristics inherent in business sectors. Each investment project is a product of the company’s work. It turns out that the project corresponds to the organizational form of the company. Based on this, the main component of the financial analysis of the project is the assessment of the financial situation of the company. The article considers the features of the financial analysis of modern investment projects. </w:t>
      </w:r>
    </w:p>
    <w:p w:rsidR="00D56713" w:rsidRPr="00D56713" w:rsidRDefault="00D56713" w:rsidP="00D56713">
      <w:pPr>
        <w:pStyle w:val="a7"/>
        <w:rPr>
          <w:lang w:val="en-US"/>
        </w:rPr>
      </w:pPr>
      <w:r w:rsidRPr="00D56713">
        <w:rPr>
          <w:spacing w:val="43"/>
          <w:lang w:val="en-US"/>
        </w:rPr>
        <w:t>Keywords</w:t>
      </w:r>
      <w:r w:rsidRPr="00D56713">
        <w:rPr>
          <w:lang w:val="en-US"/>
        </w:rPr>
        <w:t>: investment project; financial analysis; economics; management; risks; investments.</w:t>
      </w:r>
    </w:p>
    <w:p w:rsidR="00D56713" w:rsidRDefault="00D56713" w:rsidP="00D56713">
      <w:pPr>
        <w:pStyle w:val="a3"/>
      </w:pPr>
      <w:r>
        <w:t>УДК 338</w:t>
      </w:r>
    </w:p>
    <w:p w:rsidR="00D56713" w:rsidRDefault="00D56713" w:rsidP="00D56713">
      <w:pPr>
        <w:pStyle w:val="a3"/>
      </w:pPr>
      <w:proofErr w:type="spellStart"/>
      <w:proofErr w:type="gramStart"/>
      <w:r>
        <w:t>doi</w:t>
      </w:r>
      <w:proofErr w:type="spellEnd"/>
      <w:proofErr w:type="gramEnd"/>
      <w:r>
        <w:t>: 10.47576/2949-1878.2024.12.12.013</w:t>
      </w:r>
    </w:p>
    <w:p w:rsidR="00D56713" w:rsidRDefault="00D56713" w:rsidP="00D56713">
      <w:pPr>
        <w:pStyle w:val="a4"/>
      </w:pPr>
      <w:r>
        <w:t>Организационные подходы к снижению стоимости жилья</w:t>
      </w:r>
    </w:p>
    <w:p w:rsidR="00D56713" w:rsidRDefault="00D56713" w:rsidP="00D56713">
      <w:pPr>
        <w:pStyle w:val="a5"/>
      </w:pPr>
      <w:r>
        <w:t>Фомина Ирина Алексеевна,</w:t>
      </w:r>
    </w:p>
    <w:p w:rsidR="00D56713" w:rsidRDefault="00D56713" w:rsidP="00D56713">
      <w:pPr>
        <w:pStyle w:val="a6"/>
      </w:pPr>
      <w:r>
        <w:t>аспирант факультета экономики и управления, Ивановский государственный энергетический университет имени В.И. Ленина, Иваново, Россия; финансовый директор, ООО «ВЭРТЕКС», Москва, Россия, koprovairina@ya.ru</w:t>
      </w:r>
    </w:p>
    <w:p w:rsidR="00D56713" w:rsidRDefault="00D56713" w:rsidP="00D56713">
      <w:pPr>
        <w:pStyle w:val="a7"/>
      </w:pPr>
      <w:r>
        <w:t>В статье рассматриваются организационные подходы к снижению стоимости, анализируется текущее состояние строительной отрасли, изучаются организационные механизмы снижения затрат, применения эффективных методов управления проектами как варианта снижения себестоимости жилья. Подробно изучена программа «Доступное жилье» с анализом конкретных проектов, оценены их результаты в разрезе вопроса снижения себестоимости жилья.</w:t>
      </w:r>
    </w:p>
    <w:p w:rsidR="00D56713" w:rsidRDefault="00D56713" w:rsidP="00D56713">
      <w:pPr>
        <w:pStyle w:val="a7"/>
      </w:pPr>
      <w:r>
        <w:rPr>
          <w:spacing w:val="43"/>
        </w:rPr>
        <w:t>Ключевые слова</w:t>
      </w:r>
      <w:r>
        <w:t>: себестоимость строительства жилья; стоимость строительных материалов; доступное жилье; факторы, влияющие на себестоимость жилья; присоединенная мощность.</w:t>
      </w:r>
    </w:p>
    <w:p w:rsidR="00D56713" w:rsidRDefault="00D56713" w:rsidP="00D56713">
      <w:pPr>
        <w:pStyle w:val="a7"/>
      </w:pPr>
    </w:p>
    <w:p w:rsidR="00D56713" w:rsidRPr="00D56713" w:rsidRDefault="00D56713" w:rsidP="00D56713">
      <w:pPr>
        <w:pStyle w:val="a8"/>
        <w:rPr>
          <w:lang w:val="en-US"/>
        </w:rPr>
      </w:pPr>
      <w:r w:rsidRPr="00D56713">
        <w:rPr>
          <w:lang w:val="en-US"/>
        </w:rPr>
        <w:t xml:space="preserve">Organizational approaches to reducing the cost of housing </w:t>
      </w:r>
    </w:p>
    <w:p w:rsidR="00D56713" w:rsidRPr="00D56713" w:rsidRDefault="00D56713" w:rsidP="00D56713">
      <w:pPr>
        <w:pStyle w:val="a9"/>
        <w:rPr>
          <w:lang w:val="en-US"/>
        </w:rPr>
      </w:pPr>
      <w:proofErr w:type="spellStart"/>
      <w:proofErr w:type="gramStart"/>
      <w:r w:rsidRPr="00D56713">
        <w:rPr>
          <w:lang w:val="en-US"/>
        </w:rPr>
        <w:t>Fomina</w:t>
      </w:r>
      <w:proofErr w:type="spellEnd"/>
      <w:r w:rsidRPr="00D56713">
        <w:rPr>
          <w:lang w:val="en-US"/>
        </w:rPr>
        <w:t xml:space="preserve"> Irina A.,</w:t>
      </w:r>
      <w:proofErr w:type="gramEnd"/>
      <w:r w:rsidRPr="00D56713">
        <w:rPr>
          <w:lang w:val="en-US"/>
        </w:rPr>
        <w:t xml:space="preserve"> </w:t>
      </w:r>
    </w:p>
    <w:p w:rsidR="00D56713" w:rsidRPr="00D56713" w:rsidRDefault="00D56713" w:rsidP="00D56713">
      <w:pPr>
        <w:pStyle w:val="aa"/>
        <w:rPr>
          <w:lang w:val="en-US"/>
        </w:rPr>
      </w:pPr>
      <w:r w:rsidRPr="00D56713">
        <w:rPr>
          <w:lang w:val="en-US"/>
        </w:rPr>
        <w:lastRenderedPageBreak/>
        <w:t xml:space="preserve">Postgraduate student of the Faculty of Economics and Management, Ivanovo State Power Engineering University named after V.I. Lenin, Ivanovo, Russia; Financial Director, VERTEX LLC, Moscow, Russia, koprovairina@ya.ru </w:t>
      </w:r>
    </w:p>
    <w:p w:rsidR="00D56713" w:rsidRPr="00D56713" w:rsidRDefault="00D56713" w:rsidP="00D56713">
      <w:pPr>
        <w:pStyle w:val="a7"/>
        <w:rPr>
          <w:lang w:val="en-US"/>
        </w:rPr>
      </w:pPr>
      <w:r w:rsidRPr="00D56713">
        <w:rPr>
          <w:lang w:val="en-US"/>
        </w:rPr>
        <w:t xml:space="preserve">The article discusses organizational approaches to cost reduction, analyzes the current state of the construction industry, examines organizational mechanisms for cost reduction, the use of effective project management methods as an option to reduce the cost of housing. The Affordable Housing program has been studied in detail with an analysis of specific projects, and their results have been evaluated in the context of reducing the cost of housing. </w:t>
      </w:r>
    </w:p>
    <w:p w:rsidR="00D56713" w:rsidRPr="00D56713" w:rsidRDefault="00D56713" w:rsidP="00D56713">
      <w:pPr>
        <w:pStyle w:val="a7"/>
        <w:rPr>
          <w:lang w:val="en-US"/>
        </w:rPr>
      </w:pPr>
      <w:r w:rsidRPr="00D56713">
        <w:rPr>
          <w:spacing w:val="43"/>
          <w:lang w:val="en-US"/>
        </w:rPr>
        <w:t>Keywords</w:t>
      </w:r>
      <w:r w:rsidRPr="00D56713">
        <w:rPr>
          <w:lang w:val="en-US"/>
        </w:rPr>
        <w:t>: cost of housing construction; cost of building materials; affordable housing; factors affecting the cost of housing; connected capacity.</w:t>
      </w:r>
    </w:p>
    <w:p w:rsidR="00D56713" w:rsidRPr="00D56713" w:rsidRDefault="00D56713" w:rsidP="00D56713">
      <w:pPr>
        <w:pStyle w:val="a3"/>
        <w:rPr>
          <w:lang w:val="ru-RU"/>
        </w:rPr>
      </w:pPr>
      <w:r w:rsidRPr="00D56713">
        <w:rPr>
          <w:lang w:val="ru-RU"/>
        </w:rPr>
        <w:t>УДК 331</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10.47576/2949-1878.2024.12.12.014</w:t>
      </w:r>
    </w:p>
    <w:p w:rsidR="00D56713" w:rsidRDefault="00D56713" w:rsidP="00D56713">
      <w:pPr>
        <w:pStyle w:val="a4"/>
      </w:pPr>
      <w:r>
        <w:t xml:space="preserve">Проблемы управления персоналом и их влияние </w:t>
      </w:r>
      <w:r>
        <w:br/>
        <w:t>на формирование кадрового потенциала региона</w:t>
      </w:r>
    </w:p>
    <w:p w:rsidR="00D56713" w:rsidRDefault="00D56713" w:rsidP="00D56713">
      <w:pPr>
        <w:pStyle w:val="a5"/>
      </w:pPr>
      <w:r>
        <w:t xml:space="preserve">Жукова В. С., </w:t>
      </w:r>
    </w:p>
    <w:p w:rsidR="00D56713" w:rsidRDefault="00D56713" w:rsidP="00D56713">
      <w:pPr>
        <w:pStyle w:val="a6"/>
      </w:pPr>
      <w:r>
        <w:t>Юго-Западный государственный университет, Курск, Россия</w:t>
      </w:r>
    </w:p>
    <w:p w:rsidR="00D56713" w:rsidRDefault="00D56713" w:rsidP="00D56713">
      <w:pPr>
        <w:pStyle w:val="a5"/>
      </w:pPr>
      <w:r>
        <w:t xml:space="preserve">Сысоева Е. А., </w:t>
      </w:r>
    </w:p>
    <w:p w:rsidR="00D56713" w:rsidRDefault="00D56713" w:rsidP="00D56713">
      <w:pPr>
        <w:pStyle w:val="a6"/>
      </w:pPr>
      <w:r>
        <w:t>Юго-Западный государственный университет, Курск, Россия</w:t>
      </w:r>
    </w:p>
    <w:p w:rsidR="00D56713" w:rsidRDefault="00D56713" w:rsidP="00D56713">
      <w:pPr>
        <w:pStyle w:val="a5"/>
      </w:pPr>
      <w:r>
        <w:t>Шевцов Н. А.</w:t>
      </w:r>
    </w:p>
    <w:p w:rsidR="00D56713" w:rsidRDefault="00D56713" w:rsidP="00D56713">
      <w:pPr>
        <w:pStyle w:val="a6"/>
      </w:pPr>
      <w:r>
        <w:t>Юго-Западный государственный университет, Курск, Россия</w:t>
      </w:r>
    </w:p>
    <w:p w:rsidR="00D56713" w:rsidRDefault="00D56713" w:rsidP="00D56713">
      <w:pPr>
        <w:pStyle w:val="a7"/>
      </w:pPr>
      <w:r>
        <w:t>В статье анализируются проблемы и вызовы управления персоналом, дается оценка соответствия образовательных программ современным требованиям и описывается их влияние на формирование кадрового потенциала региона.</w:t>
      </w:r>
    </w:p>
    <w:p w:rsidR="00D56713" w:rsidRDefault="00D56713" w:rsidP="00D56713">
      <w:pPr>
        <w:pStyle w:val="a7"/>
      </w:pPr>
      <w:r>
        <w:rPr>
          <w:spacing w:val="43"/>
        </w:rPr>
        <w:t>Ключевые слова:</w:t>
      </w:r>
      <w:r>
        <w:t xml:space="preserve"> управление персоналом; кадровый потенциал; компетенции; </w:t>
      </w:r>
      <w:proofErr w:type="spellStart"/>
      <w:r>
        <w:t>хантинг</w:t>
      </w:r>
      <w:proofErr w:type="spellEnd"/>
      <w:r>
        <w:t>; региональная экономика; трудовая миграция; системы мотивации.</w:t>
      </w:r>
    </w:p>
    <w:p w:rsidR="00D56713" w:rsidRDefault="00D56713" w:rsidP="00D56713">
      <w:pPr>
        <w:pStyle w:val="a7"/>
      </w:pPr>
    </w:p>
    <w:p w:rsidR="00D56713" w:rsidRPr="00D56713" w:rsidRDefault="00D56713" w:rsidP="00D56713">
      <w:pPr>
        <w:pStyle w:val="a8"/>
        <w:rPr>
          <w:lang w:val="en-US"/>
        </w:rPr>
      </w:pPr>
      <w:r w:rsidRPr="00D56713">
        <w:rPr>
          <w:lang w:val="en-US"/>
        </w:rPr>
        <w:t xml:space="preserve">The problems of personnel management and their impact on the formation of the human resources potential of the region </w:t>
      </w:r>
    </w:p>
    <w:p w:rsidR="00D56713" w:rsidRPr="00D56713" w:rsidRDefault="00D56713" w:rsidP="00D56713">
      <w:pPr>
        <w:pStyle w:val="a9"/>
        <w:rPr>
          <w:lang w:val="en-US"/>
        </w:rPr>
      </w:pPr>
      <w:proofErr w:type="spellStart"/>
      <w:r w:rsidRPr="00D56713">
        <w:rPr>
          <w:lang w:val="en-US"/>
        </w:rPr>
        <w:t>Zhukova</w:t>
      </w:r>
      <w:proofErr w:type="spellEnd"/>
      <w:r w:rsidRPr="00D56713">
        <w:rPr>
          <w:lang w:val="en-US"/>
        </w:rPr>
        <w:t xml:space="preserve"> V. S., </w:t>
      </w:r>
    </w:p>
    <w:p w:rsidR="00D56713" w:rsidRPr="00D56713" w:rsidRDefault="00D56713" w:rsidP="00D56713">
      <w:pPr>
        <w:pStyle w:val="aa"/>
        <w:rPr>
          <w:lang w:val="en-US"/>
        </w:rPr>
      </w:pPr>
      <w:r w:rsidRPr="00D56713">
        <w:rPr>
          <w:lang w:val="en-US"/>
        </w:rPr>
        <w:t xml:space="preserve">Southwestern State University, Kursk, Russia </w:t>
      </w:r>
    </w:p>
    <w:p w:rsidR="00D56713" w:rsidRPr="00D56713" w:rsidRDefault="00D56713" w:rsidP="00D56713">
      <w:pPr>
        <w:pStyle w:val="a9"/>
        <w:rPr>
          <w:lang w:val="en-US"/>
        </w:rPr>
      </w:pPr>
      <w:proofErr w:type="spellStart"/>
      <w:r w:rsidRPr="00D56713">
        <w:rPr>
          <w:lang w:val="en-US"/>
        </w:rPr>
        <w:t>Sysoeva</w:t>
      </w:r>
      <w:proofErr w:type="spellEnd"/>
      <w:r w:rsidRPr="00D56713">
        <w:rPr>
          <w:lang w:val="en-US"/>
        </w:rPr>
        <w:t xml:space="preserve"> E. A., </w:t>
      </w:r>
    </w:p>
    <w:p w:rsidR="00D56713" w:rsidRPr="00D56713" w:rsidRDefault="00D56713" w:rsidP="00D56713">
      <w:pPr>
        <w:pStyle w:val="aa"/>
        <w:rPr>
          <w:lang w:val="en-US"/>
        </w:rPr>
      </w:pPr>
      <w:r w:rsidRPr="00D56713">
        <w:rPr>
          <w:lang w:val="en-US"/>
        </w:rPr>
        <w:t xml:space="preserve">Southwestern State University, Kursk, Russia </w:t>
      </w:r>
    </w:p>
    <w:p w:rsidR="00D56713" w:rsidRPr="00D56713" w:rsidRDefault="00D56713" w:rsidP="00D56713">
      <w:pPr>
        <w:pStyle w:val="a9"/>
        <w:rPr>
          <w:lang w:val="en-US"/>
        </w:rPr>
      </w:pPr>
      <w:proofErr w:type="spellStart"/>
      <w:r w:rsidRPr="00D56713">
        <w:rPr>
          <w:lang w:val="en-US"/>
        </w:rPr>
        <w:t>Shevtsov</w:t>
      </w:r>
      <w:proofErr w:type="spellEnd"/>
      <w:r w:rsidRPr="00D56713">
        <w:rPr>
          <w:lang w:val="en-US"/>
        </w:rPr>
        <w:t xml:space="preserve"> N. A., </w:t>
      </w:r>
    </w:p>
    <w:p w:rsidR="00D56713" w:rsidRPr="00D56713" w:rsidRDefault="00D56713" w:rsidP="00D56713">
      <w:pPr>
        <w:pStyle w:val="aa"/>
        <w:rPr>
          <w:lang w:val="en-US"/>
        </w:rPr>
      </w:pPr>
      <w:r w:rsidRPr="00D56713">
        <w:rPr>
          <w:lang w:val="en-US"/>
        </w:rPr>
        <w:t xml:space="preserve">Southwestern State University, Kursk, Russia </w:t>
      </w:r>
    </w:p>
    <w:p w:rsidR="00D56713" w:rsidRPr="00D56713" w:rsidRDefault="00D56713" w:rsidP="00D56713">
      <w:pPr>
        <w:pStyle w:val="a7"/>
        <w:rPr>
          <w:lang w:val="en-US"/>
        </w:rPr>
      </w:pPr>
      <w:r w:rsidRPr="00D56713">
        <w:rPr>
          <w:lang w:val="en-US"/>
        </w:rPr>
        <w:t xml:space="preserve">The article analyzes the problems and challenges of personnel management, assesses the compliance of educational programs with modern requirements and describes their impact on the formation of the personnel potential of the region. </w:t>
      </w:r>
    </w:p>
    <w:p w:rsidR="00D56713" w:rsidRPr="00D56713" w:rsidRDefault="00D56713" w:rsidP="00D56713">
      <w:pPr>
        <w:pStyle w:val="a7"/>
        <w:rPr>
          <w:lang w:val="en-US"/>
        </w:rPr>
      </w:pPr>
      <w:r w:rsidRPr="00D56713">
        <w:rPr>
          <w:spacing w:val="43"/>
          <w:lang w:val="en-US"/>
        </w:rPr>
        <w:t>Keywords</w:t>
      </w:r>
      <w:r w:rsidRPr="00D56713">
        <w:rPr>
          <w:lang w:val="en-US"/>
        </w:rPr>
        <w:t>: personnel management; human resources potential; competencies; hunting; regional economy; labor migration; motivation systems.</w:t>
      </w:r>
    </w:p>
    <w:p w:rsidR="00D56713" w:rsidRPr="00D56713" w:rsidRDefault="00D56713" w:rsidP="00D56713">
      <w:pPr>
        <w:pStyle w:val="a3"/>
        <w:rPr>
          <w:lang w:val="ru-RU"/>
        </w:rPr>
      </w:pPr>
      <w:r w:rsidRPr="00D56713">
        <w:rPr>
          <w:lang w:val="ru-RU"/>
        </w:rPr>
        <w:t>УДК 338</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10.47576/2949-1878.2024.12.12.015</w:t>
      </w:r>
    </w:p>
    <w:p w:rsidR="00D56713" w:rsidRDefault="00D56713" w:rsidP="00D56713">
      <w:pPr>
        <w:pStyle w:val="a4"/>
        <w:spacing w:before="57" w:after="283"/>
      </w:pPr>
      <w:r>
        <w:t>Перспективы внедрения цифровых двойников городов в муниципальном управлении</w:t>
      </w:r>
    </w:p>
    <w:p w:rsidR="00D56713" w:rsidRDefault="00D56713" w:rsidP="00D56713">
      <w:pPr>
        <w:pStyle w:val="a5"/>
      </w:pPr>
      <w:proofErr w:type="spellStart"/>
      <w:r>
        <w:lastRenderedPageBreak/>
        <w:t>Хмарский</w:t>
      </w:r>
      <w:proofErr w:type="spellEnd"/>
      <w:r>
        <w:t xml:space="preserve"> Даниил Евгеньевич, </w:t>
      </w:r>
    </w:p>
    <w:p w:rsidR="00D56713" w:rsidRDefault="00D56713" w:rsidP="00D56713">
      <w:pPr>
        <w:pStyle w:val="a6"/>
      </w:pPr>
      <w:r>
        <w:t>студент факультета управления, Кубанский государственный аграрный университет имени И. Т. Трубилина, Краснодар, Россия</w:t>
      </w:r>
    </w:p>
    <w:p w:rsidR="00D56713" w:rsidRDefault="00D56713" w:rsidP="00D56713">
      <w:pPr>
        <w:pStyle w:val="a5"/>
      </w:pPr>
      <w:proofErr w:type="spellStart"/>
      <w:r>
        <w:t>Завгородний</w:t>
      </w:r>
      <w:proofErr w:type="spellEnd"/>
      <w:r>
        <w:t xml:space="preserve"> Богдан Андреевич, </w:t>
      </w:r>
    </w:p>
    <w:p w:rsidR="00D56713" w:rsidRDefault="00D56713" w:rsidP="00D56713">
      <w:pPr>
        <w:pStyle w:val="a6"/>
      </w:pPr>
      <w:r>
        <w:t>студент факультета управления, Кубанский государственный аграрный университет имени И. Т. Трубилина, Краснодар, Россия</w:t>
      </w:r>
    </w:p>
    <w:p w:rsidR="00D56713" w:rsidRDefault="00D56713" w:rsidP="00D56713">
      <w:pPr>
        <w:pStyle w:val="a5"/>
      </w:pPr>
      <w:proofErr w:type="spellStart"/>
      <w:r>
        <w:t>Лытнев</w:t>
      </w:r>
      <w:proofErr w:type="spellEnd"/>
      <w:r>
        <w:t xml:space="preserve"> Николай Николаевич, </w:t>
      </w:r>
    </w:p>
    <w:p w:rsidR="00D56713" w:rsidRDefault="00D56713" w:rsidP="00D56713">
      <w:pPr>
        <w:pStyle w:val="a6"/>
      </w:pPr>
      <w:r>
        <w:t>старший преподаватель кафедры компьютерных технологий и систем, Кубанский государственный аграрный университет имени И. Т. Трубилина, Краснодар, Россия</w:t>
      </w:r>
    </w:p>
    <w:p w:rsidR="00D56713" w:rsidRDefault="00D56713" w:rsidP="00D56713">
      <w:pPr>
        <w:pStyle w:val="a7"/>
      </w:pPr>
      <w:r>
        <w:t>В статье рассматриваются перспективы внедрения цифровых двойников городов в муниципальном управлении. Цифровые двойники городов представляют собой виртуальные модели городов, которые могут быть использованы для симуляции и анализа различных сценариев развития города. Обсуждаются возможности использования цифровых двойников городов для улучшения муниципального управления, такие как оптимизация городской инфраструктуры, повышение эффективности городских услуг и улучшение качества жизни горожан. Также рассматриваются проблемы и ограничения, связанные с внедрением цифровых двойников городов, такие как необходимость значительных инвестиций в разработку и поддержку цифровых моделей, а также необходимость обеспечения безопасности и конфиденциальности данных. Статья будет интересна специалистам в области муниципального управления, городского планирования и информационных технологий, а также всем, кто интересуется перспективами использования цифровых технологий для улучшения жизни в городах.</w:t>
      </w:r>
    </w:p>
    <w:p w:rsidR="00D56713" w:rsidRDefault="00D56713" w:rsidP="00D56713">
      <w:pPr>
        <w:pStyle w:val="a7"/>
      </w:pPr>
      <w:r>
        <w:rPr>
          <w:spacing w:val="43"/>
        </w:rPr>
        <w:t>Ключевые слова:</w:t>
      </w:r>
      <w:r>
        <w:t xml:space="preserve"> цифровые двойники городов; муниципальное управление; городское планирование; информационные технологии.</w:t>
      </w:r>
    </w:p>
    <w:p w:rsidR="00D56713" w:rsidRDefault="00D56713" w:rsidP="00D56713">
      <w:pPr>
        <w:pStyle w:val="a7"/>
      </w:pPr>
    </w:p>
    <w:p w:rsidR="00D56713" w:rsidRPr="00D56713" w:rsidRDefault="00D56713" w:rsidP="00D56713">
      <w:pPr>
        <w:pStyle w:val="a8"/>
        <w:rPr>
          <w:lang w:val="en-US"/>
        </w:rPr>
      </w:pPr>
      <w:r w:rsidRPr="00D56713">
        <w:rPr>
          <w:lang w:val="en-US"/>
        </w:rPr>
        <w:t xml:space="preserve">Prospects for the introduction of digital twin cities in municipal management </w:t>
      </w:r>
    </w:p>
    <w:p w:rsidR="00D56713" w:rsidRPr="00D56713" w:rsidRDefault="00D56713" w:rsidP="00D56713">
      <w:pPr>
        <w:pStyle w:val="a9"/>
        <w:rPr>
          <w:lang w:val="en-US"/>
        </w:rPr>
      </w:pPr>
      <w:proofErr w:type="spellStart"/>
      <w:r w:rsidRPr="00D56713">
        <w:rPr>
          <w:lang w:val="en-US"/>
        </w:rPr>
        <w:t>Khmarsky</w:t>
      </w:r>
      <w:proofErr w:type="spellEnd"/>
      <w:r w:rsidRPr="00D56713">
        <w:rPr>
          <w:lang w:val="en-US"/>
        </w:rPr>
        <w:t xml:space="preserve"> </w:t>
      </w:r>
      <w:proofErr w:type="spellStart"/>
      <w:r w:rsidRPr="00D56713">
        <w:rPr>
          <w:lang w:val="en-US"/>
        </w:rPr>
        <w:t>Daniil</w:t>
      </w:r>
      <w:proofErr w:type="spellEnd"/>
      <w:r w:rsidRPr="00D56713">
        <w:rPr>
          <w:lang w:val="en-US"/>
        </w:rPr>
        <w:t xml:space="preserve"> E., </w:t>
      </w:r>
    </w:p>
    <w:p w:rsidR="00D56713" w:rsidRPr="00D56713" w:rsidRDefault="00D56713" w:rsidP="00D56713">
      <w:pPr>
        <w:pStyle w:val="aa"/>
        <w:rPr>
          <w:lang w:val="en-US"/>
        </w:rPr>
      </w:pPr>
      <w:r w:rsidRPr="00D56713">
        <w:rPr>
          <w:lang w:val="en-US"/>
        </w:rPr>
        <w:t xml:space="preserve">Student of the Faculty of Management, I. T. </w:t>
      </w:r>
      <w:proofErr w:type="spellStart"/>
      <w:r w:rsidRPr="00D56713">
        <w:rPr>
          <w:lang w:val="en-US"/>
        </w:rPr>
        <w:t>Trubilin</w:t>
      </w:r>
      <w:proofErr w:type="spellEnd"/>
      <w:r w:rsidRPr="00D56713">
        <w:rPr>
          <w:lang w:val="en-US"/>
        </w:rPr>
        <w:t xml:space="preserve"> Kuban State Agrarian University, Krasnodar, Russia </w:t>
      </w:r>
    </w:p>
    <w:p w:rsidR="00D56713" w:rsidRPr="00D56713" w:rsidRDefault="00D56713" w:rsidP="00D56713">
      <w:pPr>
        <w:pStyle w:val="a9"/>
        <w:rPr>
          <w:lang w:val="en-US"/>
        </w:rPr>
      </w:pPr>
      <w:proofErr w:type="spellStart"/>
      <w:proofErr w:type="gramStart"/>
      <w:r w:rsidRPr="00D56713">
        <w:rPr>
          <w:lang w:val="en-US"/>
        </w:rPr>
        <w:t>Zavgorodny</w:t>
      </w:r>
      <w:proofErr w:type="spellEnd"/>
      <w:r w:rsidRPr="00D56713">
        <w:rPr>
          <w:lang w:val="en-US"/>
        </w:rPr>
        <w:t xml:space="preserve"> </w:t>
      </w:r>
      <w:proofErr w:type="spellStart"/>
      <w:r w:rsidRPr="00D56713">
        <w:rPr>
          <w:lang w:val="en-US"/>
        </w:rPr>
        <w:t>Bogdan</w:t>
      </w:r>
      <w:proofErr w:type="spellEnd"/>
      <w:r w:rsidRPr="00D56713">
        <w:rPr>
          <w:lang w:val="en-US"/>
        </w:rPr>
        <w:t xml:space="preserve"> A.,</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student</w:t>
      </w:r>
      <w:proofErr w:type="gramEnd"/>
      <w:r w:rsidRPr="00D56713">
        <w:rPr>
          <w:lang w:val="en-US"/>
        </w:rPr>
        <w:t xml:space="preserve"> of the Faculty of Management, Kuban State Agrarian University named after I. T. </w:t>
      </w:r>
      <w:proofErr w:type="spellStart"/>
      <w:r w:rsidRPr="00D56713">
        <w:rPr>
          <w:lang w:val="en-US"/>
        </w:rPr>
        <w:t>Trubilin</w:t>
      </w:r>
      <w:proofErr w:type="spellEnd"/>
      <w:r w:rsidRPr="00D56713">
        <w:rPr>
          <w:lang w:val="en-US"/>
        </w:rPr>
        <w:t>, Krasnodar, Russia</w:t>
      </w:r>
    </w:p>
    <w:p w:rsidR="00D56713" w:rsidRPr="00D56713" w:rsidRDefault="00D56713" w:rsidP="00D56713">
      <w:pPr>
        <w:pStyle w:val="a9"/>
        <w:rPr>
          <w:lang w:val="en-US"/>
        </w:rPr>
      </w:pPr>
      <w:proofErr w:type="spellStart"/>
      <w:r w:rsidRPr="00D56713">
        <w:rPr>
          <w:lang w:val="en-US"/>
        </w:rPr>
        <w:t>Lytnev</w:t>
      </w:r>
      <w:proofErr w:type="spellEnd"/>
      <w:r w:rsidRPr="00D56713">
        <w:rPr>
          <w:lang w:val="en-US"/>
        </w:rPr>
        <w:t xml:space="preserve"> </w:t>
      </w:r>
      <w:proofErr w:type="spellStart"/>
      <w:r w:rsidRPr="00D56713">
        <w:rPr>
          <w:lang w:val="en-US"/>
        </w:rPr>
        <w:t>Nikolay</w:t>
      </w:r>
      <w:proofErr w:type="spellEnd"/>
      <w:r w:rsidRPr="00D56713">
        <w:rPr>
          <w:lang w:val="en-US"/>
        </w:rPr>
        <w:t xml:space="preserve"> N., </w:t>
      </w:r>
    </w:p>
    <w:p w:rsidR="00D56713" w:rsidRPr="00D56713" w:rsidRDefault="00D56713" w:rsidP="00D56713">
      <w:pPr>
        <w:pStyle w:val="aa"/>
        <w:rPr>
          <w:lang w:val="en-US"/>
        </w:rPr>
      </w:pPr>
      <w:r w:rsidRPr="00D56713">
        <w:rPr>
          <w:lang w:val="en-US"/>
        </w:rPr>
        <w:t xml:space="preserve">Senior Lecturer at the Department of Computer Technologies and Systems, Kuban State Agrarian University named after I. T. </w:t>
      </w:r>
      <w:proofErr w:type="spellStart"/>
      <w:r w:rsidRPr="00D56713">
        <w:rPr>
          <w:lang w:val="en-US"/>
        </w:rPr>
        <w:t>Trubilin</w:t>
      </w:r>
      <w:proofErr w:type="spellEnd"/>
      <w:r w:rsidRPr="00D56713">
        <w:rPr>
          <w:lang w:val="en-US"/>
        </w:rPr>
        <w:t>, Krasnodar, Russia</w:t>
      </w:r>
    </w:p>
    <w:p w:rsidR="00D56713" w:rsidRPr="00D56713" w:rsidRDefault="00D56713" w:rsidP="00D56713">
      <w:pPr>
        <w:pStyle w:val="a7"/>
        <w:rPr>
          <w:lang w:val="en-US"/>
        </w:rPr>
      </w:pPr>
      <w:r w:rsidRPr="00D56713">
        <w:rPr>
          <w:lang w:val="en-US"/>
        </w:rPr>
        <w:t>The article discusses the prospects for implementing digital twins of cities in municipal management. Digital twins of cities are virtual models of cities that can be used to simulate and analyze various scenarios for the development of a city. The article discusses the possibilities of using digital twins of cities to improve municipal management, such as optimizing urban infrastructure, increasing the efficiency of city services, and improving the quality of life of citizens. The authors of the article also consider the problems and limitations associated with the implementation of digital twins of cities, such as the need for significant investments in the development and support of digital models, as well as the need to ensure data security and confidentiality. The article will be of interest to specialists in the field of municipal management, urban planning, and information technology, as well as anyone interested in the prospects for using digital technologies to improve life in cities.</w:t>
      </w:r>
    </w:p>
    <w:p w:rsidR="00D56713" w:rsidRPr="00D56713" w:rsidRDefault="00D56713" w:rsidP="00D56713">
      <w:pPr>
        <w:pStyle w:val="a7"/>
        <w:rPr>
          <w:lang w:val="en-US"/>
        </w:rPr>
      </w:pPr>
      <w:r w:rsidRPr="00D56713">
        <w:rPr>
          <w:spacing w:val="43"/>
          <w:lang w:val="en-US"/>
        </w:rPr>
        <w:t>Keywords</w:t>
      </w:r>
      <w:r w:rsidRPr="00D56713">
        <w:rPr>
          <w:lang w:val="en-US"/>
        </w:rPr>
        <w:t>: digital twins of cities; municipal management; urban planning; information technology.</w:t>
      </w:r>
    </w:p>
    <w:p w:rsidR="00D56713" w:rsidRPr="00D56713" w:rsidRDefault="00D56713" w:rsidP="00D56713">
      <w:pPr>
        <w:pStyle w:val="a3"/>
        <w:rPr>
          <w:lang w:val="ru-RU"/>
        </w:rPr>
      </w:pPr>
      <w:r w:rsidRPr="00D56713">
        <w:rPr>
          <w:lang w:val="ru-RU"/>
        </w:rPr>
        <w:t>УДК 338:004</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10.47576/2949-1878.2024.12.12.016</w:t>
      </w:r>
    </w:p>
    <w:p w:rsidR="00D56713" w:rsidRDefault="00D56713" w:rsidP="00D56713">
      <w:pPr>
        <w:pStyle w:val="a4"/>
      </w:pPr>
      <w:r>
        <w:t xml:space="preserve">Менеджмент организационных изменений </w:t>
      </w:r>
      <w:r>
        <w:br/>
        <w:t>в условиях цифровизации</w:t>
      </w:r>
    </w:p>
    <w:p w:rsidR="00D56713" w:rsidRDefault="00D56713" w:rsidP="00D56713">
      <w:pPr>
        <w:pStyle w:val="a5"/>
      </w:pPr>
      <w:proofErr w:type="spellStart"/>
      <w:r>
        <w:lastRenderedPageBreak/>
        <w:t>Черепухин</w:t>
      </w:r>
      <w:proofErr w:type="spellEnd"/>
      <w:r>
        <w:t xml:space="preserve"> Тимофей Юрьевич,</w:t>
      </w:r>
    </w:p>
    <w:p w:rsidR="00D56713" w:rsidRDefault="00D56713" w:rsidP="00D56713">
      <w:pPr>
        <w:pStyle w:val="a6"/>
      </w:pPr>
      <w:r>
        <w:t>кандидат экономических наук, доцент кафедры управления и маркетинга, Кубанский государственный аграрный университет имени И. Т. Трубилина, Краснодар, Россия,</w:t>
      </w:r>
    </w:p>
    <w:p w:rsidR="00D56713" w:rsidRDefault="00D56713" w:rsidP="00D56713">
      <w:pPr>
        <w:pStyle w:val="a5"/>
      </w:pPr>
      <w:proofErr w:type="spellStart"/>
      <w:r>
        <w:t>Задоенко</w:t>
      </w:r>
      <w:proofErr w:type="spellEnd"/>
      <w:r>
        <w:t xml:space="preserve"> Валерия Игоревна,</w:t>
      </w:r>
    </w:p>
    <w:p w:rsidR="00D56713" w:rsidRDefault="00D56713" w:rsidP="00D56713">
      <w:pPr>
        <w:pStyle w:val="a6"/>
      </w:pPr>
      <w:r>
        <w:t>студент экономического факультета, Кубанский государственный аграрный университет имени И. Т. Трубилина, Краснодар, Россия</w:t>
      </w:r>
    </w:p>
    <w:p w:rsidR="00D56713" w:rsidRDefault="00D56713" w:rsidP="00D56713">
      <w:pPr>
        <w:pStyle w:val="a5"/>
      </w:pPr>
      <w:r>
        <w:t>Евсикова Влада Евгеньевна,</w:t>
      </w:r>
    </w:p>
    <w:p w:rsidR="00D56713" w:rsidRDefault="00D56713" w:rsidP="00D56713">
      <w:pPr>
        <w:pStyle w:val="a6"/>
      </w:pPr>
      <w:r>
        <w:t>студент экономического факультета, Кубанский государственный аграрный университет имени И. Т. Трубилина, Краснодар, Россия</w:t>
      </w:r>
    </w:p>
    <w:p w:rsidR="00D56713" w:rsidRDefault="00D56713" w:rsidP="00D56713">
      <w:pPr>
        <w:pStyle w:val="a7"/>
      </w:pPr>
      <w:r>
        <w:t xml:space="preserve">Управление организационными изменениями в условиях цифровизации становится ключевым элементом успешной адаптации предприятий к современным вызовам. Цифровая трансформация влияет на организационную структуру, внутренние процессы и корпоративную культуру, требуя внедрения новых технологий и изменений в бизнес-процессах. Преодоление барьеров, таких как отсутствие цифровых стратегий и инфраструктурные ограничения, требует комплексного подхода и гибкости в управлении. Внедрение гибких методологий, таких как </w:t>
      </w:r>
      <w:proofErr w:type="spellStart"/>
      <w:r>
        <w:t>Agile</w:t>
      </w:r>
      <w:proofErr w:type="spellEnd"/>
      <w:r>
        <w:t xml:space="preserve">, значительно повышает эффективность работы команд и ускоряет процессы принятия решений. Применение технологий искусственного интеллекта, таких как виртуальные помощники и прогнозный анализ, способствует улучшению внутренней координации и повышению качества обслуживания. </w:t>
      </w:r>
      <w:proofErr w:type="gramStart"/>
      <w:r>
        <w:t>Для</w:t>
      </w:r>
      <w:proofErr w:type="gramEnd"/>
      <w:r>
        <w:t xml:space="preserve"> </w:t>
      </w:r>
      <w:proofErr w:type="gramStart"/>
      <w:r>
        <w:t>успешной</w:t>
      </w:r>
      <w:proofErr w:type="gramEnd"/>
      <w:r>
        <w:t xml:space="preserve"> цифровизации необходимы стратегические усилия, которые обеспечат поддержку на всех уровнях и создадут благоприятные условия для внедрения инноваций, повышая конкурентоспособность и эффективность бизнеса.</w:t>
      </w:r>
    </w:p>
    <w:p w:rsidR="00D56713" w:rsidRDefault="00D56713" w:rsidP="00D56713">
      <w:pPr>
        <w:pStyle w:val="a7"/>
      </w:pPr>
      <w:r>
        <w:rPr>
          <w:spacing w:val="43"/>
        </w:rPr>
        <w:t>Ключевые слова</w:t>
      </w:r>
      <w:r>
        <w:t xml:space="preserve">: управление изменениями; цифровизация; организационные изменения; </w:t>
      </w:r>
      <w:proofErr w:type="spellStart"/>
      <w:r>
        <w:t>Agile</w:t>
      </w:r>
      <w:proofErr w:type="spellEnd"/>
      <w:r>
        <w:t>; искусственный интеллект; цифровая трансформация.</w:t>
      </w:r>
    </w:p>
    <w:p w:rsidR="00D56713" w:rsidRDefault="00D56713" w:rsidP="00D56713">
      <w:pPr>
        <w:pStyle w:val="a7"/>
      </w:pPr>
    </w:p>
    <w:p w:rsidR="00D56713" w:rsidRPr="00D56713" w:rsidRDefault="00D56713" w:rsidP="00D56713">
      <w:pPr>
        <w:pStyle w:val="a8"/>
        <w:rPr>
          <w:lang w:val="en-US"/>
        </w:rPr>
      </w:pPr>
      <w:r w:rsidRPr="00D56713">
        <w:rPr>
          <w:lang w:val="en-US"/>
        </w:rPr>
        <w:t>Management of organizational changes in the context of digitalization</w:t>
      </w:r>
    </w:p>
    <w:p w:rsidR="00D56713" w:rsidRPr="00D56713" w:rsidRDefault="00D56713" w:rsidP="00D56713">
      <w:pPr>
        <w:pStyle w:val="a9"/>
        <w:rPr>
          <w:lang w:val="en-US"/>
        </w:rPr>
      </w:pPr>
      <w:proofErr w:type="spellStart"/>
      <w:r w:rsidRPr="00D56713">
        <w:rPr>
          <w:lang w:val="en-US"/>
        </w:rPr>
        <w:t>Cherepukhin</w:t>
      </w:r>
      <w:proofErr w:type="spellEnd"/>
      <w:r w:rsidRPr="00D56713">
        <w:rPr>
          <w:lang w:val="en-US"/>
        </w:rPr>
        <w:t xml:space="preserve"> </w:t>
      </w:r>
      <w:proofErr w:type="spellStart"/>
      <w:r w:rsidRPr="00D56713">
        <w:rPr>
          <w:lang w:val="en-US"/>
        </w:rPr>
        <w:t>Timofey</w:t>
      </w:r>
      <w:proofErr w:type="spellEnd"/>
      <w:r w:rsidRPr="00D56713">
        <w:rPr>
          <w:lang w:val="en-US"/>
        </w:rPr>
        <w:t xml:space="preserve"> Yu., </w:t>
      </w:r>
    </w:p>
    <w:p w:rsidR="00D56713" w:rsidRPr="00D56713" w:rsidRDefault="00D56713" w:rsidP="00D56713">
      <w:pPr>
        <w:pStyle w:val="aa"/>
        <w:rPr>
          <w:lang w:val="en-US"/>
        </w:rPr>
      </w:pPr>
      <w:r w:rsidRPr="00D56713">
        <w:rPr>
          <w:lang w:val="en-US"/>
        </w:rPr>
        <w:t xml:space="preserve">PhD in Economics, Associate Professor of the Department of Management and Marketing, I. T. </w:t>
      </w:r>
      <w:proofErr w:type="spellStart"/>
      <w:r w:rsidRPr="00D56713">
        <w:rPr>
          <w:lang w:val="en-US"/>
        </w:rPr>
        <w:t>Trubilin</w:t>
      </w:r>
      <w:proofErr w:type="spellEnd"/>
      <w:r w:rsidRPr="00D56713">
        <w:rPr>
          <w:lang w:val="en-US"/>
        </w:rPr>
        <w:t xml:space="preserve"> Kuban State Agrarian University, Krasnodar, Russia</w:t>
      </w:r>
    </w:p>
    <w:p w:rsidR="00D56713" w:rsidRPr="00D56713" w:rsidRDefault="00D56713" w:rsidP="00D56713">
      <w:pPr>
        <w:pStyle w:val="a9"/>
        <w:rPr>
          <w:lang w:val="en-US"/>
        </w:rPr>
      </w:pPr>
      <w:proofErr w:type="spellStart"/>
      <w:r w:rsidRPr="00D56713">
        <w:rPr>
          <w:lang w:val="en-US"/>
        </w:rPr>
        <w:t>Zadoenko</w:t>
      </w:r>
      <w:proofErr w:type="spellEnd"/>
      <w:r w:rsidRPr="00D56713">
        <w:rPr>
          <w:lang w:val="en-US"/>
        </w:rPr>
        <w:t xml:space="preserve"> Valeria I</w:t>
      </w:r>
      <w:proofErr w:type="gramStart"/>
      <w:r w:rsidRPr="00D56713">
        <w:rPr>
          <w:lang w:val="en-US"/>
        </w:rPr>
        <w:t>.,</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Student of the Faculty of Economics, Kuban State Agrarian University named after I. T. </w:t>
      </w:r>
      <w:proofErr w:type="spellStart"/>
      <w:r w:rsidRPr="00D56713">
        <w:rPr>
          <w:lang w:val="en-US"/>
        </w:rPr>
        <w:t>Trubilin</w:t>
      </w:r>
      <w:proofErr w:type="spellEnd"/>
      <w:r w:rsidRPr="00D56713">
        <w:rPr>
          <w:lang w:val="en-US"/>
        </w:rPr>
        <w:t xml:space="preserve">, Krasnodar, Russia </w:t>
      </w:r>
    </w:p>
    <w:p w:rsidR="00D56713" w:rsidRPr="00D56713" w:rsidRDefault="00D56713" w:rsidP="00D56713">
      <w:pPr>
        <w:pStyle w:val="a9"/>
        <w:rPr>
          <w:lang w:val="en-US"/>
        </w:rPr>
      </w:pPr>
      <w:proofErr w:type="spellStart"/>
      <w:r w:rsidRPr="00D56713">
        <w:rPr>
          <w:lang w:val="en-US"/>
        </w:rPr>
        <w:t>Evsikova</w:t>
      </w:r>
      <w:proofErr w:type="spellEnd"/>
      <w:r w:rsidRPr="00D56713">
        <w:rPr>
          <w:lang w:val="en-US"/>
        </w:rPr>
        <w:t xml:space="preserve"> </w:t>
      </w:r>
      <w:proofErr w:type="spellStart"/>
      <w:r w:rsidRPr="00D56713">
        <w:rPr>
          <w:lang w:val="en-US"/>
        </w:rPr>
        <w:t>Vlada</w:t>
      </w:r>
      <w:proofErr w:type="spellEnd"/>
      <w:r w:rsidRPr="00D56713">
        <w:rPr>
          <w:lang w:val="en-US"/>
        </w:rPr>
        <w:t xml:space="preserve"> E., </w:t>
      </w:r>
    </w:p>
    <w:p w:rsidR="00D56713" w:rsidRPr="00D56713" w:rsidRDefault="00D56713" w:rsidP="00D56713">
      <w:pPr>
        <w:pStyle w:val="aa"/>
        <w:rPr>
          <w:lang w:val="en-US"/>
        </w:rPr>
      </w:pPr>
      <w:r w:rsidRPr="00D56713">
        <w:rPr>
          <w:lang w:val="en-US"/>
        </w:rPr>
        <w:t xml:space="preserve">Student of the Faculty of Economics, Kuban State Agrarian University named after I. T. </w:t>
      </w:r>
      <w:proofErr w:type="spellStart"/>
      <w:r w:rsidRPr="00D56713">
        <w:rPr>
          <w:lang w:val="en-US"/>
        </w:rPr>
        <w:t>Trubilin</w:t>
      </w:r>
      <w:proofErr w:type="spellEnd"/>
      <w:r w:rsidRPr="00D56713">
        <w:rPr>
          <w:lang w:val="en-US"/>
        </w:rPr>
        <w:t>, Krasnodar, Russia</w:t>
      </w:r>
    </w:p>
    <w:p w:rsidR="00D56713" w:rsidRPr="00D56713" w:rsidRDefault="00D56713" w:rsidP="00D56713">
      <w:pPr>
        <w:pStyle w:val="a7"/>
        <w:rPr>
          <w:lang w:val="en-US"/>
        </w:rPr>
      </w:pPr>
      <w:r w:rsidRPr="00D56713">
        <w:rPr>
          <w:lang w:val="en-US"/>
        </w:rPr>
        <w:t>Management of organizational changes in the context of digitalization is becoming a key element of successful adaptation of enterprises to modern challenges. Digital transformation affects the organizational structure, internal processes and corporate culture, requiring the introduction of new technologies and changes in business processes. Overcoming barriers such as the lack of digital strategies and infrastructure constraints requires a comprehensive approach and flexibility in management. The introduction of flexible methodologies, such as Agile, significantly increases the efficiency of teams and speeds up decision-making processes. The use of artificial intelligence technologies, such as virtual assistants and predictive analysis, helps to improve internal coordination and improve the quality of service. Successful digitalization requires strategic efforts that will provide support at all levels and create favorable conditions for innovation, increasing business competitiveness and efficiency.</w:t>
      </w:r>
    </w:p>
    <w:p w:rsidR="00D56713" w:rsidRPr="00D56713" w:rsidRDefault="00D56713" w:rsidP="00D56713">
      <w:pPr>
        <w:pStyle w:val="a7"/>
        <w:rPr>
          <w:lang w:val="en-US"/>
        </w:rPr>
      </w:pPr>
      <w:r w:rsidRPr="00D56713">
        <w:rPr>
          <w:spacing w:val="43"/>
          <w:lang w:val="en-US"/>
        </w:rPr>
        <w:t>Keywords</w:t>
      </w:r>
      <w:r w:rsidRPr="00D56713">
        <w:rPr>
          <w:lang w:val="en-US"/>
        </w:rPr>
        <w:t>: change management; digitalization; organizational changes; Agile; artificial intelligence; digital transformation.</w:t>
      </w:r>
    </w:p>
    <w:p w:rsidR="00D56713" w:rsidRDefault="00D56713" w:rsidP="00D56713">
      <w:pPr>
        <w:pStyle w:val="a3"/>
      </w:pPr>
      <w:r>
        <w:t>УДК 343</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10.47576/2949-1878.2024.12.12.017</w:t>
      </w:r>
    </w:p>
    <w:p w:rsidR="00D56713" w:rsidRDefault="00D56713" w:rsidP="00D56713">
      <w:pPr>
        <w:pStyle w:val="a4"/>
      </w:pPr>
      <w:r>
        <w:lastRenderedPageBreak/>
        <w:t>Уголовная ответственность юридических лиц в российском дореволюционном и советском законодательстве</w:t>
      </w:r>
    </w:p>
    <w:p w:rsidR="00D56713" w:rsidRDefault="00D56713" w:rsidP="00D56713">
      <w:pPr>
        <w:pStyle w:val="a5"/>
      </w:pPr>
      <w:proofErr w:type="spellStart"/>
      <w:r>
        <w:t>Ализода</w:t>
      </w:r>
      <w:proofErr w:type="spellEnd"/>
      <w:r>
        <w:t xml:space="preserve"> </w:t>
      </w:r>
      <w:proofErr w:type="spellStart"/>
      <w:r>
        <w:t>Акмалджон</w:t>
      </w:r>
      <w:proofErr w:type="spellEnd"/>
      <w:r>
        <w:t xml:space="preserve"> Али,</w:t>
      </w:r>
    </w:p>
    <w:p w:rsidR="00D56713" w:rsidRDefault="00D56713" w:rsidP="00D56713">
      <w:pPr>
        <w:pStyle w:val="a6"/>
      </w:pPr>
      <w:r>
        <w:t>адъюнкт, Нижегородская академия Министерства внутренних дел Российской Федерации, Нижний Новгород, Россия, alizoda.akmaljon@mail.ru</w:t>
      </w:r>
    </w:p>
    <w:p w:rsidR="00D56713" w:rsidRDefault="00D56713" w:rsidP="00D56713">
      <w:pPr>
        <w:pStyle w:val="a7"/>
      </w:pPr>
      <w:proofErr w:type="gramStart"/>
      <w:r>
        <w:t>В статье рассматривается эволюция российского уголовного законодательства об ответственности юридических лиц: выделяются два исторических периода законодательной регламентации указанного уголовно-правового института (дореволюционный и советский период), выделяются особенности и характерные черты его формирования с использованием законодательных памятников, исследуются доктринальные точки зрения на проблему включения уголовной ответственности юридических лиц в действующее законодательство, делается вывод о востребованности института уголовной ответственности юридических лиц в условиях</w:t>
      </w:r>
      <w:proofErr w:type="gramEnd"/>
      <w:r>
        <w:t xml:space="preserve"> российской действительности.</w:t>
      </w:r>
    </w:p>
    <w:p w:rsidR="00D56713" w:rsidRDefault="00D56713" w:rsidP="00D56713">
      <w:pPr>
        <w:pStyle w:val="a7"/>
      </w:pPr>
      <w:proofErr w:type="gramStart"/>
      <w:r>
        <w:rPr>
          <w:spacing w:val="43"/>
        </w:rPr>
        <w:t xml:space="preserve">Ключевые слова: </w:t>
      </w:r>
      <w:r>
        <w:t>уголовное законодательство; декрет; уложение; юридическое лицо; уголовная ответственность; штраф; преступления; статья; вина; наказание; институт; приговор; конфискация, пробация.</w:t>
      </w:r>
      <w:proofErr w:type="gramEnd"/>
    </w:p>
    <w:p w:rsidR="00D56713" w:rsidRPr="00D56713" w:rsidRDefault="00D56713" w:rsidP="00D56713">
      <w:pPr>
        <w:pStyle w:val="a8"/>
        <w:rPr>
          <w:lang w:val="en-US"/>
        </w:rPr>
      </w:pPr>
      <w:r w:rsidRPr="00D56713">
        <w:rPr>
          <w:lang w:val="en-US"/>
        </w:rPr>
        <w:t xml:space="preserve">Criminal liability of legal entities in Russian </w:t>
      </w:r>
      <w:r w:rsidRPr="00D56713">
        <w:rPr>
          <w:lang w:val="en-US"/>
        </w:rPr>
        <w:br/>
        <w:t>pre-revolutionary and Soviet legislation</w:t>
      </w:r>
    </w:p>
    <w:p w:rsidR="00D56713" w:rsidRPr="00D56713" w:rsidRDefault="00D56713" w:rsidP="00D56713">
      <w:pPr>
        <w:pStyle w:val="a9"/>
        <w:rPr>
          <w:lang w:val="en-US"/>
        </w:rPr>
      </w:pPr>
      <w:proofErr w:type="spellStart"/>
      <w:proofErr w:type="gramStart"/>
      <w:r w:rsidRPr="00D56713">
        <w:rPr>
          <w:lang w:val="en-US"/>
        </w:rPr>
        <w:t>Alizoda</w:t>
      </w:r>
      <w:proofErr w:type="spellEnd"/>
      <w:r w:rsidRPr="00D56713">
        <w:rPr>
          <w:lang w:val="en-US"/>
        </w:rPr>
        <w:t xml:space="preserve"> Ali A.,</w:t>
      </w:r>
      <w:proofErr w:type="gramEnd"/>
      <w:r w:rsidRPr="00D56713">
        <w:rPr>
          <w:lang w:val="en-US"/>
        </w:rPr>
        <w:t xml:space="preserve"> </w:t>
      </w:r>
    </w:p>
    <w:p w:rsidR="00D56713" w:rsidRPr="00D56713" w:rsidRDefault="00D56713" w:rsidP="00D56713">
      <w:pPr>
        <w:pStyle w:val="aa"/>
        <w:rPr>
          <w:lang w:val="en-US"/>
        </w:rPr>
      </w:pPr>
      <w:proofErr w:type="gramStart"/>
      <w:r w:rsidRPr="00D56713">
        <w:rPr>
          <w:lang w:val="en-US"/>
        </w:rPr>
        <w:t>associate</w:t>
      </w:r>
      <w:proofErr w:type="gramEnd"/>
      <w:r w:rsidRPr="00D56713">
        <w:rPr>
          <w:lang w:val="en-US"/>
        </w:rPr>
        <w:t xml:space="preserve"> Professor, Nizhny Novgorod Academy of the Ministry of Internal Affairs of the Russian Federation, Nizhny Novgorod, Russia, alizoda.akmaljon@mail.ru</w:t>
      </w:r>
    </w:p>
    <w:p w:rsidR="00D56713" w:rsidRPr="00D56713" w:rsidRDefault="00D56713" w:rsidP="00D56713">
      <w:pPr>
        <w:pStyle w:val="a7"/>
        <w:rPr>
          <w:lang w:val="en-US"/>
        </w:rPr>
      </w:pPr>
      <w:r w:rsidRPr="00D56713">
        <w:rPr>
          <w:lang w:val="en-US"/>
        </w:rPr>
        <w:t>The presented article examines the evolution of Russian criminal legislation on the liability of legal entities: two historical periods of legislative regulation of the specified criminal law institution (pre-revolutionary and Soviet period) are distinguished, the features and characteristic features of its formation using legislative monuments are highlighted, doctrinal points of view on the problem of including criminal liability of legal entities in the current legislation are investigated, The conclusion is made about the relevance of the institution of criminal liability of legal entities in the conditions of Russian reality.</w:t>
      </w:r>
    </w:p>
    <w:p w:rsidR="00D56713" w:rsidRPr="00D56713" w:rsidRDefault="00D56713" w:rsidP="00D56713">
      <w:pPr>
        <w:pStyle w:val="a7"/>
        <w:rPr>
          <w:lang w:val="en-US"/>
        </w:rPr>
      </w:pPr>
      <w:r w:rsidRPr="00D56713">
        <w:rPr>
          <w:spacing w:val="43"/>
          <w:lang w:val="en-US"/>
        </w:rPr>
        <w:t>Keywords</w:t>
      </w:r>
      <w:r w:rsidRPr="00D56713">
        <w:rPr>
          <w:lang w:val="en-US"/>
        </w:rPr>
        <w:t>: criminal law; decree; code of procedure; legal entity; criminal liability; fine; crimes; article; guilt; punishment; institution; sentence; confiscation; probation.</w:t>
      </w:r>
    </w:p>
    <w:p w:rsidR="00D56713" w:rsidRPr="00D56713" w:rsidRDefault="00D56713" w:rsidP="00D56713">
      <w:pPr>
        <w:pStyle w:val="a3"/>
        <w:rPr>
          <w:lang w:val="ru-RU"/>
        </w:rPr>
      </w:pPr>
      <w:r w:rsidRPr="00D56713">
        <w:rPr>
          <w:lang w:val="ru-RU"/>
        </w:rPr>
        <w:t>УДК 342</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10.47576/2949-1878.2024.12.12.018</w:t>
      </w:r>
    </w:p>
    <w:p w:rsidR="00D56713" w:rsidRDefault="00D56713" w:rsidP="00D56713">
      <w:pPr>
        <w:pStyle w:val="a4"/>
      </w:pPr>
      <w:r>
        <w:t xml:space="preserve">Стимулирование общественной активности </w:t>
      </w:r>
      <w:r>
        <w:br/>
        <w:t>и гражданского участия в борьбе с коррупцией</w:t>
      </w:r>
    </w:p>
    <w:p w:rsidR="00D56713" w:rsidRDefault="00D56713" w:rsidP="00D56713">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D56713" w:rsidRDefault="00D56713" w:rsidP="00D56713">
      <w:pPr>
        <w:pStyle w:val="a6"/>
      </w:pPr>
      <w:r>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madina0880@mail.ru</w:t>
      </w:r>
    </w:p>
    <w:p w:rsidR="00D56713" w:rsidRDefault="00D56713" w:rsidP="00D56713">
      <w:pPr>
        <w:pStyle w:val="a5"/>
      </w:pPr>
      <w:r>
        <w:t xml:space="preserve">Курбанов Магомед Магомедович, </w:t>
      </w:r>
    </w:p>
    <w:p w:rsidR="00D56713" w:rsidRDefault="00D56713" w:rsidP="00D56713">
      <w:pPr>
        <w:pStyle w:val="a6"/>
      </w:pPr>
      <w:r>
        <w:t>студент магистратуры 3 года обучения направления «Государственное и муниципальное управление», Дагестанский государственный университет, Махачкала, Россия, k-v_mm@mail.ru</w:t>
      </w:r>
    </w:p>
    <w:p w:rsidR="00D56713" w:rsidRDefault="00D56713" w:rsidP="00D56713">
      <w:pPr>
        <w:pStyle w:val="a5"/>
      </w:pPr>
      <w:proofErr w:type="spellStart"/>
      <w:r>
        <w:t>Амирова</w:t>
      </w:r>
      <w:proofErr w:type="spellEnd"/>
      <w:r>
        <w:t xml:space="preserve"> </w:t>
      </w:r>
      <w:proofErr w:type="spellStart"/>
      <w:r>
        <w:t>Сият</w:t>
      </w:r>
      <w:proofErr w:type="spellEnd"/>
      <w:r>
        <w:t xml:space="preserve"> </w:t>
      </w:r>
      <w:proofErr w:type="spellStart"/>
      <w:r>
        <w:t>Абусовна</w:t>
      </w:r>
      <w:proofErr w:type="spellEnd"/>
      <w:r>
        <w:t xml:space="preserve">, </w:t>
      </w:r>
    </w:p>
    <w:p w:rsidR="00D56713" w:rsidRDefault="00D56713" w:rsidP="00D56713">
      <w:pPr>
        <w:pStyle w:val="a6"/>
      </w:pPr>
      <w:r>
        <w:t>бакалавр первого года обучения направления «Государственное и муниципальное управление», Дагестанский государственный университет, Махачкала, Россия, siyatamirovaa@mail.ru</w:t>
      </w:r>
    </w:p>
    <w:p w:rsidR="00D56713" w:rsidRDefault="00D56713" w:rsidP="00D56713">
      <w:pPr>
        <w:pStyle w:val="a7"/>
      </w:pPr>
      <w:r>
        <w:lastRenderedPageBreak/>
        <w:t xml:space="preserve">В настоящее время проблема коррупции является одной из основных угроз развитию государства и </w:t>
      </w:r>
      <w:proofErr w:type="gramStart"/>
      <w:r>
        <w:t>общества</w:t>
      </w:r>
      <w:proofErr w:type="gramEnd"/>
      <w:r>
        <w:t xml:space="preserve"> как в масштабах мировых экономик, так и на национальном уровне. В Российской Федерации эта проблема является особенно значимой, поскольку страна сталкивается с вызовами модернизации своей экономики и общества в условиях глобализации, ужесточения конкуренции на мировых рынках, а также поиска новых источников экономического роста. Коррупция оказывает негативное воздействие на все аспекты жизни общества и ограничивает возможности его развития.</w:t>
      </w:r>
    </w:p>
    <w:p w:rsidR="00D56713" w:rsidRDefault="00D56713" w:rsidP="00D56713">
      <w:pPr>
        <w:pStyle w:val="a7"/>
      </w:pPr>
      <w:r>
        <w:rPr>
          <w:spacing w:val="43"/>
        </w:rPr>
        <w:t>Ключевые слова</w:t>
      </w:r>
      <w:r>
        <w:t>: коррупция; государственная политика; противодействие коррупции; предупредительные мероприятия; проблема.</w:t>
      </w:r>
    </w:p>
    <w:p w:rsidR="00D56713" w:rsidRDefault="00D56713" w:rsidP="00D56713">
      <w:pPr>
        <w:pStyle w:val="a7"/>
      </w:pPr>
    </w:p>
    <w:p w:rsidR="00D56713" w:rsidRPr="00D56713" w:rsidRDefault="00D56713" w:rsidP="00D56713">
      <w:pPr>
        <w:pStyle w:val="a8"/>
        <w:rPr>
          <w:lang w:val="en-US"/>
        </w:rPr>
      </w:pPr>
      <w:r w:rsidRPr="00D56713">
        <w:rPr>
          <w:lang w:val="en-US"/>
        </w:rPr>
        <w:t>Stimulation of public activity and civic participation in the fight against corruption</w:t>
      </w:r>
    </w:p>
    <w:p w:rsidR="00D56713" w:rsidRPr="00D56713" w:rsidRDefault="00D56713" w:rsidP="00D56713">
      <w:pPr>
        <w:pStyle w:val="a9"/>
        <w:rPr>
          <w:lang w:val="en-US"/>
        </w:rPr>
      </w:pPr>
      <w:proofErr w:type="spellStart"/>
      <w:r w:rsidRPr="00D56713">
        <w:rPr>
          <w:lang w:val="en-US"/>
        </w:rPr>
        <w:t>Jamaludinova</w:t>
      </w:r>
      <w:proofErr w:type="spellEnd"/>
      <w:r w:rsidRPr="00D56713">
        <w:rPr>
          <w:lang w:val="en-US"/>
        </w:rPr>
        <w:t xml:space="preserve"> </w:t>
      </w:r>
      <w:proofErr w:type="spellStart"/>
      <w:r w:rsidRPr="00D56713">
        <w:rPr>
          <w:lang w:val="en-US"/>
        </w:rPr>
        <w:t>Madina</w:t>
      </w:r>
      <w:proofErr w:type="spellEnd"/>
      <w:r w:rsidRPr="00D56713">
        <w:rPr>
          <w:lang w:val="en-US"/>
        </w:rPr>
        <w:t xml:space="preserve"> Yu., </w:t>
      </w:r>
    </w:p>
    <w:p w:rsidR="00D56713" w:rsidRPr="00D56713" w:rsidRDefault="00D56713" w:rsidP="00D56713">
      <w:pPr>
        <w:pStyle w:val="aa"/>
        <w:rPr>
          <w:lang w:val="en-US"/>
        </w:rPr>
      </w:pPr>
      <w:r w:rsidRPr="00D56713">
        <w:rPr>
          <w:lang w:val="en-US"/>
        </w:rPr>
        <w:t xml:space="preserve">PhD in Economics, Associate Professor of the Department of Public and Municipal Administration, Dagestan State University, Makhachkala, Russia, madina0880@mail.ru </w:t>
      </w:r>
    </w:p>
    <w:p w:rsidR="00D56713" w:rsidRPr="00D56713" w:rsidRDefault="00D56713" w:rsidP="00D56713">
      <w:pPr>
        <w:pStyle w:val="a9"/>
        <w:rPr>
          <w:lang w:val="en-US"/>
        </w:rPr>
      </w:pPr>
      <w:proofErr w:type="spellStart"/>
      <w:r w:rsidRPr="00D56713">
        <w:rPr>
          <w:lang w:val="en-US"/>
        </w:rPr>
        <w:t>Kurbanov</w:t>
      </w:r>
      <w:proofErr w:type="spellEnd"/>
      <w:r w:rsidRPr="00D56713">
        <w:rPr>
          <w:lang w:val="en-US"/>
        </w:rPr>
        <w:t xml:space="preserve"> </w:t>
      </w:r>
      <w:proofErr w:type="spellStart"/>
      <w:r w:rsidRPr="00D56713">
        <w:rPr>
          <w:lang w:val="en-US"/>
        </w:rPr>
        <w:t>Magomed</w:t>
      </w:r>
      <w:proofErr w:type="spellEnd"/>
      <w:r w:rsidRPr="00D56713">
        <w:rPr>
          <w:lang w:val="en-US"/>
        </w:rPr>
        <w:t xml:space="preserve"> M</w:t>
      </w:r>
      <w:proofErr w:type="gramStart"/>
      <w:r w:rsidRPr="00D56713">
        <w:rPr>
          <w:lang w:val="en-US"/>
        </w:rPr>
        <w:t>.,</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3-year Master’s degree student in the field of State and Municipal Management, Dagestan State University, Makhachkala, Russia, k-v_mm@mail.ru </w:t>
      </w:r>
    </w:p>
    <w:p w:rsidR="00D56713" w:rsidRPr="00D56713" w:rsidRDefault="00D56713" w:rsidP="00D56713">
      <w:pPr>
        <w:pStyle w:val="a9"/>
        <w:rPr>
          <w:lang w:val="en-US"/>
        </w:rPr>
      </w:pPr>
      <w:proofErr w:type="spellStart"/>
      <w:proofErr w:type="gramStart"/>
      <w:r w:rsidRPr="00D56713">
        <w:rPr>
          <w:lang w:val="en-US"/>
        </w:rPr>
        <w:t>Amirova</w:t>
      </w:r>
      <w:proofErr w:type="spellEnd"/>
      <w:r w:rsidRPr="00D56713">
        <w:rPr>
          <w:lang w:val="en-US"/>
        </w:rPr>
        <w:t xml:space="preserve"> </w:t>
      </w:r>
      <w:proofErr w:type="spellStart"/>
      <w:r w:rsidRPr="00D56713">
        <w:rPr>
          <w:lang w:val="en-US"/>
        </w:rPr>
        <w:t>Asiyat</w:t>
      </w:r>
      <w:proofErr w:type="spellEnd"/>
      <w:r w:rsidRPr="00D56713">
        <w:rPr>
          <w:lang w:val="en-US"/>
        </w:rPr>
        <w:t xml:space="preserve"> A.,</w:t>
      </w:r>
      <w:proofErr w:type="gramEnd"/>
      <w:r w:rsidRPr="00D56713">
        <w:rPr>
          <w:lang w:val="en-US"/>
        </w:rPr>
        <w:t xml:space="preserve"> </w:t>
      </w:r>
    </w:p>
    <w:p w:rsidR="00D56713" w:rsidRPr="00D56713" w:rsidRDefault="00D56713" w:rsidP="00D56713">
      <w:pPr>
        <w:pStyle w:val="aa"/>
        <w:rPr>
          <w:lang w:val="en-US"/>
        </w:rPr>
      </w:pPr>
      <w:r w:rsidRPr="00D56713">
        <w:rPr>
          <w:lang w:val="en-US"/>
        </w:rPr>
        <w:t>Bachelor of the first year of study in the field of State and Municipal Management, Dagestan State University, Makhachkala, Russia, siyatamirovaa@mail.ru</w:t>
      </w:r>
    </w:p>
    <w:p w:rsidR="00D56713" w:rsidRPr="00D56713" w:rsidRDefault="00D56713" w:rsidP="00D56713">
      <w:pPr>
        <w:pStyle w:val="a7"/>
        <w:rPr>
          <w:lang w:val="en-US"/>
        </w:rPr>
      </w:pPr>
      <w:r w:rsidRPr="00D56713">
        <w:rPr>
          <w:lang w:val="en-US"/>
        </w:rPr>
        <w:t>Currently, the problem of corruption is one of the main threats to the development of the state and society both on the scale of global economies and at the national level. In the Russian Federation, this problem is especially significant, since the country faces the challenges of modernizing its economy and society in the context of globalization, increasing competition in world markets, and the search for new sources of economic growth. Corruption has a negative impact on all aspects of society and limits its development opportunities.</w:t>
      </w:r>
    </w:p>
    <w:p w:rsidR="00D56713" w:rsidRPr="00D56713" w:rsidRDefault="00D56713" w:rsidP="00D56713">
      <w:pPr>
        <w:pStyle w:val="a7"/>
        <w:rPr>
          <w:lang w:val="en-US"/>
        </w:rPr>
      </w:pPr>
      <w:r w:rsidRPr="00D56713">
        <w:rPr>
          <w:spacing w:val="43"/>
          <w:lang w:val="en-US"/>
        </w:rPr>
        <w:t>Keywords</w:t>
      </w:r>
      <w:r w:rsidRPr="00D56713">
        <w:rPr>
          <w:lang w:val="en-US"/>
        </w:rPr>
        <w:t>: corruption; public policy; combating corruption; preventive measures; problem.</w:t>
      </w:r>
    </w:p>
    <w:p w:rsidR="00D56713" w:rsidRPr="00D56713" w:rsidRDefault="00D56713" w:rsidP="00D56713">
      <w:pPr>
        <w:pStyle w:val="a3"/>
        <w:rPr>
          <w:lang w:val="ru-RU"/>
        </w:rPr>
      </w:pPr>
      <w:r w:rsidRPr="00D56713">
        <w:rPr>
          <w:lang w:val="ru-RU"/>
        </w:rPr>
        <w:t>УДК 343</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10.47576/2949-1878.2024.12.12.019</w:t>
      </w:r>
    </w:p>
    <w:p w:rsidR="00D56713" w:rsidRDefault="00D56713" w:rsidP="00D56713">
      <w:pPr>
        <w:pStyle w:val="a4"/>
      </w:pPr>
      <w:r>
        <w:t>Белорусский опыт реализации мер уголовной ответственности в отношении несовершеннолетних</w:t>
      </w:r>
    </w:p>
    <w:p w:rsidR="00D56713" w:rsidRDefault="00D56713" w:rsidP="00D56713">
      <w:pPr>
        <w:pStyle w:val="a5"/>
      </w:pPr>
      <w:r>
        <w:t>Лукьянович Анатолий Леонидович,</w:t>
      </w:r>
    </w:p>
    <w:p w:rsidR="00D56713" w:rsidRDefault="00D56713" w:rsidP="00D56713">
      <w:pPr>
        <w:pStyle w:val="a6"/>
      </w:pPr>
      <w:r>
        <w:t>старший преподаватель кафедры криминалистки юридического факультета, Белорусский государственный университет, Минск, Республика Беларусь, lukjanovich@mail.ru</w:t>
      </w:r>
    </w:p>
    <w:p w:rsidR="00D56713" w:rsidRDefault="00D56713" w:rsidP="00D56713">
      <w:pPr>
        <w:pStyle w:val="a5"/>
      </w:pPr>
      <w:r>
        <w:t>Мухтарова Елена Анатольевна,</w:t>
      </w:r>
    </w:p>
    <w:p w:rsidR="00D56713" w:rsidRDefault="00D56713" w:rsidP="00D56713">
      <w:pPr>
        <w:pStyle w:val="a6"/>
      </w:pPr>
      <w:r>
        <w:t>заместитель начальника кафедры гражданско-правовых дисциплин, Вологодский институт права и экономики ФСИН России, Вологда, Россия, mukhtarova-9@mail.ru)</w:t>
      </w:r>
    </w:p>
    <w:p w:rsidR="00D56713" w:rsidRDefault="00D56713" w:rsidP="00D56713">
      <w:pPr>
        <w:pStyle w:val="a5"/>
      </w:pPr>
      <w:proofErr w:type="spellStart"/>
      <w:r>
        <w:t>Хабалев</w:t>
      </w:r>
      <w:proofErr w:type="spellEnd"/>
      <w:r>
        <w:t xml:space="preserve"> Валерий Дмитриевич,</w:t>
      </w:r>
    </w:p>
    <w:p w:rsidR="00D56713" w:rsidRDefault="00D56713" w:rsidP="00D56713">
      <w:pPr>
        <w:pStyle w:val="a6"/>
      </w:pPr>
      <w:r>
        <w:t xml:space="preserve">кандидат психологических наук, доцент, доцент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hvd@rambler.ru</w:t>
      </w:r>
    </w:p>
    <w:p w:rsidR="00D56713" w:rsidRDefault="00D56713" w:rsidP="00D56713">
      <w:pPr>
        <w:pStyle w:val="a7"/>
      </w:pPr>
      <w:r>
        <w:t xml:space="preserve">В статье отмечается, что в настоящее время происходит ухудшение качественных показателей преступности несовершеннолетних. Беспокойство вызывает количество совершаемых повторных преступлений. </w:t>
      </w:r>
      <w:proofErr w:type="gramStart"/>
      <w:r>
        <w:t xml:space="preserve">По мнению авторов, опыт Республики Беларусь может быть использован законодателем в </w:t>
      </w:r>
      <w:r>
        <w:lastRenderedPageBreak/>
        <w:t>части определения в российском УИК РФ: учреждений и органов, осуществляющих контроль за применением принудительных мер воспитательного воздействия; порядка исполнения этих мер; исчисления сроков их применения; мер поощрения и взыскания, применяемых к несовершеннолетним осужденным с использованием принудительных мер воспитательного воздействия.</w:t>
      </w:r>
      <w:proofErr w:type="gramEnd"/>
    </w:p>
    <w:p w:rsidR="00D56713" w:rsidRDefault="00D56713" w:rsidP="00D56713">
      <w:pPr>
        <w:pStyle w:val="a7"/>
      </w:pPr>
      <w:r>
        <w:rPr>
          <w:spacing w:val="43"/>
        </w:rPr>
        <w:t>Ключевые слова:</w:t>
      </w:r>
      <w:r>
        <w:t xml:space="preserve"> несовершеннолетние, правонарушители, ответственность, наказание, принудительные меры воспитательного характера.</w:t>
      </w:r>
    </w:p>
    <w:p w:rsidR="00D56713" w:rsidRDefault="00D56713" w:rsidP="00D56713">
      <w:pPr>
        <w:pStyle w:val="a7"/>
      </w:pPr>
    </w:p>
    <w:p w:rsidR="00D56713" w:rsidRPr="00D56713" w:rsidRDefault="00D56713" w:rsidP="00D56713">
      <w:pPr>
        <w:pStyle w:val="a8"/>
        <w:rPr>
          <w:lang w:val="en-US"/>
        </w:rPr>
      </w:pPr>
      <w:r w:rsidRPr="00D56713">
        <w:rPr>
          <w:lang w:val="en-US"/>
        </w:rPr>
        <w:t xml:space="preserve">Belarusian experience in the implementation </w:t>
      </w:r>
      <w:r w:rsidRPr="00D56713">
        <w:rPr>
          <w:lang w:val="en-US"/>
        </w:rPr>
        <w:br/>
        <w:t xml:space="preserve">of criminal liability measures against minors </w:t>
      </w:r>
    </w:p>
    <w:p w:rsidR="00D56713" w:rsidRPr="00D56713" w:rsidRDefault="00D56713" w:rsidP="00D56713">
      <w:pPr>
        <w:pStyle w:val="a9"/>
        <w:rPr>
          <w:lang w:val="en-US"/>
        </w:rPr>
      </w:pPr>
      <w:proofErr w:type="spellStart"/>
      <w:r w:rsidRPr="00D56713">
        <w:rPr>
          <w:lang w:val="en-US"/>
        </w:rPr>
        <w:t>Lukyanovich</w:t>
      </w:r>
      <w:proofErr w:type="spellEnd"/>
      <w:r w:rsidRPr="00D56713">
        <w:rPr>
          <w:lang w:val="en-US"/>
        </w:rPr>
        <w:t xml:space="preserve"> Anatoly L., </w:t>
      </w:r>
    </w:p>
    <w:p w:rsidR="00D56713" w:rsidRPr="00D56713" w:rsidRDefault="00D56713" w:rsidP="00D56713">
      <w:pPr>
        <w:pStyle w:val="aa"/>
        <w:rPr>
          <w:lang w:val="en-US"/>
        </w:rPr>
      </w:pPr>
      <w:r w:rsidRPr="00D56713">
        <w:rPr>
          <w:lang w:val="en-US"/>
        </w:rPr>
        <w:t xml:space="preserve">Senior Lecturer at the Criminology Department of the Faculty of Law, Belarusian State University, Minsk, Republic of Belarus, lukjanovich@mail.ru </w:t>
      </w:r>
    </w:p>
    <w:p w:rsidR="00D56713" w:rsidRPr="00D56713" w:rsidRDefault="00D56713" w:rsidP="00D56713">
      <w:pPr>
        <w:pStyle w:val="a9"/>
        <w:rPr>
          <w:lang w:val="en-US"/>
        </w:rPr>
      </w:pPr>
      <w:proofErr w:type="spellStart"/>
      <w:proofErr w:type="gramStart"/>
      <w:r w:rsidRPr="00D56713">
        <w:rPr>
          <w:lang w:val="en-US"/>
        </w:rPr>
        <w:t>Mukhtarova</w:t>
      </w:r>
      <w:proofErr w:type="spellEnd"/>
      <w:r w:rsidRPr="00D56713">
        <w:rPr>
          <w:lang w:val="en-US"/>
        </w:rPr>
        <w:t xml:space="preserve"> Elena A.,</w:t>
      </w:r>
      <w:proofErr w:type="gramEnd"/>
      <w:r w:rsidRPr="00D56713">
        <w:rPr>
          <w:lang w:val="en-US"/>
        </w:rPr>
        <w:t xml:space="preserve"> </w:t>
      </w:r>
    </w:p>
    <w:p w:rsidR="00D56713" w:rsidRPr="00D56713" w:rsidRDefault="00D56713" w:rsidP="00D56713">
      <w:pPr>
        <w:pStyle w:val="aa"/>
        <w:rPr>
          <w:lang w:val="en-US"/>
        </w:rPr>
      </w:pPr>
      <w:r w:rsidRPr="00D56713">
        <w:rPr>
          <w:lang w:val="en-US"/>
        </w:rPr>
        <w:t>Deputy Head of the Department of Civil Law Disciplines, Vologda Institute of Law and Economics of the Federal Penitentiary Service of Russia, Vologda, Russia, mukhtarova-9@mail.ru</w:t>
      </w:r>
    </w:p>
    <w:p w:rsidR="00D56713" w:rsidRPr="00D56713" w:rsidRDefault="00D56713" w:rsidP="00D56713">
      <w:pPr>
        <w:pStyle w:val="a9"/>
        <w:rPr>
          <w:lang w:val="en-US"/>
        </w:rPr>
      </w:pPr>
      <w:proofErr w:type="spellStart"/>
      <w:r w:rsidRPr="00D56713">
        <w:rPr>
          <w:lang w:val="en-US"/>
        </w:rPr>
        <w:t>Khabalev</w:t>
      </w:r>
      <w:proofErr w:type="spellEnd"/>
      <w:r w:rsidRPr="00D56713">
        <w:rPr>
          <w:lang w:val="en-US"/>
        </w:rPr>
        <w:t xml:space="preserve"> Valery D., </w:t>
      </w:r>
    </w:p>
    <w:p w:rsidR="00D56713" w:rsidRPr="00D56713" w:rsidRDefault="00D56713" w:rsidP="00D56713">
      <w:pPr>
        <w:pStyle w:val="aa"/>
        <w:rPr>
          <w:lang w:val="en-US"/>
        </w:rPr>
      </w:pPr>
      <w:r w:rsidRPr="00D56713">
        <w:rPr>
          <w:lang w:val="en-US"/>
        </w:rPr>
        <w:t xml:space="preserve">Candidate of Psychological Sciences, Associate Professor, Associate Professor of the Department of Criminal Law and Criminology, Northwestern Institute (branch) </w:t>
      </w:r>
      <w:proofErr w:type="spellStart"/>
      <w:r w:rsidRPr="00D56713">
        <w:rPr>
          <w:lang w:val="en-US"/>
        </w:rPr>
        <w:t>Kutafin</w:t>
      </w:r>
      <w:proofErr w:type="spellEnd"/>
      <w:r w:rsidRPr="00D56713">
        <w:rPr>
          <w:lang w:val="en-US"/>
        </w:rPr>
        <w:t xml:space="preserve"> Moscow State Law University (MGUA), Vologda, Russia, hvd@rambler.ru </w:t>
      </w:r>
    </w:p>
    <w:p w:rsidR="00D56713" w:rsidRPr="00D56713" w:rsidRDefault="00D56713" w:rsidP="00D56713">
      <w:pPr>
        <w:pStyle w:val="a7"/>
        <w:rPr>
          <w:lang w:val="en-US"/>
        </w:rPr>
      </w:pPr>
      <w:r w:rsidRPr="00D56713">
        <w:rPr>
          <w:lang w:val="en-US"/>
        </w:rPr>
        <w:t xml:space="preserve">The article notes that the qualitative indicators of juvenile delinquency are currently deteriorating. The number of repeat crimes being committed is of concern. According to the authors, the experience of the Republic of Belarus can be used by the legislator in terms of determining in the Russian Criminal Code of the Russian Federation: institutions and bodies exercising control over the use of coercive measures of educational influence; the procedure for the execution of these measures; calculation of the terms of their application; measures of encouragement and punishment applied to juvenile convicts using coercive measures of educational influence. </w:t>
      </w:r>
    </w:p>
    <w:p w:rsidR="00D56713" w:rsidRPr="00D56713" w:rsidRDefault="00D56713" w:rsidP="00D56713">
      <w:pPr>
        <w:pStyle w:val="a7"/>
        <w:rPr>
          <w:lang w:val="en-US"/>
        </w:rPr>
      </w:pPr>
      <w:r w:rsidRPr="00D56713">
        <w:rPr>
          <w:spacing w:val="43"/>
          <w:lang w:val="en-US"/>
        </w:rPr>
        <w:t>Keywords</w:t>
      </w:r>
      <w:r w:rsidRPr="00D56713">
        <w:rPr>
          <w:lang w:val="en-US"/>
        </w:rPr>
        <w:t>: minors, offenders, responsibility, punishment, compulsory educational measures.</w:t>
      </w:r>
    </w:p>
    <w:p w:rsidR="00D56713" w:rsidRDefault="00D56713" w:rsidP="00D56713">
      <w:pPr>
        <w:pStyle w:val="a3"/>
      </w:pPr>
      <w:r>
        <w:t>УДК 343.85</w:t>
      </w:r>
    </w:p>
    <w:p w:rsidR="00D56713" w:rsidRDefault="00D56713" w:rsidP="00D56713">
      <w:pPr>
        <w:pStyle w:val="a3"/>
      </w:pPr>
      <w:proofErr w:type="spellStart"/>
      <w:proofErr w:type="gramStart"/>
      <w:r>
        <w:t>doi</w:t>
      </w:r>
      <w:proofErr w:type="spellEnd"/>
      <w:proofErr w:type="gramEnd"/>
      <w:r>
        <w:t>: 10.47576/2949-1878.2024.12.12.020</w:t>
      </w:r>
    </w:p>
    <w:p w:rsidR="00D56713" w:rsidRDefault="00D56713" w:rsidP="00D56713">
      <w:pPr>
        <w:pStyle w:val="a4"/>
      </w:pPr>
      <w:r>
        <w:t>Проблемы исполнения принудительных мер воспитательного воздействия в отношении несовершеннолетних</w:t>
      </w:r>
    </w:p>
    <w:p w:rsidR="00D56713" w:rsidRDefault="00D56713" w:rsidP="00D56713">
      <w:pPr>
        <w:pStyle w:val="a5"/>
      </w:pPr>
      <w:r>
        <w:t>Мухтарова Елена Анатольевна,</w:t>
      </w:r>
    </w:p>
    <w:p w:rsidR="00D56713" w:rsidRDefault="00D56713" w:rsidP="00D56713">
      <w:pPr>
        <w:pStyle w:val="a6"/>
      </w:pPr>
      <w:r>
        <w:t>заместитель начальника кафедры гражданско-правовых дисциплин, Вологодский институт права и экономики ФСИН России, Вологда, Россия, mukhtarova-9@mail.ru</w:t>
      </w:r>
    </w:p>
    <w:p w:rsidR="00D56713" w:rsidRDefault="00D56713" w:rsidP="00D56713">
      <w:pPr>
        <w:pStyle w:val="a7"/>
      </w:pPr>
      <w:r>
        <w:t>В статье исследуются вопросы применения принудительных мер воспитательного воздействия. Проанализирован опыт исполнения указанных мер по отношению к несовершеннолетним на основе действующего законодательства и судебной практики. Приведена актуальная статистика применения принудительных мер воспитательного воздействия в России. Делается вывод о необходимости принятия специального нормативного акта, который мог бы быть оформлен, в частности, в виде специального Федерального закона «О порядке исполнения принудительных мер воспитательного воздействия».</w:t>
      </w:r>
    </w:p>
    <w:p w:rsidR="00D56713" w:rsidRDefault="00D56713" w:rsidP="00D56713">
      <w:pPr>
        <w:pStyle w:val="a7"/>
      </w:pPr>
      <w:r>
        <w:rPr>
          <w:spacing w:val="43"/>
        </w:rPr>
        <w:t>Ключевые слова</w:t>
      </w:r>
      <w:r>
        <w:t>: принудительные меры воспитательного воздействия; несовершеннолетний; уголовный кодекс; специальное учебно-воспитательное учреждение.</w:t>
      </w:r>
    </w:p>
    <w:p w:rsidR="00D56713" w:rsidRDefault="00D56713" w:rsidP="00D56713">
      <w:pPr>
        <w:pStyle w:val="a7"/>
      </w:pPr>
    </w:p>
    <w:p w:rsidR="00D56713" w:rsidRPr="00D56713" w:rsidRDefault="00D56713" w:rsidP="00D56713">
      <w:pPr>
        <w:pStyle w:val="a8"/>
        <w:rPr>
          <w:lang w:val="en-US"/>
        </w:rPr>
      </w:pPr>
      <w:r w:rsidRPr="00D56713">
        <w:rPr>
          <w:lang w:val="en-US"/>
        </w:rPr>
        <w:t xml:space="preserve">Problems of enforcement of compulsory educational measures against minors </w:t>
      </w:r>
    </w:p>
    <w:p w:rsidR="00D56713" w:rsidRPr="00D56713" w:rsidRDefault="00D56713" w:rsidP="00D56713">
      <w:pPr>
        <w:pStyle w:val="a9"/>
        <w:rPr>
          <w:lang w:val="en-US"/>
        </w:rPr>
      </w:pPr>
      <w:proofErr w:type="spellStart"/>
      <w:proofErr w:type="gramStart"/>
      <w:r w:rsidRPr="00D56713">
        <w:rPr>
          <w:lang w:val="en-US"/>
        </w:rPr>
        <w:lastRenderedPageBreak/>
        <w:t>Mukhtarova</w:t>
      </w:r>
      <w:proofErr w:type="spellEnd"/>
      <w:r w:rsidRPr="00D56713">
        <w:rPr>
          <w:lang w:val="en-US"/>
        </w:rPr>
        <w:t xml:space="preserve"> Elena A.,</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Deputy Head of the Department of Civil Law Disciplines, Vologda Institute of Law and Economics of the Federal Penitentiary Service of Russia, Vologda, Russia, mukhtarova-9@mail.ru </w:t>
      </w:r>
    </w:p>
    <w:p w:rsidR="00D56713" w:rsidRPr="00D56713" w:rsidRDefault="00D56713" w:rsidP="00D56713">
      <w:pPr>
        <w:pStyle w:val="a7"/>
        <w:rPr>
          <w:lang w:val="en-US"/>
        </w:rPr>
      </w:pPr>
      <w:r w:rsidRPr="00D56713">
        <w:rPr>
          <w:lang w:val="en-US"/>
        </w:rPr>
        <w:t xml:space="preserve">The article examines the issues of the use of coercive measures of educational influence. The experience of the implementation of these measures in relation to minors on the basis of current legislation and judicial practice is analyzed. The current statistics on the use of compulsory educational measures in Russia are presented. It is concluded that it is necessary to adopt a special regulatory act, which could be formalized, in particular, in the form of a special Federal law “On the procedure for the execution of compulsory measures of educational influence”. </w:t>
      </w:r>
    </w:p>
    <w:p w:rsidR="00D56713" w:rsidRPr="00D56713" w:rsidRDefault="00D56713" w:rsidP="00D56713">
      <w:pPr>
        <w:pStyle w:val="a7"/>
        <w:rPr>
          <w:lang w:val="en-US"/>
        </w:rPr>
      </w:pPr>
      <w:r w:rsidRPr="00D56713">
        <w:rPr>
          <w:spacing w:val="43"/>
          <w:lang w:val="en-US"/>
        </w:rPr>
        <w:t>Keywords</w:t>
      </w:r>
      <w:r w:rsidRPr="00D56713">
        <w:rPr>
          <w:lang w:val="en-US"/>
        </w:rPr>
        <w:t>: compulsory measures of educational influence; minor; criminal code; special educational institution.</w:t>
      </w:r>
    </w:p>
    <w:p w:rsidR="00D56713" w:rsidRPr="00D56713" w:rsidRDefault="00D56713" w:rsidP="00D56713">
      <w:pPr>
        <w:pStyle w:val="a3"/>
        <w:rPr>
          <w:lang w:val="ru-RU"/>
        </w:rPr>
      </w:pPr>
      <w:r w:rsidRPr="00D56713">
        <w:rPr>
          <w:lang w:val="ru-RU"/>
        </w:rPr>
        <w:t xml:space="preserve">ДК 347.965 </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10.47576/2949-1878.2024.12.12.021</w:t>
      </w:r>
    </w:p>
    <w:p w:rsidR="00D56713" w:rsidRDefault="00D56713" w:rsidP="00D56713">
      <w:pPr>
        <w:pStyle w:val="a4"/>
      </w:pPr>
      <w:r>
        <w:t>Профессиональная ответственность и защита потребителей на рынке юридических услуг</w:t>
      </w:r>
    </w:p>
    <w:p w:rsidR="00D56713" w:rsidRDefault="00D56713" w:rsidP="00D56713">
      <w:pPr>
        <w:pStyle w:val="a5"/>
      </w:pPr>
      <w:proofErr w:type="spellStart"/>
      <w:r>
        <w:t>Пенькова</w:t>
      </w:r>
      <w:proofErr w:type="spellEnd"/>
      <w:r>
        <w:t xml:space="preserve"> Инесса Вячеславовна,</w:t>
      </w:r>
    </w:p>
    <w:p w:rsidR="00D56713" w:rsidRDefault="00D56713" w:rsidP="00D56713">
      <w:pPr>
        <w:pStyle w:val="a6"/>
      </w:pPr>
      <w:r>
        <w:t>доктор экономических наук, профессор, заведующий кафедрой экономики и управления, Санкт-Петербургский гуманитарный университет профсоюзов, Санкт-Петербург, Россия, panacea_inessa@mail.ru</w:t>
      </w:r>
    </w:p>
    <w:p w:rsidR="00D56713" w:rsidRDefault="00D56713" w:rsidP="00D56713">
      <w:pPr>
        <w:pStyle w:val="a5"/>
      </w:pPr>
      <w:proofErr w:type="spellStart"/>
      <w:r>
        <w:t>Овсянко</w:t>
      </w:r>
      <w:proofErr w:type="spellEnd"/>
      <w:r>
        <w:t xml:space="preserve"> Михаил Дмитриевич,</w:t>
      </w:r>
    </w:p>
    <w:p w:rsidR="00D56713" w:rsidRDefault="00D56713" w:rsidP="00D56713">
      <w:pPr>
        <w:pStyle w:val="a6"/>
      </w:pPr>
      <w:r>
        <w:t xml:space="preserve">кандидат экономических наук, доцент кафедры экономики и управления, Санкт-Петербургский гуманитарный университет профсоюзов, Санкт-Петербург, Россия, panacea_inessa@mail.ru </w:t>
      </w:r>
    </w:p>
    <w:p w:rsidR="00D56713" w:rsidRDefault="00D56713" w:rsidP="00D56713">
      <w:pPr>
        <w:pStyle w:val="a7"/>
      </w:pPr>
      <w:r>
        <w:t>Статья посвящена исследованию специфики правового регулирования в сфере юридических услуг, направленного на защиту прав потребителей. Рассматриваются особенности правовых норм, регулирующих деятельность поставщиков юридических услуг, а также механизмы контроля и надзора, обеспечивающие соблюдение стандартов качества и защиты интересов клиентов. Анализируются законодательные подходы и правоприменительная практика, проблемы и пробелы в регулировании, влияющие на права потребителей. Предлагаются рекомендации по совершенствованию мер, которые могут повысить прозрачность и ответственность на рынке юридических услуг. Подчеркивается значимость комплексного подхода к регулированию для обеспечения доверия потребителей и устойчивого развития сферы юридических услуг.</w:t>
      </w:r>
    </w:p>
    <w:p w:rsidR="00D56713" w:rsidRDefault="00D56713" w:rsidP="00D56713">
      <w:pPr>
        <w:pStyle w:val="a7"/>
      </w:pPr>
      <w:r>
        <w:rPr>
          <w:spacing w:val="43"/>
        </w:rPr>
        <w:t>Ключевые слова</w:t>
      </w:r>
      <w:r>
        <w:t xml:space="preserve">: секторальное регулирование; защита прав потребителей </w:t>
      </w:r>
      <w:proofErr w:type="gramStart"/>
      <w:r>
        <w:t>рынке</w:t>
      </w:r>
      <w:proofErr w:type="gramEnd"/>
      <w:r>
        <w:t xml:space="preserve"> юридических услуг; доверие потребителей; устойчивое развитие.</w:t>
      </w:r>
    </w:p>
    <w:p w:rsidR="00D56713" w:rsidRDefault="00D56713" w:rsidP="00D56713">
      <w:pPr>
        <w:pStyle w:val="a7"/>
      </w:pPr>
    </w:p>
    <w:p w:rsidR="00D56713" w:rsidRPr="00D56713" w:rsidRDefault="00D56713" w:rsidP="00D56713">
      <w:pPr>
        <w:pStyle w:val="a8"/>
        <w:rPr>
          <w:lang w:val="en-US"/>
        </w:rPr>
      </w:pPr>
      <w:r w:rsidRPr="00D56713">
        <w:rPr>
          <w:lang w:val="en-US"/>
        </w:rPr>
        <w:t xml:space="preserve">Professional liability and consumer protection </w:t>
      </w:r>
      <w:r w:rsidRPr="00D56713">
        <w:rPr>
          <w:lang w:val="en-US"/>
        </w:rPr>
        <w:br/>
        <w:t>in the legal services market</w:t>
      </w:r>
    </w:p>
    <w:p w:rsidR="00D56713" w:rsidRPr="00D56713" w:rsidRDefault="00D56713" w:rsidP="00D56713">
      <w:pPr>
        <w:pStyle w:val="a9"/>
        <w:rPr>
          <w:lang w:val="en-US"/>
        </w:rPr>
      </w:pPr>
      <w:proofErr w:type="spellStart"/>
      <w:r w:rsidRPr="00D56713">
        <w:rPr>
          <w:lang w:val="en-US"/>
        </w:rPr>
        <w:t>Penkova</w:t>
      </w:r>
      <w:proofErr w:type="spellEnd"/>
      <w:r w:rsidRPr="00D56713">
        <w:rPr>
          <w:lang w:val="en-US"/>
        </w:rPr>
        <w:t xml:space="preserve"> </w:t>
      </w:r>
      <w:proofErr w:type="spellStart"/>
      <w:r w:rsidRPr="00D56713">
        <w:rPr>
          <w:lang w:val="en-US"/>
        </w:rPr>
        <w:t>Inessa</w:t>
      </w:r>
      <w:proofErr w:type="spellEnd"/>
      <w:r w:rsidRPr="00D56713">
        <w:rPr>
          <w:lang w:val="en-US"/>
        </w:rPr>
        <w:t xml:space="preserve"> V.,</w:t>
      </w:r>
    </w:p>
    <w:p w:rsidR="00D56713" w:rsidRPr="00D56713" w:rsidRDefault="00D56713" w:rsidP="00D56713">
      <w:pPr>
        <w:pStyle w:val="aa"/>
        <w:rPr>
          <w:lang w:val="en-US"/>
        </w:rPr>
      </w:pPr>
      <w:proofErr w:type="gramStart"/>
      <w:r w:rsidRPr="00D56713">
        <w:rPr>
          <w:lang w:val="en-US"/>
        </w:rPr>
        <w:t>Doctor of Economics, Professor, Head of the Department of Economics and Management.</w:t>
      </w:r>
      <w:proofErr w:type="gramEnd"/>
      <w:r w:rsidRPr="00D56713">
        <w:rPr>
          <w:lang w:val="en-US"/>
        </w:rPr>
        <w:t xml:space="preserve"> St. Petersburg Humanitarian University of Trade Unions, St. Petersburg, Russia, panacea_inessa@mail.ru</w:t>
      </w:r>
    </w:p>
    <w:p w:rsidR="00D56713" w:rsidRPr="00D56713" w:rsidRDefault="00D56713" w:rsidP="00D56713">
      <w:pPr>
        <w:pStyle w:val="a9"/>
        <w:rPr>
          <w:lang w:val="en-US"/>
        </w:rPr>
      </w:pPr>
      <w:proofErr w:type="spellStart"/>
      <w:r w:rsidRPr="00D56713">
        <w:rPr>
          <w:lang w:val="en-US"/>
        </w:rPr>
        <w:t>Ovsyanko</w:t>
      </w:r>
      <w:proofErr w:type="spellEnd"/>
      <w:r w:rsidRPr="00D56713">
        <w:rPr>
          <w:lang w:val="en-US"/>
        </w:rPr>
        <w:t xml:space="preserve"> Mikhail D.,</w:t>
      </w:r>
    </w:p>
    <w:p w:rsidR="00D56713" w:rsidRPr="00D56713" w:rsidRDefault="00D56713" w:rsidP="00D56713">
      <w:pPr>
        <w:pStyle w:val="aa"/>
        <w:rPr>
          <w:lang w:val="en-US"/>
        </w:rPr>
      </w:pPr>
      <w:r w:rsidRPr="00D56713">
        <w:rPr>
          <w:lang w:val="en-US"/>
        </w:rPr>
        <w:t>PhD in Economics, Associate Professor of the Department of Economics and Management, St. Petersburg Humanitarian University of Trade Unions, St. Petersburg, Russia, panacea_inessa@mail.ru</w:t>
      </w:r>
    </w:p>
    <w:p w:rsidR="00D56713" w:rsidRPr="00D56713" w:rsidRDefault="00D56713" w:rsidP="00D56713">
      <w:pPr>
        <w:pStyle w:val="a7"/>
        <w:rPr>
          <w:lang w:val="en-US"/>
        </w:rPr>
      </w:pPr>
      <w:r w:rsidRPr="00D56713">
        <w:rPr>
          <w:lang w:val="en-US"/>
        </w:rPr>
        <w:t xml:space="preserve">The article </w:t>
      </w:r>
      <w:proofErr w:type="spellStart"/>
      <w:r w:rsidRPr="00D56713">
        <w:rPr>
          <w:lang w:val="en-US"/>
        </w:rPr>
        <w:t>Sectoral</w:t>
      </w:r>
      <w:proofErr w:type="spellEnd"/>
      <w:r w:rsidRPr="00D56713">
        <w:rPr>
          <w:lang w:val="en-US"/>
        </w:rPr>
        <w:t xml:space="preserve"> Regulation of Consumer Protection in the Russian Legal Services Market examines the legal framework governing consumer protection in Russia, focusing specifically on the regulation of the legal services market. It discusses the transformation of the consumer protection regime in Russia since the Soviet era, analyzing the legislative reforms implemented in recent years. The article highlights the role of competition law in regulating the provision of legal services, stressing the importance of ensuring fair competition among lawyers. The authors </w:t>
      </w:r>
      <w:r w:rsidRPr="00D56713">
        <w:rPr>
          <w:lang w:val="en-US"/>
        </w:rPr>
        <w:lastRenderedPageBreak/>
        <w:t>emphasize the increasing significance of market-oriented regulations aimed at safeguarding consumers’ rights and interests. The analysis underscores the challenges faced by the legal profession in maintaining high-quality legal services amidst fierce competition. The study concludes by advocating for a balanced approach to regulating the legal market, balancing consumer protection with market efficiency.</w:t>
      </w:r>
    </w:p>
    <w:p w:rsidR="00D56713" w:rsidRPr="00D56713" w:rsidRDefault="00D56713" w:rsidP="00D56713">
      <w:pPr>
        <w:pStyle w:val="a7"/>
        <w:rPr>
          <w:lang w:val="en-US"/>
        </w:rPr>
      </w:pPr>
      <w:r w:rsidRPr="00D56713">
        <w:rPr>
          <w:spacing w:val="43"/>
          <w:lang w:val="en-US"/>
        </w:rPr>
        <w:t>Keywords</w:t>
      </w:r>
      <w:r w:rsidRPr="00D56713">
        <w:rPr>
          <w:lang w:val="en-US"/>
        </w:rPr>
        <w:t xml:space="preserve">: </w:t>
      </w:r>
      <w:proofErr w:type="spellStart"/>
      <w:r w:rsidRPr="00D56713">
        <w:rPr>
          <w:lang w:val="en-US"/>
        </w:rPr>
        <w:t>sectoral</w:t>
      </w:r>
      <w:proofErr w:type="spellEnd"/>
      <w:r w:rsidRPr="00D56713">
        <w:rPr>
          <w:lang w:val="en-US"/>
        </w:rPr>
        <w:t xml:space="preserve"> regulation; consumer protection in the legal services market; consumer confidence; sustainable development.</w:t>
      </w:r>
    </w:p>
    <w:p w:rsidR="00D56713" w:rsidRPr="00D56713" w:rsidRDefault="00D56713" w:rsidP="00D56713">
      <w:pPr>
        <w:pStyle w:val="a3"/>
        <w:rPr>
          <w:lang w:val="ru-RU"/>
        </w:rPr>
      </w:pPr>
      <w:r w:rsidRPr="00D56713">
        <w:rPr>
          <w:lang w:val="ru-RU"/>
        </w:rPr>
        <w:t>УДК 342.52</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10.47576/2949-1878.2024.12.12.022</w:t>
      </w:r>
    </w:p>
    <w:p w:rsidR="00D56713" w:rsidRDefault="00D56713" w:rsidP="00D56713">
      <w:pPr>
        <w:pStyle w:val="a4"/>
      </w:pPr>
      <w:r>
        <w:t>Проблемы законодательной техники правовых норм о противодействии коррупции</w:t>
      </w:r>
    </w:p>
    <w:p w:rsidR="00D56713" w:rsidRDefault="00D56713" w:rsidP="00D56713">
      <w:pPr>
        <w:pStyle w:val="a5"/>
      </w:pPr>
      <w:r>
        <w:t xml:space="preserve">Плотников Андрей Анатольевич, </w:t>
      </w:r>
    </w:p>
    <w:p w:rsidR="00D56713" w:rsidRDefault="00D56713" w:rsidP="00D56713">
      <w:pPr>
        <w:pStyle w:val="a6"/>
      </w:pPr>
      <w:r>
        <w:t>кандидат юридических наук, доцент, доцент кафедры государственного и международного права, Северный (Арктический) федеральный университет имени М. В. Ломоносова, Архангельск, Россия, plas1972@yandex.ru</w:t>
      </w:r>
    </w:p>
    <w:p w:rsidR="00D56713" w:rsidRDefault="00D56713" w:rsidP="00D56713">
      <w:pPr>
        <w:pStyle w:val="a5"/>
      </w:pPr>
      <w:proofErr w:type="spellStart"/>
      <w:r>
        <w:t>Самодурова</w:t>
      </w:r>
      <w:proofErr w:type="spellEnd"/>
      <w:r>
        <w:t xml:space="preserve"> Ариадна Валерьевна, </w:t>
      </w:r>
    </w:p>
    <w:p w:rsidR="00D56713" w:rsidRDefault="00D56713" w:rsidP="00D56713">
      <w:pPr>
        <w:pStyle w:val="a6"/>
      </w:pPr>
      <w:r>
        <w:t>научный сотрудник научно-исследовательской лаборатории организационно-научного отдела, Вологодский институт права и экономики ФСИН России, akarbuiyan@yandex.ru</w:t>
      </w:r>
    </w:p>
    <w:p w:rsidR="00D56713" w:rsidRDefault="00D56713" w:rsidP="00D56713">
      <w:pPr>
        <w:pStyle w:val="a7"/>
      </w:pPr>
      <w:r>
        <w:t xml:space="preserve">В статье рассматриваются вопросы уголовной ответственности за коррупционные преступления. Выделяются признаки коррупционного преступления. Особое внимание уделяется вопросам криминализации деяний, предусматривающих ответственность за посредничество во взяточничестве и мелкое взяточничество, установленные Федеральным законом от 3 июля 2016 г. № 324-ФЗ «О внесении изменений в Уголовный кодекс Российской Федерации и Уголовно-процессуальный кодекс Российской Федерации». Дается оценка целесообразности и </w:t>
      </w:r>
      <w:proofErr w:type="gramStart"/>
      <w:r>
        <w:t>эффективности</w:t>
      </w:r>
      <w:proofErr w:type="gramEnd"/>
      <w:r>
        <w:t xml:space="preserve"> действующих уголовно-правовых норм, регламентирующих ответственность за указанные деяния. Затронуты проблемы не только уголовно-правовой регламентации ответственности за посредничество во взяточничестве и мелкое взяточничество, но и выявления и документирования данной группы преступлений. На основании приведенных аргументов формулируется вывод о том, что установление уголовной ответственности за посредничество во взяточничестве и мелкое взяточничество не является своевременным и необходимым этапом совершенствования системы антикоррупционного законодательства.</w:t>
      </w:r>
    </w:p>
    <w:p w:rsidR="00D56713" w:rsidRDefault="00D56713" w:rsidP="00D56713">
      <w:pPr>
        <w:pStyle w:val="a7"/>
      </w:pPr>
      <w:r>
        <w:rPr>
          <w:spacing w:val="43"/>
        </w:rPr>
        <w:t>Ключевые слова</w:t>
      </w:r>
      <w:proofErr w:type="gramStart"/>
      <w:r>
        <w:rPr>
          <w:spacing w:val="43"/>
        </w:rPr>
        <w:t>.</w:t>
      </w:r>
      <w:proofErr w:type="gramEnd"/>
      <w:r>
        <w:t xml:space="preserve"> </w:t>
      </w:r>
      <w:proofErr w:type="gramStart"/>
      <w:r>
        <w:t>у</w:t>
      </w:r>
      <w:proofErr w:type="gramEnd"/>
      <w:r>
        <w:t>головная ответственность; коррупция; преступление; коррупционное преступление; посредничество; взяточничество, мелкое взяточничество.</w:t>
      </w:r>
    </w:p>
    <w:p w:rsidR="00D56713" w:rsidRDefault="00D56713" w:rsidP="00D56713">
      <w:pPr>
        <w:pStyle w:val="a7"/>
      </w:pPr>
    </w:p>
    <w:p w:rsidR="00D56713" w:rsidRPr="00D56713" w:rsidRDefault="00D56713" w:rsidP="00D56713">
      <w:pPr>
        <w:pStyle w:val="a8"/>
        <w:rPr>
          <w:lang w:val="en-US"/>
        </w:rPr>
      </w:pPr>
      <w:r w:rsidRPr="00D56713">
        <w:rPr>
          <w:lang w:val="en-US"/>
        </w:rPr>
        <w:t>Problems of legislative technique of legal norms on combating corruption</w:t>
      </w:r>
    </w:p>
    <w:p w:rsidR="00D56713" w:rsidRPr="00D56713" w:rsidRDefault="00D56713" w:rsidP="00D56713">
      <w:pPr>
        <w:pStyle w:val="a9"/>
        <w:rPr>
          <w:lang w:val="en-US"/>
        </w:rPr>
      </w:pPr>
      <w:proofErr w:type="spellStart"/>
      <w:proofErr w:type="gramStart"/>
      <w:r w:rsidRPr="00D56713">
        <w:rPr>
          <w:lang w:val="en-US"/>
        </w:rPr>
        <w:t>Plotnikov</w:t>
      </w:r>
      <w:proofErr w:type="spellEnd"/>
      <w:r w:rsidRPr="00D56713">
        <w:rPr>
          <w:lang w:val="en-US"/>
        </w:rPr>
        <w:t xml:space="preserve"> </w:t>
      </w:r>
      <w:proofErr w:type="spellStart"/>
      <w:r w:rsidRPr="00D56713">
        <w:rPr>
          <w:lang w:val="en-US"/>
        </w:rPr>
        <w:t>Andrey</w:t>
      </w:r>
      <w:proofErr w:type="spellEnd"/>
      <w:r w:rsidRPr="00D56713">
        <w:rPr>
          <w:lang w:val="en-US"/>
        </w:rPr>
        <w:t xml:space="preserve"> A.,</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Candidate of Law, Associate Professor, Associate Professor of the Department of State and International Law, Northern (Arctic) Federal University named after M.V. </w:t>
      </w:r>
      <w:proofErr w:type="spellStart"/>
      <w:r w:rsidRPr="00D56713">
        <w:rPr>
          <w:lang w:val="en-US"/>
        </w:rPr>
        <w:t>Lomonosov</w:t>
      </w:r>
      <w:proofErr w:type="spellEnd"/>
      <w:r w:rsidRPr="00D56713">
        <w:rPr>
          <w:lang w:val="en-US"/>
        </w:rPr>
        <w:t xml:space="preserve">, Arkhangelsk, Russia, </w:t>
      </w:r>
      <w:proofErr w:type="gramStart"/>
      <w:r w:rsidRPr="00D56713">
        <w:rPr>
          <w:lang w:val="en-US"/>
        </w:rPr>
        <w:t>plas1972@yandex.ru</w:t>
      </w:r>
      <w:proofErr w:type="gramEnd"/>
    </w:p>
    <w:p w:rsidR="00D56713" w:rsidRPr="00D56713" w:rsidRDefault="00D56713" w:rsidP="00D56713">
      <w:pPr>
        <w:pStyle w:val="a9"/>
        <w:rPr>
          <w:lang w:val="en-US"/>
        </w:rPr>
      </w:pPr>
      <w:proofErr w:type="spellStart"/>
      <w:r w:rsidRPr="00D56713">
        <w:rPr>
          <w:lang w:val="en-US"/>
        </w:rPr>
        <w:t>Samodurova</w:t>
      </w:r>
      <w:proofErr w:type="spellEnd"/>
      <w:r w:rsidRPr="00D56713">
        <w:rPr>
          <w:lang w:val="en-US"/>
        </w:rPr>
        <w:t xml:space="preserve"> </w:t>
      </w:r>
      <w:proofErr w:type="spellStart"/>
      <w:r w:rsidRPr="00D56713">
        <w:rPr>
          <w:lang w:val="en-US"/>
        </w:rPr>
        <w:t>Ariadna</w:t>
      </w:r>
      <w:proofErr w:type="spellEnd"/>
      <w:r w:rsidRPr="00D56713">
        <w:rPr>
          <w:lang w:val="en-US"/>
        </w:rPr>
        <w:t xml:space="preserve"> V.,</w:t>
      </w:r>
    </w:p>
    <w:p w:rsidR="00D56713" w:rsidRPr="00D56713" w:rsidRDefault="00D56713" w:rsidP="00D56713">
      <w:pPr>
        <w:pStyle w:val="aa"/>
        <w:rPr>
          <w:lang w:val="en-US"/>
        </w:rPr>
      </w:pPr>
      <w:r w:rsidRPr="00D56713">
        <w:rPr>
          <w:lang w:val="en-US"/>
        </w:rPr>
        <w:t xml:space="preserve">Researcher at the Research Laboratory of the Organizational and Scientific Department, Vologda Institute of Law and </w:t>
      </w:r>
      <w:proofErr w:type="spellStart"/>
      <w:r w:rsidRPr="00D56713">
        <w:rPr>
          <w:lang w:val="en-US"/>
        </w:rPr>
        <w:t>Economic</w:t>
      </w:r>
      <w:proofErr w:type="spellEnd"/>
      <w:r w:rsidRPr="00D56713">
        <w:rPr>
          <w:lang w:val="en-US"/>
        </w:rPr>
        <w:t xml:space="preserve"> of Federal Penitentiary Service, Vologda, Russia</w:t>
      </w:r>
    </w:p>
    <w:p w:rsidR="00D56713" w:rsidRPr="00D56713" w:rsidRDefault="00D56713" w:rsidP="00D56713">
      <w:pPr>
        <w:pStyle w:val="a7"/>
        <w:rPr>
          <w:lang w:val="en-US"/>
        </w:rPr>
      </w:pPr>
      <w:r w:rsidRPr="00D56713">
        <w:rPr>
          <w:lang w:val="en-US"/>
        </w:rPr>
        <w:t>The article discusses the issues of criminal liability for corruption crimes. The signs of a corruption crime are highlighted. The author pays special attention to the criminalization of acts involving liability for mediation in bribery and petty bribery, established by Federal Law No. 324-FZ dated July 3, 2016 “On Amendments to the Criminal Code of the Russian Federation and the Code of Criminal Procedure of the Russian Federation”. An assessment of the expediency and effectiveness of the current criminal law norms regulating responsibility for these acts is given. The problems of not only the criminal law regulation of responsibility for mediation in bribery and petty bribery, but also the problems of identifying and documenting this group of crimes are touched upon. Based on the above arguments, the conclusion is formulated that the establishment of criminal liability for mediation in bribery and petty bribery is not</w:t>
      </w:r>
    </w:p>
    <w:p w:rsidR="00D56713" w:rsidRPr="00D56713" w:rsidRDefault="00D56713" w:rsidP="00D56713">
      <w:pPr>
        <w:pStyle w:val="a7"/>
        <w:rPr>
          <w:lang w:val="en-US"/>
        </w:rPr>
      </w:pPr>
      <w:proofErr w:type="gramStart"/>
      <w:r w:rsidRPr="00D56713">
        <w:rPr>
          <w:spacing w:val="43"/>
          <w:lang w:val="en-US"/>
        </w:rPr>
        <w:lastRenderedPageBreak/>
        <w:t>Keywords</w:t>
      </w:r>
      <w:r w:rsidRPr="00D56713">
        <w:rPr>
          <w:lang w:val="en-US"/>
        </w:rPr>
        <w:t>.</w:t>
      </w:r>
      <w:proofErr w:type="gramEnd"/>
      <w:r w:rsidRPr="00D56713">
        <w:rPr>
          <w:lang w:val="en-US"/>
        </w:rPr>
        <w:t xml:space="preserve"> </w:t>
      </w:r>
      <w:proofErr w:type="gramStart"/>
      <w:r w:rsidRPr="00D56713">
        <w:rPr>
          <w:lang w:val="en-US"/>
        </w:rPr>
        <w:t>criminal</w:t>
      </w:r>
      <w:proofErr w:type="gramEnd"/>
      <w:r w:rsidRPr="00D56713">
        <w:rPr>
          <w:lang w:val="en-US"/>
        </w:rPr>
        <w:t xml:space="preserve"> liability; corruption; crime; corruption crime; mediation; bribery; petty bribery.</w:t>
      </w:r>
    </w:p>
    <w:p w:rsidR="00D56713" w:rsidRPr="00D56713" w:rsidRDefault="00D56713" w:rsidP="00D56713">
      <w:pPr>
        <w:pStyle w:val="a3"/>
        <w:rPr>
          <w:lang w:val="ru-RU"/>
        </w:rPr>
      </w:pPr>
      <w:r w:rsidRPr="00D56713">
        <w:rPr>
          <w:lang w:val="ru-RU"/>
        </w:rPr>
        <w:t>УДК 343.8</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10.47576/2949-1878.2024.12.12.023</w:t>
      </w:r>
    </w:p>
    <w:p w:rsidR="00D56713" w:rsidRDefault="00D56713" w:rsidP="00D56713">
      <w:pPr>
        <w:pStyle w:val="a4"/>
      </w:pPr>
      <w:r>
        <w:t>Ресоциализация осужденных к лишению свободы: понятие, этапы, особенности и значение</w:t>
      </w:r>
    </w:p>
    <w:p w:rsidR="00D56713" w:rsidRDefault="00D56713" w:rsidP="00D56713">
      <w:pPr>
        <w:pStyle w:val="a5"/>
      </w:pPr>
      <w:r>
        <w:t>Подобрей Кирилл Александрович,</w:t>
      </w:r>
    </w:p>
    <w:p w:rsidR="00D56713" w:rsidRDefault="00D56713" w:rsidP="00D56713">
      <w:pPr>
        <w:pStyle w:val="a6"/>
      </w:pPr>
      <w:r>
        <w:t xml:space="preserve">инспектор отдела режима и надзора УФСИН России по Республике Карелия, </w:t>
      </w:r>
      <w:proofErr w:type="spellStart"/>
      <w:r>
        <w:t>пгт</w:t>
      </w:r>
      <w:proofErr w:type="spellEnd"/>
      <w:r>
        <w:t>. Надвоицы, Сегежский район, Республика Карелия, Россия, kirillpodobrey@mail.ru</w:t>
      </w:r>
    </w:p>
    <w:p w:rsidR="00D56713" w:rsidRDefault="00D56713" w:rsidP="00D56713">
      <w:pPr>
        <w:pStyle w:val="a7"/>
      </w:pPr>
      <w:r>
        <w:t xml:space="preserve">Статья посвящена теме </w:t>
      </w:r>
      <w:proofErr w:type="spellStart"/>
      <w:r>
        <w:t>ресоциализации</w:t>
      </w:r>
      <w:proofErr w:type="spellEnd"/>
      <w:r>
        <w:t xml:space="preserve"> осужденных к лишению свободы, отбывающих наказание в исправительных колониях уголовно-исполнительной системы Российской Федерации. </w:t>
      </w:r>
    </w:p>
    <w:p w:rsidR="00D56713" w:rsidRDefault="00D56713" w:rsidP="00D56713">
      <w:pPr>
        <w:pStyle w:val="a7"/>
      </w:pPr>
      <w:r>
        <w:rPr>
          <w:spacing w:val="43"/>
        </w:rPr>
        <w:t>Ключевые слова</w:t>
      </w:r>
      <w:r>
        <w:t xml:space="preserve">: </w:t>
      </w:r>
      <w:proofErr w:type="spellStart"/>
      <w:r>
        <w:t>ресоциализация</w:t>
      </w:r>
      <w:proofErr w:type="spellEnd"/>
      <w:r>
        <w:t xml:space="preserve">; осужденные; уголовно-исполнительная система Российской Федерации; этапы </w:t>
      </w:r>
      <w:proofErr w:type="spellStart"/>
      <w:r>
        <w:t>ресоциализации</w:t>
      </w:r>
      <w:proofErr w:type="spellEnd"/>
      <w:r>
        <w:t>.</w:t>
      </w:r>
    </w:p>
    <w:p w:rsidR="00D56713" w:rsidRDefault="00D56713" w:rsidP="00D56713">
      <w:pPr>
        <w:pStyle w:val="a7"/>
      </w:pPr>
    </w:p>
    <w:p w:rsidR="00D56713" w:rsidRPr="00D56713" w:rsidRDefault="00D56713" w:rsidP="00D56713">
      <w:pPr>
        <w:pStyle w:val="a8"/>
        <w:rPr>
          <w:lang w:val="en-US"/>
        </w:rPr>
      </w:pPr>
      <w:r w:rsidRPr="00D56713">
        <w:rPr>
          <w:lang w:val="en-US"/>
        </w:rPr>
        <w:t xml:space="preserve">Re-socialization of persons sentenced to imprisonment: concept, stages, features and significance </w:t>
      </w:r>
    </w:p>
    <w:p w:rsidR="00D56713" w:rsidRPr="00D56713" w:rsidRDefault="00D56713" w:rsidP="00D56713">
      <w:pPr>
        <w:pStyle w:val="a9"/>
        <w:rPr>
          <w:lang w:val="en-US"/>
        </w:rPr>
      </w:pPr>
      <w:proofErr w:type="spellStart"/>
      <w:proofErr w:type="gramStart"/>
      <w:r w:rsidRPr="00D56713">
        <w:rPr>
          <w:lang w:val="en-US"/>
        </w:rPr>
        <w:t>Podobrey</w:t>
      </w:r>
      <w:proofErr w:type="spellEnd"/>
      <w:r w:rsidRPr="00D56713">
        <w:rPr>
          <w:lang w:val="en-US"/>
        </w:rPr>
        <w:t xml:space="preserve"> Kirill A.,</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Inspector of the Department of Regime and Supervision of the Federal Penitentiary Service of Russia for the Republic of Karelia, village </w:t>
      </w:r>
      <w:proofErr w:type="spellStart"/>
      <w:r w:rsidRPr="00D56713">
        <w:rPr>
          <w:lang w:val="en-US"/>
        </w:rPr>
        <w:t>Nadvoitsy</w:t>
      </w:r>
      <w:proofErr w:type="spellEnd"/>
      <w:r w:rsidRPr="00D56713">
        <w:rPr>
          <w:lang w:val="en-US"/>
        </w:rPr>
        <w:t xml:space="preserve">, </w:t>
      </w:r>
      <w:proofErr w:type="spellStart"/>
      <w:r w:rsidRPr="00D56713">
        <w:rPr>
          <w:lang w:val="en-US"/>
        </w:rPr>
        <w:t>Segezha</w:t>
      </w:r>
      <w:proofErr w:type="spellEnd"/>
      <w:r w:rsidRPr="00D56713">
        <w:rPr>
          <w:lang w:val="en-US"/>
        </w:rPr>
        <w:t xml:space="preserve"> district, Republic of Karelia, Russia, kirillpodobrey@mail.ru </w:t>
      </w:r>
    </w:p>
    <w:p w:rsidR="00D56713" w:rsidRPr="00D56713" w:rsidRDefault="00D56713" w:rsidP="00D56713">
      <w:pPr>
        <w:pStyle w:val="a7"/>
        <w:rPr>
          <w:lang w:val="en-US"/>
        </w:rPr>
      </w:pPr>
      <w:r w:rsidRPr="00D56713">
        <w:rPr>
          <w:lang w:val="en-US"/>
        </w:rPr>
        <w:t xml:space="preserve">The article is devoted to the topic of re-socialization of prisoners sentenced to imprisonment serving sentences in correctional colonies of the penal system of the Russian Federation. </w:t>
      </w:r>
    </w:p>
    <w:p w:rsidR="00D56713" w:rsidRPr="00D56713" w:rsidRDefault="00D56713" w:rsidP="00D56713">
      <w:pPr>
        <w:pStyle w:val="a7"/>
        <w:rPr>
          <w:lang w:val="en-US"/>
        </w:rPr>
      </w:pPr>
      <w:r w:rsidRPr="00D56713">
        <w:rPr>
          <w:spacing w:val="43"/>
          <w:lang w:val="en-US"/>
        </w:rPr>
        <w:t>Keywords</w:t>
      </w:r>
      <w:r w:rsidRPr="00D56713">
        <w:rPr>
          <w:lang w:val="en-US"/>
        </w:rPr>
        <w:t>: re-socialization; convicts; the penal enforcement system of the Russian Federation; stages of re-socialization.</w:t>
      </w:r>
    </w:p>
    <w:p w:rsidR="00D56713" w:rsidRPr="00D56713" w:rsidRDefault="00D56713" w:rsidP="00D56713">
      <w:pPr>
        <w:pStyle w:val="a3"/>
        <w:rPr>
          <w:lang w:val="ru-RU"/>
        </w:rPr>
      </w:pPr>
      <w:r w:rsidRPr="00D56713">
        <w:rPr>
          <w:lang w:val="ru-RU"/>
        </w:rPr>
        <w:t>УДК 343</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10.47576/2949-1878.2024.12.12.024</w:t>
      </w:r>
    </w:p>
    <w:p w:rsidR="00D56713" w:rsidRDefault="00D56713" w:rsidP="00D56713">
      <w:pPr>
        <w:pStyle w:val="a4"/>
      </w:pPr>
      <w:r>
        <w:t xml:space="preserve">Содействие граждан органам, осуществляющим оперативно-розыскную деятельность </w:t>
      </w:r>
      <w:r>
        <w:br/>
        <w:t>в области противодействия теневой экономике: общеметодологические аспекты</w:t>
      </w:r>
    </w:p>
    <w:p w:rsidR="00D56713" w:rsidRDefault="00D56713" w:rsidP="00D56713">
      <w:pPr>
        <w:pStyle w:val="a5"/>
      </w:pPr>
      <w:proofErr w:type="spellStart"/>
      <w:r>
        <w:t>Санинский</w:t>
      </w:r>
      <w:proofErr w:type="spellEnd"/>
      <w:r>
        <w:t xml:space="preserve"> Роман Александрович, </w:t>
      </w:r>
    </w:p>
    <w:p w:rsidR="00D56713" w:rsidRDefault="00D56713" w:rsidP="00D56713">
      <w:pPr>
        <w:pStyle w:val="a6"/>
      </w:pPr>
      <w:r>
        <w:t>кандидат юридических наук, доцент, председатель Арбитражного суда Нижегородской области; доцент кафедры уголовного права, Приволжский филиал Российского государственного университета правосудия, Нижний Новгород, Россия, r-sovetnik@yandex.ru</w:t>
      </w:r>
    </w:p>
    <w:p w:rsidR="00D56713" w:rsidRDefault="00D56713" w:rsidP="00D56713">
      <w:pPr>
        <w:pStyle w:val="a7"/>
      </w:pPr>
      <w:r>
        <w:t xml:space="preserve">В статье представлен авторский взгляд на развитие института содействия граждан органам, осуществляющим оперативно-розыскную деятельность в области противодействия теневой экономике. Отмечено, что аксиомой является обоснованность использования всех сил и средств оперативно-розыскной деятельности в противодействии теневой экономике. Выдвинута научная гипотеза о необходимости разработки теории оперативно-розыскного противодействия криминальной теневой экономике. Указано, что отсутствие выдвигаемой теории не позволяет субъектам, вовлеченным в процесс борьбы с нелегальной экономикой, должным уровнем использовать имеющийся потенциал оперативно-розыскной работы в целях оздоровления экономической сферы, снижения уровня ее криминализации и симметричного реагирования на новые угрозы. Доказано, что исследуемое направление должно рассматриваться в трех плоскостях. В рамках </w:t>
      </w:r>
      <w:r>
        <w:lastRenderedPageBreak/>
        <w:t>первого актуализируются вопросы, раскрывающие сущность содействия, второго – анализируется содержание гласного содействия, третьего – негласное сотрудничество. Определены основные векторы оперативно-розыскной деятельности. Сделан вывод о том, что содействие граждан органам, осуществляющим оперативно-розыскную деятельность в области противодействия теневой экономике, должно выступать в качестве одного из ключевых направлений деятельности оперативных подразделений, ведущих борьбу с экономической преступностью.</w:t>
      </w:r>
    </w:p>
    <w:p w:rsidR="00D56713" w:rsidRDefault="00D56713" w:rsidP="00D56713">
      <w:pPr>
        <w:pStyle w:val="a7"/>
      </w:pPr>
      <w:proofErr w:type="gramStart"/>
      <w:r>
        <w:rPr>
          <w:spacing w:val="43"/>
        </w:rPr>
        <w:t>Ключевые слова</w:t>
      </w:r>
      <w:r>
        <w:t>: противодействие; оперативно-розыскная деятельность; теневая экономика; содействие граждан; сотрудничество; государство; экономическая безопасность.</w:t>
      </w:r>
      <w:proofErr w:type="gramEnd"/>
    </w:p>
    <w:p w:rsidR="00D56713" w:rsidRDefault="00D56713" w:rsidP="00D56713">
      <w:pPr>
        <w:pStyle w:val="a7"/>
      </w:pPr>
    </w:p>
    <w:p w:rsidR="00D56713" w:rsidRPr="00D56713" w:rsidRDefault="00D56713" w:rsidP="00D56713">
      <w:pPr>
        <w:pStyle w:val="a8"/>
        <w:rPr>
          <w:lang w:val="en-US"/>
        </w:rPr>
      </w:pPr>
      <w:r w:rsidRPr="00D56713">
        <w:rPr>
          <w:lang w:val="en-US"/>
        </w:rPr>
        <w:t xml:space="preserve">Assistance of citizens to bodies carrying out operational investigative activities in the field of countering the shadow economy: general methodological aspects </w:t>
      </w:r>
    </w:p>
    <w:p w:rsidR="00D56713" w:rsidRPr="00D56713" w:rsidRDefault="00D56713" w:rsidP="00D56713">
      <w:pPr>
        <w:pStyle w:val="a9"/>
        <w:rPr>
          <w:lang w:val="en-US"/>
        </w:rPr>
      </w:pPr>
      <w:proofErr w:type="spellStart"/>
      <w:proofErr w:type="gramStart"/>
      <w:r w:rsidRPr="00D56713">
        <w:rPr>
          <w:lang w:val="en-US"/>
        </w:rPr>
        <w:t>Saninsky</w:t>
      </w:r>
      <w:proofErr w:type="spellEnd"/>
      <w:r w:rsidRPr="00D56713">
        <w:rPr>
          <w:lang w:val="en-US"/>
        </w:rPr>
        <w:t xml:space="preserve"> Roman A.,</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Candidate of Law, Associate Professor, Chairman of the Arbitration Court of the Nizhny Novgorod Region; Associate Professor of the Department of Criminal Law, Volga Branch of the Russian State University of Justice, Nizhny Novgorod, Russia, r-sovetnik@yandex.ru </w:t>
      </w:r>
    </w:p>
    <w:p w:rsidR="00D56713" w:rsidRPr="00D56713" w:rsidRDefault="00D56713" w:rsidP="00D56713">
      <w:pPr>
        <w:pStyle w:val="a7"/>
        <w:rPr>
          <w:lang w:val="en-US"/>
        </w:rPr>
      </w:pPr>
      <w:r w:rsidRPr="00D56713">
        <w:rPr>
          <w:lang w:val="en-US"/>
        </w:rPr>
        <w:t xml:space="preserve">The article presents the author’s view on the development of the institution of assistance to citizens to bodies carrying out operational investigative activities in the field of countering the shadow economy. It is noted that the axiom is the validity of using all the forces and means of operational investigative activities in countering the shadow economy. A scientific hypothesis has been put forward about the need to develop a theory of operational investigative counteraction to the criminal shadow economy. It is indicated that the absence of the proposed theory does not allow the subjects involved in the process of combating the illegal economy to properly use the existing potential of operational investigative work in order to improve the economic sphere, reduce its criminalization and respond symmetrically to new threats. It is proved that the direction under study should be considered in three planes. Within the framework of the first, the issues that reveal the essence of assistance are updated, the second – the content of public assistance is analyzed, the third – tacit cooperation. The main vectors of operational investigative activities have been identified. It is concluded that the assistance of citizens to bodies carrying out operational investigative activities in the field of countering the shadow economy should act as one of the key areas of activity of operational units fighting economic crime. </w:t>
      </w:r>
    </w:p>
    <w:p w:rsidR="00D56713" w:rsidRPr="00D56713" w:rsidRDefault="00D56713" w:rsidP="00D56713">
      <w:pPr>
        <w:pStyle w:val="a7"/>
        <w:rPr>
          <w:lang w:val="en-US"/>
        </w:rPr>
      </w:pPr>
      <w:r w:rsidRPr="00D56713">
        <w:rPr>
          <w:spacing w:val="43"/>
          <w:lang w:val="en-US"/>
        </w:rPr>
        <w:t>Keywords</w:t>
      </w:r>
      <w:r w:rsidRPr="00D56713">
        <w:rPr>
          <w:lang w:val="en-US"/>
        </w:rPr>
        <w:t>: counteraction; operational investigative activities; shadow economy; assistance of citizens; cooperation; state; economic security.</w:t>
      </w:r>
    </w:p>
    <w:p w:rsidR="00D56713" w:rsidRPr="00D56713" w:rsidRDefault="00D56713" w:rsidP="00D56713">
      <w:pPr>
        <w:pStyle w:val="a3"/>
        <w:rPr>
          <w:lang w:val="ru-RU"/>
        </w:rPr>
      </w:pPr>
      <w:r w:rsidRPr="00D56713">
        <w:rPr>
          <w:lang w:val="ru-RU"/>
        </w:rPr>
        <w:t>УДК 343.8</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10.47576/2949-1878.2024.12.12.025</w:t>
      </w:r>
    </w:p>
    <w:p w:rsidR="00D56713" w:rsidRDefault="00D56713" w:rsidP="00D56713">
      <w:pPr>
        <w:pStyle w:val="a4"/>
      </w:pPr>
      <w:r>
        <w:t>Международно-правовые аспекты передачи лиц, осужденных к лишению свободы, для отбывания наказания в государства их гражданства</w:t>
      </w:r>
    </w:p>
    <w:p w:rsidR="00D56713" w:rsidRDefault="00D56713" w:rsidP="00D56713">
      <w:pPr>
        <w:pStyle w:val="a5"/>
      </w:pPr>
      <w:proofErr w:type="spellStart"/>
      <w:r>
        <w:t>Санташова</w:t>
      </w:r>
      <w:proofErr w:type="spellEnd"/>
      <w:r>
        <w:t xml:space="preserve"> Людмила Леонидовна,</w:t>
      </w:r>
    </w:p>
    <w:p w:rsidR="00D56713" w:rsidRDefault="00D56713" w:rsidP="00D56713">
      <w:pPr>
        <w:pStyle w:val="a6"/>
      </w:pPr>
      <w:r>
        <w:t>кандидат юридических наук, доцент, доцент кафедры уголовно-исполнительного права и организации воспитательной работы с осужденными, Вологодский институт права и экономики ФСИН России, Вологда, Россия, grachevaluda2012@yandex.ru</w:t>
      </w:r>
    </w:p>
    <w:p w:rsidR="00D56713" w:rsidRDefault="00D56713" w:rsidP="00D56713">
      <w:pPr>
        <w:pStyle w:val="a5"/>
      </w:pPr>
      <w:proofErr w:type="spellStart"/>
      <w:r>
        <w:t>Санташов</w:t>
      </w:r>
      <w:proofErr w:type="spellEnd"/>
      <w:r>
        <w:t xml:space="preserve"> Андрей Леонидович,</w:t>
      </w:r>
    </w:p>
    <w:p w:rsidR="00D56713" w:rsidRDefault="00D56713" w:rsidP="00D56713">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кафедры уголовного права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D56713" w:rsidRDefault="00D56713" w:rsidP="00D56713">
      <w:pPr>
        <w:pStyle w:val="a5"/>
      </w:pPr>
      <w:proofErr w:type="spellStart"/>
      <w:r>
        <w:lastRenderedPageBreak/>
        <w:t>Горкун</w:t>
      </w:r>
      <w:proofErr w:type="spellEnd"/>
      <w:r>
        <w:t xml:space="preserve"> Марина Ивановна,</w:t>
      </w:r>
    </w:p>
    <w:p w:rsidR="00D56713" w:rsidRDefault="00D56713" w:rsidP="00D56713">
      <w:pPr>
        <w:pStyle w:val="a6"/>
      </w:pPr>
      <w:r>
        <w:t>преподаватель-методист отделения планирования, методического обеспечения и контроля образовательного процесса учебного отдела, Санкт-Петербургский университет ФСИН России, Пушкин, Россия, aniram8989@gmail.com</w:t>
      </w:r>
    </w:p>
    <w:p w:rsidR="00D56713" w:rsidRDefault="00D56713" w:rsidP="00D56713">
      <w:pPr>
        <w:pStyle w:val="a7"/>
      </w:pPr>
      <w:r>
        <w:t>В статье исследуются вопросы передачи осужденных для отбывания наказания в государство их гражданства. По мнению авторов, данный институт является актуальным и развивающимся направлением международного сотрудничества в сфере уголовного судопроизводства. Передача осужденных способствует реабилитации осужденных лиц к нормальной жизни в обществе, их исправлению и предупреждению совершения новых преступлений.</w:t>
      </w:r>
    </w:p>
    <w:p w:rsidR="00D56713" w:rsidRDefault="00D56713" w:rsidP="00D56713">
      <w:pPr>
        <w:pStyle w:val="a7"/>
      </w:pPr>
      <w:proofErr w:type="gramStart"/>
      <w:r>
        <w:rPr>
          <w:spacing w:val="43"/>
        </w:rPr>
        <w:t>Ключевые слова:</w:t>
      </w:r>
      <w:r>
        <w:t xml:space="preserve"> международное сотрудничество, преступность, уголовная ответственность, наказание, осужденные, уголовный закон.</w:t>
      </w:r>
      <w:proofErr w:type="gramEnd"/>
    </w:p>
    <w:p w:rsidR="00D56713" w:rsidRDefault="00D56713" w:rsidP="00D56713">
      <w:pPr>
        <w:pStyle w:val="a7"/>
      </w:pPr>
    </w:p>
    <w:p w:rsidR="00D56713" w:rsidRPr="00D56713" w:rsidRDefault="00D56713" w:rsidP="00D56713">
      <w:pPr>
        <w:pStyle w:val="a8"/>
        <w:rPr>
          <w:lang w:val="en-US"/>
        </w:rPr>
      </w:pPr>
      <w:r w:rsidRPr="00D56713">
        <w:rPr>
          <w:lang w:val="en-US"/>
        </w:rPr>
        <w:t xml:space="preserve">International legal aspects of the transfer </w:t>
      </w:r>
      <w:r w:rsidRPr="00D56713">
        <w:rPr>
          <w:lang w:val="en-US"/>
        </w:rPr>
        <w:br/>
        <w:t xml:space="preserve">of persons sentenced to imprisonment to serve their sentences in their States of nationality </w:t>
      </w:r>
    </w:p>
    <w:p w:rsidR="00D56713" w:rsidRPr="00D56713" w:rsidRDefault="00D56713" w:rsidP="00D56713">
      <w:pPr>
        <w:pStyle w:val="a9"/>
        <w:rPr>
          <w:lang w:val="en-US"/>
        </w:rPr>
      </w:pPr>
      <w:proofErr w:type="spellStart"/>
      <w:r w:rsidRPr="00D56713">
        <w:rPr>
          <w:lang w:val="en-US"/>
        </w:rPr>
        <w:t>Santashova</w:t>
      </w:r>
      <w:proofErr w:type="spellEnd"/>
      <w:r w:rsidRPr="00D56713">
        <w:rPr>
          <w:lang w:val="en-US"/>
        </w:rPr>
        <w:t xml:space="preserve"> Lyudmila L., </w:t>
      </w:r>
    </w:p>
    <w:p w:rsidR="00D56713" w:rsidRPr="00D56713" w:rsidRDefault="00D56713" w:rsidP="00D56713">
      <w:pPr>
        <w:pStyle w:val="aa"/>
        <w:rPr>
          <w:lang w:val="en-US"/>
        </w:rPr>
      </w:pPr>
      <w:r w:rsidRPr="00D56713">
        <w:rPr>
          <w:lang w:val="en-US"/>
        </w:rPr>
        <w:t xml:space="preserve">Candidate of Law, Associate Professor, Associate Professor of the Department of Penal Enforcement Law and Organization of Educational Work with Convicts, Vologda Institute of Law and Economics of the Federal Penitentiary Service of Russia, Vologda, Russia, grachevaluda2012@yandex.ru </w:t>
      </w:r>
    </w:p>
    <w:p w:rsidR="00D56713" w:rsidRPr="00D56713" w:rsidRDefault="00D56713" w:rsidP="00D56713">
      <w:pPr>
        <w:pStyle w:val="a9"/>
        <w:rPr>
          <w:lang w:val="en-US"/>
        </w:rPr>
      </w:pPr>
      <w:proofErr w:type="spellStart"/>
      <w:r w:rsidRPr="00D56713">
        <w:rPr>
          <w:lang w:val="en-US"/>
        </w:rPr>
        <w:t>Santashov</w:t>
      </w:r>
      <w:proofErr w:type="spellEnd"/>
      <w:r w:rsidRPr="00D56713">
        <w:rPr>
          <w:lang w:val="en-US"/>
        </w:rPr>
        <w:t xml:space="preserve"> </w:t>
      </w:r>
      <w:proofErr w:type="spellStart"/>
      <w:r w:rsidRPr="00D56713">
        <w:rPr>
          <w:lang w:val="en-US"/>
        </w:rPr>
        <w:t>Andrey</w:t>
      </w:r>
      <w:proofErr w:type="spellEnd"/>
      <w:r w:rsidRPr="00D56713">
        <w:rPr>
          <w:lang w:val="en-US"/>
        </w:rPr>
        <w:t xml:space="preserve"> L., </w:t>
      </w:r>
    </w:p>
    <w:p w:rsidR="00D56713" w:rsidRPr="00D56713" w:rsidRDefault="00D56713" w:rsidP="00D56713">
      <w:pPr>
        <w:pStyle w:val="aa"/>
        <w:rPr>
          <w:lang w:val="en-US"/>
        </w:rPr>
      </w:pPr>
      <w:r w:rsidRPr="00D56713">
        <w:rPr>
          <w:lang w:val="en-US"/>
        </w:rPr>
        <w:t xml:space="preserve">Doctor of Law, Associate Professor, Professor of the 25th Department, Prince Alexander </w:t>
      </w:r>
      <w:proofErr w:type="spellStart"/>
      <w:r w:rsidRPr="00D56713">
        <w:rPr>
          <w:lang w:val="en-US"/>
        </w:rPr>
        <w:t>Nevsky</w:t>
      </w:r>
      <w:proofErr w:type="spellEnd"/>
      <w:r w:rsidRPr="00D56713">
        <w:rPr>
          <w:lang w:val="en-US"/>
        </w:rPr>
        <w:t xml:space="preserve"> Military University of the Ministry of Defense of the Russian Federation; Professor of the Department of Criminal Law Criminology, Northwestern Institute (branch) </w:t>
      </w:r>
      <w:proofErr w:type="spellStart"/>
      <w:r w:rsidRPr="00D56713">
        <w:rPr>
          <w:lang w:val="en-US"/>
        </w:rPr>
        <w:t>Kutafin</w:t>
      </w:r>
      <w:proofErr w:type="spellEnd"/>
      <w:r w:rsidRPr="00D56713">
        <w:rPr>
          <w:lang w:val="en-US"/>
        </w:rPr>
        <w:t xml:space="preserve"> Moscow State Law University (MGUA), Vologda, Russia, santashov@list.ru </w:t>
      </w:r>
    </w:p>
    <w:p w:rsidR="00D56713" w:rsidRPr="00D56713" w:rsidRDefault="00D56713" w:rsidP="00D56713">
      <w:pPr>
        <w:pStyle w:val="a9"/>
        <w:rPr>
          <w:lang w:val="en-US"/>
        </w:rPr>
      </w:pPr>
      <w:proofErr w:type="spellStart"/>
      <w:r w:rsidRPr="00D56713">
        <w:rPr>
          <w:lang w:val="en-US"/>
        </w:rPr>
        <w:t>Gorkun</w:t>
      </w:r>
      <w:proofErr w:type="spellEnd"/>
      <w:r w:rsidRPr="00D56713">
        <w:rPr>
          <w:lang w:val="en-US"/>
        </w:rPr>
        <w:t xml:space="preserve"> Marina I</w:t>
      </w:r>
      <w:proofErr w:type="gramStart"/>
      <w:r w:rsidRPr="00D56713">
        <w:rPr>
          <w:lang w:val="en-US"/>
        </w:rPr>
        <w:t>.,</w:t>
      </w:r>
      <w:proofErr w:type="gramEnd"/>
      <w:r w:rsidRPr="00D56713">
        <w:rPr>
          <w:lang w:val="en-US"/>
        </w:rPr>
        <w:t xml:space="preserve"> </w:t>
      </w:r>
    </w:p>
    <w:p w:rsidR="00D56713" w:rsidRPr="00D56713" w:rsidRDefault="00D56713" w:rsidP="00D56713">
      <w:pPr>
        <w:pStyle w:val="aa"/>
        <w:rPr>
          <w:lang w:val="en-US"/>
        </w:rPr>
      </w:pPr>
      <w:r w:rsidRPr="00D56713">
        <w:rPr>
          <w:lang w:val="en-US"/>
        </w:rPr>
        <w:t xml:space="preserve">teacher-methodologist of the Department of Planning, Methodological Support and Control of the Educational Process of the Educational Department, St. Petersburg University of the Federal Penitentiary Service of Russia, Pushkin, Russia, aniram8989@gmail.com </w:t>
      </w:r>
    </w:p>
    <w:p w:rsidR="00D56713" w:rsidRPr="00D56713" w:rsidRDefault="00D56713" w:rsidP="00D56713">
      <w:pPr>
        <w:pStyle w:val="a7"/>
        <w:rPr>
          <w:lang w:val="en-US"/>
        </w:rPr>
      </w:pPr>
      <w:r w:rsidRPr="00D56713">
        <w:rPr>
          <w:lang w:val="en-US"/>
        </w:rPr>
        <w:t xml:space="preserve">The article examines the issues of transferring convicts to serve their sentences in their state of citizenship. According to the authors, this institute is an urgent and developing area of international cooperation in the field of criminal justice. The transfer of convicts contributes to the rehabilitation of convicted persons to a normal life in society, their correction and the prevention of new crimes. </w:t>
      </w:r>
    </w:p>
    <w:p w:rsidR="00D56713" w:rsidRPr="00D56713" w:rsidRDefault="00D56713" w:rsidP="00D56713">
      <w:pPr>
        <w:pStyle w:val="a7"/>
        <w:rPr>
          <w:lang w:val="en-US"/>
        </w:rPr>
      </w:pPr>
      <w:r w:rsidRPr="00D56713">
        <w:rPr>
          <w:spacing w:val="43"/>
          <w:lang w:val="en-US"/>
        </w:rPr>
        <w:t>Keywords</w:t>
      </w:r>
      <w:r w:rsidRPr="00D56713">
        <w:rPr>
          <w:lang w:val="en-US"/>
        </w:rPr>
        <w:t>: international cooperation, crime, criminal liability, punishment, convicts, criminal law.</w:t>
      </w:r>
    </w:p>
    <w:p w:rsidR="00D56713" w:rsidRPr="00D56713" w:rsidRDefault="00D56713" w:rsidP="00D56713">
      <w:pPr>
        <w:pStyle w:val="a3"/>
        <w:rPr>
          <w:lang w:val="ru-RU"/>
        </w:rPr>
      </w:pPr>
      <w:r w:rsidRPr="00D56713">
        <w:rPr>
          <w:lang w:val="ru-RU"/>
        </w:rPr>
        <w:t>УДК 347</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10.47576/2949-1878.2024.12.12.026</w:t>
      </w:r>
    </w:p>
    <w:p w:rsidR="00D56713" w:rsidRDefault="00D56713" w:rsidP="00D56713">
      <w:pPr>
        <w:pStyle w:val="a4"/>
      </w:pPr>
      <w:r>
        <w:t>Конкурс на замещение должностей педагогических работников профессорско-преподавательского состава высших учебных заведений как способ скрытой дискриминации с ограничением их права на труд и судебную защиту</w:t>
      </w:r>
    </w:p>
    <w:p w:rsidR="00D56713" w:rsidRDefault="00D56713" w:rsidP="00D56713">
      <w:pPr>
        <w:pStyle w:val="a5"/>
      </w:pPr>
      <w:r>
        <w:t>Лордкипанидзе Марина Георгиевна,</w:t>
      </w:r>
    </w:p>
    <w:p w:rsidR="00D56713" w:rsidRDefault="00D56713" w:rsidP="00D56713">
      <w:pPr>
        <w:pStyle w:val="a6"/>
      </w:pPr>
      <w:r>
        <w:lastRenderedPageBreak/>
        <w:t>кандидат экономических наук, доцент, Уральский федеральный университет имени первого Президента России Б. Н. Ельцина, Екатеринбург, Россия</w:t>
      </w:r>
    </w:p>
    <w:p w:rsidR="00D56713" w:rsidRDefault="00D56713" w:rsidP="00D56713">
      <w:pPr>
        <w:pStyle w:val="a5"/>
      </w:pPr>
      <w:r>
        <w:t>Лапшина Светлана Николаевна,</w:t>
      </w:r>
    </w:p>
    <w:p w:rsidR="00D56713" w:rsidRDefault="00D56713" w:rsidP="00D56713">
      <w:pPr>
        <w:pStyle w:val="a6"/>
      </w:pPr>
      <w:r>
        <w:t>кандидат технических наук, доцент, Уральский федеральный университет имени первого Президента России Б. Н. Ельцина, Екатеринбург, Россия</w:t>
      </w:r>
    </w:p>
    <w:p w:rsidR="00D56713" w:rsidRDefault="00D56713" w:rsidP="00D56713">
      <w:pPr>
        <w:pStyle w:val="a7"/>
      </w:pPr>
      <w:r>
        <w:t>В статье рассмотрен действующий в России порядок проведения конкурса в высших учебных заведениях на замещение должностей профессорско-преподавательского состава, утвержденный уполномоченным федеральным органом исполнительной власти на основании ст. 332 Трудового кодекса Российской Федерации, позволяющий работодателям практически безнаказанно увольнять педагогических работников по любой дискриминационной причине по истечении срока трудового договора, отказывать им в заключени</w:t>
      </w:r>
      <w:proofErr w:type="gramStart"/>
      <w:r>
        <w:t>и</w:t>
      </w:r>
      <w:proofErr w:type="gramEnd"/>
      <w:r>
        <w:t xml:space="preserve"> нового трудового договора при отсутствии судебной защиты с нарушением ст. 3, 64 ТК РФ.</w:t>
      </w:r>
    </w:p>
    <w:p w:rsidR="00D56713" w:rsidRDefault="00D56713" w:rsidP="00D56713">
      <w:pPr>
        <w:pStyle w:val="a7"/>
      </w:pPr>
      <w:r>
        <w:rPr>
          <w:spacing w:val="43"/>
        </w:rPr>
        <w:t>Ключевые слова</w:t>
      </w:r>
      <w:r>
        <w:t>: высшее учебное заведение; педагогические работники профессорско-преподавательского состава; конкурс; трудовой договор; дискриминация; трудовые права; судебная защита.</w:t>
      </w:r>
    </w:p>
    <w:p w:rsidR="00D56713" w:rsidRDefault="00D56713" w:rsidP="00D56713">
      <w:pPr>
        <w:pStyle w:val="a7"/>
      </w:pPr>
    </w:p>
    <w:p w:rsidR="00D56713" w:rsidRPr="00D56713" w:rsidRDefault="00D56713" w:rsidP="00D56713">
      <w:pPr>
        <w:pStyle w:val="a8"/>
        <w:rPr>
          <w:lang w:val="en-US"/>
        </w:rPr>
      </w:pPr>
      <w:r w:rsidRPr="00D56713">
        <w:rPr>
          <w:lang w:val="en-US"/>
        </w:rPr>
        <w:t>Competition for the positions of teaching staff of the teaching staff of higher educational institutions as a way of hidden discrimination with restriction of their right to work and judicial protection</w:t>
      </w:r>
    </w:p>
    <w:p w:rsidR="00D56713" w:rsidRPr="00D56713" w:rsidRDefault="00D56713" w:rsidP="00D56713">
      <w:pPr>
        <w:pStyle w:val="a9"/>
        <w:rPr>
          <w:lang w:val="en-US"/>
        </w:rPr>
      </w:pPr>
      <w:proofErr w:type="spellStart"/>
      <w:r w:rsidRPr="00D56713">
        <w:rPr>
          <w:lang w:val="en-US"/>
        </w:rPr>
        <w:t>Lordkipanidze</w:t>
      </w:r>
      <w:proofErr w:type="spellEnd"/>
      <w:r w:rsidRPr="00D56713">
        <w:rPr>
          <w:lang w:val="en-US"/>
        </w:rPr>
        <w:t xml:space="preserve"> Marina G.,</w:t>
      </w:r>
    </w:p>
    <w:p w:rsidR="00D56713" w:rsidRPr="00D56713" w:rsidRDefault="00D56713" w:rsidP="00D56713">
      <w:pPr>
        <w:pStyle w:val="aa"/>
        <w:rPr>
          <w:lang w:val="en-US"/>
        </w:rPr>
      </w:pPr>
      <w:r w:rsidRPr="00D56713">
        <w:rPr>
          <w:lang w:val="en-US"/>
        </w:rPr>
        <w:t xml:space="preserve">PhD in Economics, Associate Professor, </w:t>
      </w:r>
      <w:proofErr w:type="gramStart"/>
      <w:r w:rsidRPr="00D56713">
        <w:rPr>
          <w:lang w:val="en-US"/>
        </w:rPr>
        <w:t>Ural</w:t>
      </w:r>
      <w:proofErr w:type="gramEnd"/>
      <w:r w:rsidRPr="00D56713">
        <w:rPr>
          <w:lang w:val="en-US"/>
        </w:rPr>
        <w:t xml:space="preserve"> Federal University named after the First President of Russia B. N. Yeltsin, Yekaterinburg, Russia</w:t>
      </w:r>
    </w:p>
    <w:p w:rsidR="00D56713" w:rsidRPr="00D56713" w:rsidRDefault="00D56713" w:rsidP="00D56713">
      <w:pPr>
        <w:pStyle w:val="a9"/>
        <w:rPr>
          <w:lang w:val="en-US"/>
        </w:rPr>
      </w:pPr>
      <w:proofErr w:type="spellStart"/>
      <w:r w:rsidRPr="00D56713">
        <w:rPr>
          <w:lang w:val="en-US"/>
        </w:rPr>
        <w:t>Lapshina</w:t>
      </w:r>
      <w:proofErr w:type="spellEnd"/>
      <w:r w:rsidRPr="00D56713">
        <w:rPr>
          <w:lang w:val="en-US"/>
        </w:rPr>
        <w:t xml:space="preserve"> Svetlana N.,</w:t>
      </w:r>
    </w:p>
    <w:p w:rsidR="00D56713" w:rsidRPr="00D56713" w:rsidRDefault="00D56713" w:rsidP="00D56713">
      <w:pPr>
        <w:pStyle w:val="aa"/>
        <w:rPr>
          <w:lang w:val="en-US"/>
        </w:rPr>
      </w:pPr>
      <w:r w:rsidRPr="00D56713">
        <w:rPr>
          <w:lang w:val="en-US"/>
        </w:rPr>
        <w:t xml:space="preserve">Candidate of Technical Sciences, Associate Professor, </w:t>
      </w:r>
      <w:proofErr w:type="gramStart"/>
      <w:r w:rsidRPr="00D56713">
        <w:rPr>
          <w:lang w:val="en-US"/>
        </w:rPr>
        <w:t>Ural</w:t>
      </w:r>
      <w:proofErr w:type="gramEnd"/>
      <w:r w:rsidRPr="00D56713">
        <w:rPr>
          <w:lang w:val="en-US"/>
        </w:rPr>
        <w:t xml:space="preserve"> Federal University named after the first President of Russia B. N. Yeltsin, Yekaterinburg, Russia </w:t>
      </w:r>
    </w:p>
    <w:p w:rsidR="00D56713" w:rsidRPr="00D56713" w:rsidRDefault="00D56713" w:rsidP="00D56713">
      <w:pPr>
        <w:pStyle w:val="a7"/>
        <w:rPr>
          <w:lang w:val="en-US"/>
        </w:rPr>
      </w:pPr>
      <w:r w:rsidRPr="00D56713">
        <w:rPr>
          <w:lang w:val="en-US"/>
        </w:rPr>
        <w:t>The article discusses the current procedure for holding a competition in higher educational institutions in Russia to fill the posts of professors and teachers, approved by the authorized federal executive body on the basis of Article 332 of the Labor Code of the Russian Federation, allowing employers to dismiss teaching staff for any discriminatory reason after the expiry of their employment contract with near impunity, refuse to conclude a new employment contract in the absence of judicial protection in violation of Articles 3, 64 of the Labor Code of the Russian Federation.</w:t>
      </w:r>
    </w:p>
    <w:p w:rsidR="00D56713" w:rsidRPr="00D56713" w:rsidRDefault="00D56713" w:rsidP="00D56713">
      <w:pPr>
        <w:pStyle w:val="a7"/>
        <w:rPr>
          <w:lang w:val="en-US"/>
        </w:rPr>
      </w:pPr>
      <w:r w:rsidRPr="00D56713">
        <w:rPr>
          <w:spacing w:val="43"/>
          <w:lang w:val="en-US"/>
        </w:rPr>
        <w:t>Keywords</w:t>
      </w:r>
      <w:r w:rsidRPr="00D56713">
        <w:rPr>
          <w:lang w:val="en-US"/>
        </w:rPr>
        <w:t>: higher educational institution; teaching staff; competition; employment contract; discrimination; labor rights; judicial protection.</w:t>
      </w:r>
    </w:p>
    <w:p w:rsidR="00D56713" w:rsidRPr="00D56713" w:rsidRDefault="00D56713" w:rsidP="00D56713">
      <w:pPr>
        <w:pStyle w:val="a3"/>
        <w:rPr>
          <w:lang w:val="ru-RU"/>
        </w:rPr>
      </w:pPr>
      <w:r w:rsidRPr="00D56713">
        <w:rPr>
          <w:lang w:val="ru-RU"/>
        </w:rPr>
        <w:t>УДК 343</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10.47576/2949-1878.2024.12.12.027</w:t>
      </w:r>
    </w:p>
    <w:p w:rsidR="00D56713" w:rsidRDefault="00D56713" w:rsidP="00D56713">
      <w:pPr>
        <w:pStyle w:val="a4"/>
      </w:pPr>
      <w:r>
        <w:t xml:space="preserve">Технико-юридический анализ норм законодательства в сфере обращения лекарственных средств, медицинских изделий </w:t>
      </w:r>
      <w:r>
        <w:br/>
        <w:t>и биологически активных добавок</w:t>
      </w:r>
    </w:p>
    <w:p w:rsidR="00D56713" w:rsidRDefault="00D56713" w:rsidP="00D56713">
      <w:pPr>
        <w:pStyle w:val="a5"/>
      </w:pPr>
      <w:r>
        <w:t>Танцюра Виктор Сергеевич,</w:t>
      </w:r>
    </w:p>
    <w:p w:rsidR="00D56713" w:rsidRDefault="00D56713" w:rsidP="00D56713">
      <w:pPr>
        <w:pStyle w:val="a6"/>
      </w:pPr>
      <w:r>
        <w:t>кандидат юридических наук, Ярославский государственный университет имени П.Г</w:t>
      </w:r>
      <w:proofErr w:type="gramStart"/>
      <w:r>
        <w:t xml:space="preserve"> .</w:t>
      </w:r>
      <w:proofErr w:type="gramEnd"/>
      <w:r>
        <w:t xml:space="preserve"> Демидова, Ярославль, Россия, viktor1308@rambler.ru</w:t>
      </w:r>
    </w:p>
    <w:p w:rsidR="00D56713" w:rsidRDefault="00D56713" w:rsidP="00D56713">
      <w:pPr>
        <w:pStyle w:val="a5"/>
      </w:pPr>
      <w:r>
        <w:t>Ласточкин Александр Николаевич,</w:t>
      </w:r>
    </w:p>
    <w:p w:rsidR="00D56713" w:rsidRDefault="00D56713" w:rsidP="00D56713">
      <w:pPr>
        <w:pStyle w:val="a6"/>
        <w:rPr>
          <w:spacing w:val="-2"/>
        </w:rPr>
      </w:pPr>
      <w:r>
        <w:rPr>
          <w:spacing w:val="-2"/>
        </w:rPr>
        <w:t>кандидат педагогических наук, доцент, старший научный сотрудник научной лаборатории организационно-научного отдела, Вологодский институт права и экономики ФСИН России, Вологда, Россия, lastik@rambler.ru</w:t>
      </w:r>
    </w:p>
    <w:p w:rsidR="00D56713" w:rsidRDefault="00D56713" w:rsidP="00D56713">
      <w:pPr>
        <w:pStyle w:val="a7"/>
      </w:pPr>
      <w:r>
        <w:lastRenderedPageBreak/>
        <w:t>В статье рассматриваются некоторые правовые проблемы обеспечения медицинской безопасности в сфере охраны здоровья населения. Проанализированы средства законодательной техники, применяемые в конструировании субъективных признаков состава преступления, предусмотренного ст. 238ˡ УК РФ. Отмечается, что следует рассмотреть использование правового инструментария законодательной техники в проекции содержания и конструирования объективных признаков исследуемого состава преступления. Анализируя объективные признаки состава преступления ст. 238ˡ УК РФ, следует обратить внимание на характеристики объекта и объективной стороны, заложенные законодателем в исследуемый состав медицинского преступления.</w:t>
      </w:r>
    </w:p>
    <w:p w:rsidR="00D56713" w:rsidRDefault="00D56713" w:rsidP="00D56713">
      <w:pPr>
        <w:pStyle w:val="a7"/>
      </w:pPr>
      <w:r>
        <w:rPr>
          <w:spacing w:val="43"/>
        </w:rPr>
        <w:t>Ключевые слова</w:t>
      </w:r>
      <w:r>
        <w:t>: медицинская безопасность; медицинские преступления; хищения; контрафакт; лекарственные средства.</w:t>
      </w:r>
    </w:p>
    <w:p w:rsidR="00D56713" w:rsidRDefault="00D56713" w:rsidP="00D56713">
      <w:pPr>
        <w:pStyle w:val="a7"/>
      </w:pPr>
    </w:p>
    <w:p w:rsidR="00D56713" w:rsidRPr="00D56713" w:rsidRDefault="00D56713" w:rsidP="00D56713">
      <w:pPr>
        <w:pStyle w:val="a8"/>
        <w:rPr>
          <w:lang w:val="en-US"/>
        </w:rPr>
      </w:pPr>
      <w:r w:rsidRPr="00D56713">
        <w:rPr>
          <w:lang w:val="en-US"/>
        </w:rPr>
        <w:t xml:space="preserve">Technical and legal analysis of the norms of legislation in the field of circulation of medicines, medical devices and biologically active additives </w:t>
      </w:r>
    </w:p>
    <w:p w:rsidR="00D56713" w:rsidRPr="00D56713" w:rsidRDefault="00D56713" w:rsidP="00D56713">
      <w:pPr>
        <w:pStyle w:val="a9"/>
        <w:rPr>
          <w:lang w:val="en-US"/>
        </w:rPr>
      </w:pPr>
      <w:proofErr w:type="spellStart"/>
      <w:r w:rsidRPr="00D56713">
        <w:rPr>
          <w:lang w:val="en-US"/>
        </w:rPr>
        <w:t>Tancyura</w:t>
      </w:r>
      <w:proofErr w:type="spellEnd"/>
      <w:r w:rsidRPr="00D56713">
        <w:rPr>
          <w:lang w:val="en-US"/>
        </w:rPr>
        <w:t xml:space="preserve"> Viktor S., </w:t>
      </w:r>
    </w:p>
    <w:p w:rsidR="00D56713" w:rsidRPr="00D56713" w:rsidRDefault="00D56713" w:rsidP="00D56713">
      <w:pPr>
        <w:pStyle w:val="aa"/>
        <w:rPr>
          <w:lang w:val="en-US"/>
        </w:rPr>
      </w:pPr>
      <w:r w:rsidRPr="00D56713">
        <w:rPr>
          <w:lang w:val="en-US"/>
        </w:rPr>
        <w:t xml:space="preserve">Candidate of Law, Yaroslavl State University named after P.G. </w:t>
      </w:r>
      <w:proofErr w:type="spellStart"/>
      <w:r w:rsidRPr="00D56713">
        <w:rPr>
          <w:lang w:val="en-US"/>
        </w:rPr>
        <w:t>Demidova</w:t>
      </w:r>
      <w:proofErr w:type="spellEnd"/>
      <w:r w:rsidRPr="00D56713">
        <w:rPr>
          <w:lang w:val="en-US"/>
        </w:rPr>
        <w:t xml:space="preserve">, Yaroslavl, Russia, </w:t>
      </w:r>
      <w:proofErr w:type="gramStart"/>
      <w:r w:rsidRPr="00D56713">
        <w:rPr>
          <w:lang w:val="en-US"/>
        </w:rPr>
        <w:t>viktor1308@rambler.ru</w:t>
      </w:r>
      <w:proofErr w:type="gramEnd"/>
      <w:r w:rsidRPr="00D56713">
        <w:rPr>
          <w:lang w:val="en-US"/>
        </w:rPr>
        <w:t xml:space="preserve"> </w:t>
      </w:r>
    </w:p>
    <w:p w:rsidR="00D56713" w:rsidRPr="00D56713" w:rsidRDefault="00D56713" w:rsidP="00D56713">
      <w:pPr>
        <w:pStyle w:val="a9"/>
        <w:rPr>
          <w:lang w:val="en-US"/>
        </w:rPr>
      </w:pPr>
      <w:proofErr w:type="spellStart"/>
      <w:r w:rsidRPr="00D56713">
        <w:rPr>
          <w:lang w:val="en-US"/>
        </w:rPr>
        <w:t>Lastochkin</w:t>
      </w:r>
      <w:proofErr w:type="spellEnd"/>
      <w:r w:rsidRPr="00D56713">
        <w:rPr>
          <w:lang w:val="en-US"/>
        </w:rPr>
        <w:t xml:space="preserve"> Alexander N., </w:t>
      </w:r>
    </w:p>
    <w:p w:rsidR="00D56713" w:rsidRPr="00D56713" w:rsidRDefault="00D56713" w:rsidP="00D56713">
      <w:pPr>
        <w:pStyle w:val="aa"/>
        <w:rPr>
          <w:lang w:val="en-US"/>
        </w:rPr>
      </w:pPr>
      <w:r w:rsidRPr="00D56713">
        <w:rPr>
          <w:lang w:val="en-US"/>
        </w:rPr>
        <w:t xml:space="preserve">Candidate of Pedagogical Sciences, Associate Professor, Senior Researcher at the Scientific Laboratory of the Organizational and Scientific Department, Vologda Institute of Law and Economics of the Federal Penitentiary Service of Russia, Vologda, Russia, lastik@rambler.ru </w:t>
      </w:r>
    </w:p>
    <w:p w:rsidR="00D56713" w:rsidRPr="00D56713" w:rsidRDefault="00D56713" w:rsidP="00D56713">
      <w:pPr>
        <w:pStyle w:val="a7"/>
        <w:rPr>
          <w:lang w:val="en-US"/>
        </w:rPr>
      </w:pPr>
      <w:r w:rsidRPr="00D56713">
        <w:rPr>
          <w:lang w:val="en-US"/>
        </w:rPr>
        <w:t xml:space="preserve">The article discusses some legal problems of ensuring medical safety in the field of public health protection. The author analyzes the means of legislative technique used in the construction of subjective signs of the corpus </w:t>
      </w:r>
      <w:proofErr w:type="spellStart"/>
      <w:r w:rsidRPr="00D56713">
        <w:rPr>
          <w:lang w:val="en-US"/>
        </w:rPr>
        <w:t>delicti</w:t>
      </w:r>
      <w:proofErr w:type="spellEnd"/>
      <w:r w:rsidRPr="00D56713">
        <w:rPr>
          <w:lang w:val="en-US"/>
        </w:rPr>
        <w:t xml:space="preserve"> provided for in Article 238 of the Criminal Code of the Russian Federation. It is noted that it is necessary to consider the use of legal tools of legislative technique in the projection of the content and construction of objective signs of the investigated corpus </w:t>
      </w:r>
      <w:proofErr w:type="spellStart"/>
      <w:r w:rsidRPr="00D56713">
        <w:rPr>
          <w:lang w:val="en-US"/>
        </w:rPr>
        <w:t>delicti</w:t>
      </w:r>
      <w:proofErr w:type="spellEnd"/>
      <w:r w:rsidRPr="00D56713">
        <w:rPr>
          <w:lang w:val="en-US"/>
        </w:rPr>
        <w:t xml:space="preserve">. </w:t>
      </w:r>
      <w:proofErr w:type="gramStart"/>
      <w:r w:rsidRPr="00D56713">
        <w:rPr>
          <w:lang w:val="en-US"/>
        </w:rPr>
        <w:t xml:space="preserve">Analyzing the objective signs of the corpus </w:t>
      </w:r>
      <w:proofErr w:type="spellStart"/>
      <w:r w:rsidRPr="00D56713">
        <w:rPr>
          <w:lang w:val="en-US"/>
        </w:rPr>
        <w:t>delicti</w:t>
      </w:r>
      <w:proofErr w:type="spellEnd"/>
      <w:r w:rsidRPr="00D56713">
        <w:rPr>
          <w:lang w:val="en-US"/>
        </w:rPr>
        <w:t xml:space="preserve"> of art.</w:t>
      </w:r>
      <w:proofErr w:type="gramEnd"/>
      <w:r w:rsidRPr="00D56713">
        <w:rPr>
          <w:lang w:val="en-US"/>
        </w:rPr>
        <w:t xml:space="preserve"> 238 of the Criminal Code of the Russian Federation, attention should be paid to the characteristics of the object and the objective side, laid down by the legislator in the investigated composition of a medical crime. </w:t>
      </w:r>
    </w:p>
    <w:p w:rsidR="00D56713" w:rsidRPr="00D56713" w:rsidRDefault="00D56713" w:rsidP="00D56713">
      <w:pPr>
        <w:pStyle w:val="a7"/>
        <w:rPr>
          <w:lang w:val="en-US"/>
        </w:rPr>
      </w:pPr>
      <w:r w:rsidRPr="00D56713">
        <w:rPr>
          <w:spacing w:val="43"/>
          <w:lang w:val="en-US"/>
        </w:rPr>
        <w:t>Keywords</w:t>
      </w:r>
      <w:r w:rsidRPr="00D56713">
        <w:rPr>
          <w:lang w:val="en-US"/>
        </w:rPr>
        <w:t>: medical safety; medical crimes; theft; counterfeit; medicines.</w:t>
      </w:r>
    </w:p>
    <w:p w:rsidR="00D56713" w:rsidRPr="00D56713" w:rsidRDefault="00D56713" w:rsidP="00D56713">
      <w:pPr>
        <w:pStyle w:val="a3"/>
        <w:rPr>
          <w:lang w:val="ru-RU"/>
        </w:rPr>
      </w:pPr>
      <w:r w:rsidRPr="00D56713">
        <w:rPr>
          <w:lang w:val="ru-RU"/>
        </w:rPr>
        <w:t>УДК 347.61/.64</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10.47576/2949-1878.2024.12.12.028</w:t>
      </w:r>
    </w:p>
    <w:p w:rsidR="00D56713" w:rsidRDefault="00D56713" w:rsidP="00D56713">
      <w:pPr>
        <w:pStyle w:val="a4"/>
      </w:pPr>
      <w:r>
        <w:t>Медиация по делам в сфере семейных правоотношений: материальный и процессуальный аспекты</w:t>
      </w:r>
    </w:p>
    <w:p w:rsidR="00D56713" w:rsidRDefault="00D56713" w:rsidP="00D56713">
      <w:pPr>
        <w:pStyle w:val="a5"/>
      </w:pPr>
      <w:r>
        <w:t>Борисова Лилия Владимировна,</w:t>
      </w:r>
    </w:p>
    <w:p w:rsidR="00D56713" w:rsidRDefault="00D56713" w:rsidP="00D56713">
      <w:pPr>
        <w:pStyle w:val="a6"/>
      </w:pPr>
      <w:r>
        <w:t>кандидат юридических наук, доцент, старший научный сотрудник сектора процессуального права, Институт государства и права Российской академии наук, Москва, Россия</w:t>
      </w:r>
    </w:p>
    <w:p w:rsidR="00D56713" w:rsidRDefault="00D56713" w:rsidP="00D56713">
      <w:pPr>
        <w:pStyle w:val="a7"/>
      </w:pPr>
      <w:r>
        <w:t>В статье исследованы отдельные материальные и процессуальные аспекты применения процедуры медиации по спорам в сфере семейных правоотношений, затрагивающих интересы детей. Научно обоснована идея отнесения медиации по данной категории дел к обязательному досудебному порядку урегулирования споров. Обозначены существующие на сегодняшний день проблемы законодательного регулирования данной сферы отношений, обозначены варианты их решения.</w:t>
      </w:r>
    </w:p>
    <w:p w:rsidR="00D56713" w:rsidRDefault="00D56713" w:rsidP="00D56713">
      <w:pPr>
        <w:pStyle w:val="a7"/>
      </w:pPr>
      <w:proofErr w:type="gramStart"/>
      <w:r>
        <w:rPr>
          <w:spacing w:val="43"/>
        </w:rPr>
        <w:t>Ключевые слова:</w:t>
      </w:r>
      <w:r>
        <w:t xml:space="preserve"> медиация; досудебный порядок урегулирования спора; ребенок; брак; интересы; защита; медиатор. </w:t>
      </w:r>
      <w:proofErr w:type="gramEnd"/>
    </w:p>
    <w:p w:rsidR="00D56713" w:rsidRDefault="00D56713" w:rsidP="00D56713">
      <w:pPr>
        <w:pStyle w:val="a7"/>
      </w:pPr>
    </w:p>
    <w:p w:rsidR="00D56713" w:rsidRPr="00D56713" w:rsidRDefault="00D56713" w:rsidP="00D56713">
      <w:pPr>
        <w:pStyle w:val="a8"/>
        <w:rPr>
          <w:lang w:val="en-US"/>
        </w:rPr>
      </w:pPr>
      <w:r w:rsidRPr="00D56713">
        <w:rPr>
          <w:lang w:val="en-US"/>
        </w:rPr>
        <w:t xml:space="preserve">Mediation in Family Law Cases: material </w:t>
      </w:r>
      <w:r w:rsidRPr="00D56713">
        <w:rPr>
          <w:lang w:val="en-US"/>
        </w:rPr>
        <w:br/>
        <w:t>and Procedural Aspects</w:t>
      </w:r>
    </w:p>
    <w:p w:rsidR="00D56713" w:rsidRPr="00D56713" w:rsidRDefault="00D56713" w:rsidP="00D56713">
      <w:pPr>
        <w:pStyle w:val="a9"/>
        <w:rPr>
          <w:lang w:val="en-US"/>
        </w:rPr>
      </w:pPr>
      <w:proofErr w:type="spellStart"/>
      <w:r w:rsidRPr="00D56713">
        <w:rPr>
          <w:lang w:val="en-US"/>
        </w:rPr>
        <w:lastRenderedPageBreak/>
        <w:t>Borisova</w:t>
      </w:r>
      <w:proofErr w:type="spellEnd"/>
      <w:r w:rsidRPr="00D56713">
        <w:rPr>
          <w:lang w:val="en-US"/>
        </w:rPr>
        <w:t xml:space="preserve"> </w:t>
      </w:r>
      <w:proofErr w:type="spellStart"/>
      <w:r w:rsidRPr="00D56713">
        <w:rPr>
          <w:lang w:val="en-US"/>
        </w:rPr>
        <w:t>Liliya</w:t>
      </w:r>
      <w:proofErr w:type="spellEnd"/>
      <w:r w:rsidRPr="00D56713">
        <w:rPr>
          <w:lang w:val="en-US"/>
        </w:rPr>
        <w:t xml:space="preserve"> V.,</w:t>
      </w:r>
    </w:p>
    <w:p w:rsidR="00D56713" w:rsidRPr="00D56713" w:rsidRDefault="00D56713" w:rsidP="00D56713">
      <w:pPr>
        <w:pStyle w:val="aa"/>
        <w:rPr>
          <w:lang w:val="en-US"/>
        </w:rPr>
      </w:pPr>
      <w:r w:rsidRPr="00D56713">
        <w:rPr>
          <w:lang w:val="en-US"/>
        </w:rPr>
        <w:t>PhD in Law, Associate Professor, Senior Research Fellow of the Sector of Procedural Law, Institute of State and Law of the Russian Academy of Sciences, Moscow, Russia</w:t>
      </w:r>
    </w:p>
    <w:p w:rsidR="00D56713" w:rsidRPr="00D56713" w:rsidRDefault="00D56713" w:rsidP="00D56713">
      <w:pPr>
        <w:pStyle w:val="a7"/>
        <w:rPr>
          <w:lang w:val="en-US"/>
        </w:rPr>
      </w:pPr>
      <w:r w:rsidRPr="00D56713">
        <w:rPr>
          <w:lang w:val="en-US"/>
        </w:rPr>
        <w:t>The article examines individual material and procedural aspects of the application of mediation procedures for disputes in the sphere of family legal relations affecting the interests of children. The idea of ​​classifying mediation for this category of cases as a mandatory pre-trial dispute resolution procedure is scientifically substantiated. The problems of legislative regulation of this sphere of relations that currently exist are outlined, and options for their solution are outlined.</w:t>
      </w:r>
    </w:p>
    <w:p w:rsidR="00D56713" w:rsidRPr="00D56713" w:rsidRDefault="00D56713" w:rsidP="00D56713">
      <w:pPr>
        <w:pStyle w:val="a7"/>
        <w:rPr>
          <w:lang w:val="en-US"/>
        </w:rPr>
      </w:pPr>
      <w:r w:rsidRPr="00D56713">
        <w:rPr>
          <w:spacing w:val="43"/>
          <w:lang w:val="en-US"/>
        </w:rPr>
        <w:t>Keywords</w:t>
      </w:r>
      <w:r w:rsidRPr="00D56713">
        <w:rPr>
          <w:lang w:val="en-US"/>
        </w:rPr>
        <w:t>: mediation; pre-trial dispute resolution procedure; child; marriage; interests; protection.</w:t>
      </w:r>
    </w:p>
    <w:p w:rsidR="00D56713" w:rsidRPr="00D56713" w:rsidRDefault="00D56713" w:rsidP="00D56713">
      <w:pPr>
        <w:pStyle w:val="a3"/>
        <w:rPr>
          <w:lang w:val="ru-RU"/>
        </w:rPr>
      </w:pPr>
      <w:r w:rsidRPr="00D56713">
        <w:rPr>
          <w:lang w:val="ru-RU"/>
        </w:rPr>
        <w:t>УДК 378:331</w:t>
      </w:r>
    </w:p>
    <w:p w:rsidR="00D56713" w:rsidRPr="00D56713" w:rsidRDefault="00D56713" w:rsidP="00D56713">
      <w:pPr>
        <w:pStyle w:val="a3"/>
        <w:rPr>
          <w:lang w:val="ru-RU"/>
        </w:rPr>
      </w:pPr>
      <w:proofErr w:type="spellStart"/>
      <w:proofErr w:type="gramStart"/>
      <w:r>
        <w:t>doi</w:t>
      </w:r>
      <w:proofErr w:type="spellEnd"/>
      <w:proofErr w:type="gramEnd"/>
      <w:r w:rsidRPr="00D56713">
        <w:rPr>
          <w:lang w:val="ru-RU"/>
        </w:rPr>
        <w:t>: 10.47576/2949-1878.2024.12.12.029</w:t>
      </w:r>
    </w:p>
    <w:p w:rsidR="00D56713" w:rsidRDefault="00D56713" w:rsidP="00D56713">
      <w:pPr>
        <w:pStyle w:val="a4"/>
      </w:pPr>
      <w:r>
        <w:t>Тьюторское сопровождение трудоустройства студентов и выпускников с ограниченными возможностями здоровья</w:t>
      </w:r>
    </w:p>
    <w:p w:rsidR="00D56713" w:rsidRDefault="00D56713" w:rsidP="00D56713">
      <w:pPr>
        <w:pStyle w:val="a5"/>
      </w:pPr>
      <w:proofErr w:type="spellStart"/>
      <w:r>
        <w:t>Циканова</w:t>
      </w:r>
      <w:proofErr w:type="spellEnd"/>
      <w:r>
        <w:t xml:space="preserve"> Лариса </w:t>
      </w:r>
      <w:proofErr w:type="spellStart"/>
      <w:r>
        <w:t>Махмудовна</w:t>
      </w:r>
      <w:proofErr w:type="spellEnd"/>
      <w:r>
        <w:t>,</w:t>
      </w:r>
    </w:p>
    <w:p w:rsidR="00D56713" w:rsidRDefault="00D56713" w:rsidP="00D56713">
      <w:pPr>
        <w:pStyle w:val="a6"/>
      </w:pPr>
      <w:r>
        <w:t>старший преподаватель кафедры экономики и финансов, Российский государственный университет социальных технологий, Москва, Россия, tsikanovaLM@yandex.ru</w:t>
      </w:r>
    </w:p>
    <w:p w:rsidR="00D56713" w:rsidRDefault="00D56713" w:rsidP="00D56713">
      <w:pPr>
        <w:pStyle w:val="a5"/>
      </w:pPr>
      <w:r>
        <w:t>Комарова Екатерина Владимировна,</w:t>
      </w:r>
    </w:p>
    <w:p w:rsidR="00D56713" w:rsidRDefault="00D56713" w:rsidP="00D56713">
      <w:pPr>
        <w:pStyle w:val="a6"/>
      </w:pPr>
      <w:r>
        <w:t xml:space="preserve">Российский государственный университет социальных технологий, Москва, Россия, komaak@mail.ru </w:t>
      </w:r>
    </w:p>
    <w:p w:rsidR="00D56713" w:rsidRDefault="00D56713" w:rsidP="00D56713">
      <w:pPr>
        <w:pStyle w:val="a5"/>
      </w:pPr>
      <w:proofErr w:type="spellStart"/>
      <w:r>
        <w:t>Зезаев</w:t>
      </w:r>
      <w:proofErr w:type="spellEnd"/>
      <w:r>
        <w:t xml:space="preserve"> Марат </w:t>
      </w:r>
      <w:proofErr w:type="spellStart"/>
      <w:r>
        <w:t>Расулович</w:t>
      </w:r>
      <w:proofErr w:type="spellEnd"/>
      <w:r>
        <w:t>,</w:t>
      </w:r>
    </w:p>
    <w:p w:rsidR="00D56713" w:rsidRDefault="00D56713" w:rsidP="00D56713">
      <w:pPr>
        <w:pStyle w:val="a6"/>
      </w:pPr>
      <w:r>
        <w:t xml:space="preserve">студент финансового факультета, Финансовый университет при Правительстве Российской Федерации; старший клиентский менеджер, ПАО «Сбербанк», Москва, Россия, zzmarat13583@gmail.com </w:t>
      </w:r>
    </w:p>
    <w:p w:rsidR="00D56713" w:rsidRDefault="00D56713" w:rsidP="00D56713">
      <w:pPr>
        <w:pStyle w:val="a7"/>
      </w:pPr>
      <w:r>
        <w:t xml:space="preserve">В статье рассматривается </w:t>
      </w:r>
      <w:proofErr w:type="spellStart"/>
      <w:r>
        <w:t>тьюторское</w:t>
      </w:r>
      <w:proofErr w:type="spellEnd"/>
      <w:r>
        <w:t xml:space="preserve"> сопровождение как важный инструмент для успешной интеграции студентов и выпускников с ограниченными возможностями здоровья (ОВЗ) в профессиональную среду, раскрываются задачи и методы </w:t>
      </w:r>
      <w:proofErr w:type="spellStart"/>
      <w:r>
        <w:t>тьюторского</w:t>
      </w:r>
      <w:proofErr w:type="spellEnd"/>
      <w:r>
        <w:t xml:space="preserve"> сопровождения, включая помощь в выборе профессии, развитие профессиональных навыков и адаптацию на рабочем месте. Результаты исследования показывают, что эффективное </w:t>
      </w:r>
      <w:proofErr w:type="spellStart"/>
      <w:r>
        <w:t>тьюторское</w:t>
      </w:r>
      <w:proofErr w:type="spellEnd"/>
      <w:r>
        <w:t xml:space="preserve"> сопровождение значительно повышает шансы студентов с ОВЗ на трудоустройство и улучшает качество их жизни. В исследовании обоснована необходимость развития системы </w:t>
      </w:r>
      <w:proofErr w:type="spellStart"/>
      <w:r>
        <w:t>тьюторского</w:t>
      </w:r>
      <w:proofErr w:type="spellEnd"/>
      <w:r>
        <w:t xml:space="preserve"> сопровождения, учитывающей индивидуальные потребности студентов с ОВЗ, для создания более инклюзивной и доступной профессиональной среды.</w:t>
      </w:r>
    </w:p>
    <w:p w:rsidR="00D56713" w:rsidRDefault="00D56713" w:rsidP="00D56713">
      <w:pPr>
        <w:pStyle w:val="a7"/>
      </w:pPr>
      <w:r>
        <w:rPr>
          <w:spacing w:val="43"/>
        </w:rPr>
        <w:t>Ключевые слова:</w:t>
      </w:r>
      <w:r>
        <w:t xml:space="preserve"> социальная ответственность; </w:t>
      </w:r>
      <w:proofErr w:type="spellStart"/>
      <w:r>
        <w:t>тьюторское</w:t>
      </w:r>
      <w:proofErr w:type="spellEnd"/>
      <w:r>
        <w:t xml:space="preserve"> сопровождение; трудоустройство людей с ОВЗ; адаптация на рабочем месте; постдипломное сопровождение.</w:t>
      </w:r>
    </w:p>
    <w:p w:rsidR="00D56713" w:rsidRPr="00D56713" w:rsidRDefault="00D56713" w:rsidP="00D56713">
      <w:pPr>
        <w:pStyle w:val="a8"/>
        <w:rPr>
          <w:lang w:val="en-US"/>
        </w:rPr>
      </w:pPr>
      <w:r w:rsidRPr="00D56713">
        <w:rPr>
          <w:lang w:val="en-US"/>
        </w:rPr>
        <w:t>Tutoring support for employment of students and graduates with disabilities</w:t>
      </w:r>
    </w:p>
    <w:p w:rsidR="00D56713" w:rsidRPr="00D56713" w:rsidRDefault="00D56713" w:rsidP="00D56713">
      <w:pPr>
        <w:pStyle w:val="a9"/>
        <w:rPr>
          <w:lang w:val="en-US"/>
        </w:rPr>
      </w:pPr>
      <w:proofErr w:type="spellStart"/>
      <w:r w:rsidRPr="00D56713">
        <w:rPr>
          <w:lang w:val="en-US"/>
        </w:rPr>
        <w:t>Tsikanova</w:t>
      </w:r>
      <w:proofErr w:type="spellEnd"/>
      <w:r w:rsidRPr="00D56713">
        <w:rPr>
          <w:lang w:val="en-US"/>
        </w:rPr>
        <w:t xml:space="preserve"> Larisa M</w:t>
      </w:r>
      <w:proofErr w:type="gramStart"/>
      <w:r w:rsidRPr="00D56713">
        <w:rPr>
          <w:lang w:val="en-US"/>
        </w:rPr>
        <w:t>.,</w:t>
      </w:r>
      <w:proofErr w:type="gramEnd"/>
    </w:p>
    <w:p w:rsidR="00D56713" w:rsidRPr="00D56713" w:rsidRDefault="00D56713" w:rsidP="00D56713">
      <w:pPr>
        <w:pStyle w:val="aa"/>
        <w:rPr>
          <w:lang w:val="en-US"/>
        </w:rPr>
      </w:pPr>
      <w:r w:rsidRPr="00D56713">
        <w:rPr>
          <w:lang w:val="en-US"/>
        </w:rPr>
        <w:t xml:space="preserve">Senior Lecturer at the Department of Economics and Finance, Russian State University of Social Technologies, Moscow, Russia, tsikanovaLM@yandex.ru </w:t>
      </w:r>
    </w:p>
    <w:p w:rsidR="00D56713" w:rsidRPr="00D56713" w:rsidRDefault="00D56713" w:rsidP="00D56713">
      <w:pPr>
        <w:pStyle w:val="a9"/>
        <w:rPr>
          <w:lang w:val="en-US"/>
        </w:rPr>
      </w:pPr>
      <w:proofErr w:type="spellStart"/>
      <w:r w:rsidRPr="00D56713">
        <w:rPr>
          <w:lang w:val="en-US"/>
        </w:rPr>
        <w:t>Komarova</w:t>
      </w:r>
      <w:proofErr w:type="spellEnd"/>
      <w:r w:rsidRPr="00D56713">
        <w:rPr>
          <w:lang w:val="en-US"/>
        </w:rPr>
        <w:t xml:space="preserve"> Ekaterina V.,</w:t>
      </w:r>
    </w:p>
    <w:p w:rsidR="00D56713" w:rsidRPr="00D56713" w:rsidRDefault="00D56713" w:rsidP="00D56713">
      <w:pPr>
        <w:pStyle w:val="aa"/>
        <w:rPr>
          <w:lang w:val="en-US"/>
        </w:rPr>
      </w:pPr>
      <w:r w:rsidRPr="00D56713">
        <w:rPr>
          <w:lang w:val="en-US"/>
        </w:rPr>
        <w:t>Russian State University of Social Technologies, Moscow, Russia</w:t>
      </w:r>
    </w:p>
    <w:p w:rsidR="00D56713" w:rsidRPr="00D56713" w:rsidRDefault="00D56713" w:rsidP="00D56713">
      <w:pPr>
        <w:pStyle w:val="a9"/>
        <w:rPr>
          <w:lang w:val="en-US"/>
        </w:rPr>
      </w:pPr>
      <w:proofErr w:type="spellStart"/>
      <w:r w:rsidRPr="00D56713">
        <w:rPr>
          <w:lang w:val="en-US"/>
        </w:rPr>
        <w:t>Zezaev</w:t>
      </w:r>
      <w:proofErr w:type="spellEnd"/>
      <w:r w:rsidRPr="00D56713">
        <w:rPr>
          <w:lang w:val="en-US"/>
        </w:rPr>
        <w:t xml:space="preserve"> Marat R.,</w:t>
      </w:r>
    </w:p>
    <w:p w:rsidR="00D56713" w:rsidRPr="00D56713" w:rsidRDefault="00D56713" w:rsidP="00D56713">
      <w:pPr>
        <w:pStyle w:val="aa"/>
        <w:rPr>
          <w:lang w:val="en-US"/>
        </w:rPr>
      </w:pPr>
      <w:r w:rsidRPr="00D56713">
        <w:rPr>
          <w:lang w:val="en-US"/>
        </w:rPr>
        <w:t xml:space="preserve">student of the Finance Faculty, Financial University under the Government of the Russian Federation, Moscow, Russia, zzmarat13583@gmail.com </w:t>
      </w:r>
    </w:p>
    <w:p w:rsidR="00D56713" w:rsidRPr="00D56713" w:rsidRDefault="00D56713" w:rsidP="00D56713">
      <w:pPr>
        <w:pStyle w:val="a7"/>
        <w:rPr>
          <w:lang w:val="en-US"/>
        </w:rPr>
      </w:pPr>
      <w:r w:rsidRPr="00D56713">
        <w:rPr>
          <w:lang w:val="en-US"/>
        </w:rPr>
        <w:lastRenderedPageBreak/>
        <w:t>The article considers tutor support as an important tool for the successful integration of students and graduates with disabilities into the professional environment, reveals the tasks and methods of tutor support, including assistance in choosing a profession, the development of professional skills and adaptation in the workplace. The results of the study show that effective tutor support significantly increases the chances of students with disabilities for employment and improves their quality of life. The study subs</w:t>
      </w:r>
      <w:bookmarkStart w:id="0" w:name="_GoBack"/>
      <w:bookmarkEnd w:id="0"/>
      <w:r w:rsidRPr="00D56713">
        <w:rPr>
          <w:lang w:val="en-US"/>
        </w:rPr>
        <w:t>tantiates the need to develop a tutor support system that takes into account the individual needs of students with disabilities in order to create a more inclusive and accessible professional environment.</w:t>
      </w:r>
    </w:p>
    <w:p w:rsidR="00D56713" w:rsidRPr="00D56713" w:rsidRDefault="00D56713" w:rsidP="00D56713">
      <w:pPr>
        <w:pStyle w:val="a7"/>
        <w:rPr>
          <w:lang w:val="en-US"/>
        </w:rPr>
      </w:pPr>
      <w:r w:rsidRPr="00D56713">
        <w:rPr>
          <w:spacing w:val="43"/>
          <w:lang w:val="en-US"/>
        </w:rPr>
        <w:t>Keywords</w:t>
      </w:r>
      <w:r w:rsidRPr="00D56713">
        <w:rPr>
          <w:lang w:val="en-US"/>
        </w:rPr>
        <w:t>: Social responsibility; tutor support; employment of people with disabilities; adaptation in the workplace.</w:t>
      </w:r>
    </w:p>
    <w:p w:rsidR="00BE756A" w:rsidRPr="00D56713" w:rsidRDefault="00BE756A">
      <w:pPr>
        <w:rPr>
          <w:lang w:val="en-US"/>
        </w:rPr>
      </w:pPr>
    </w:p>
    <w:sectPr w:rsidR="00BE756A" w:rsidRPr="00D56713" w:rsidSect="0087324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56"/>
    <w:rsid w:val="00776F56"/>
    <w:rsid w:val="00BE756A"/>
    <w:rsid w:val="00D5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567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5671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D567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567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567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56713"/>
  </w:style>
  <w:style w:type="paragraph" w:customStyle="1" w:styleId="a9">
    <w:name w:val="Автор_англ"/>
    <w:basedOn w:val="a5"/>
    <w:uiPriority w:val="99"/>
    <w:rsid w:val="00D56713"/>
  </w:style>
  <w:style w:type="paragraph" w:customStyle="1" w:styleId="aa">
    <w:name w:val="автор_кандидат_англ"/>
    <w:basedOn w:val="a6"/>
    <w:uiPriority w:val="99"/>
    <w:rsid w:val="00D56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567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5671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D567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567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567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56713"/>
  </w:style>
  <w:style w:type="paragraph" w:customStyle="1" w:styleId="a9">
    <w:name w:val="Автор_англ"/>
    <w:basedOn w:val="a5"/>
    <w:uiPriority w:val="99"/>
    <w:rsid w:val="00D56713"/>
  </w:style>
  <w:style w:type="paragraph" w:customStyle="1" w:styleId="aa">
    <w:name w:val="автор_кандидат_англ"/>
    <w:basedOn w:val="a6"/>
    <w:uiPriority w:val="99"/>
    <w:rsid w:val="00D5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12179</Words>
  <Characters>69421</Characters>
  <Application>Microsoft Office Word</Application>
  <DocSecurity>0</DocSecurity>
  <Lines>578</Lines>
  <Paragraphs>162</Paragraphs>
  <ScaleCrop>false</ScaleCrop>
  <Company>Krokoz™</Company>
  <LinksUpToDate>false</LinksUpToDate>
  <CharactersWithSpaces>81438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2024-12-02T17:17:00Z</dcterms:created>
  <dcterms:modified xsi:type="dcterms:W3CDTF">2024-12-02T17:26:00Z</dcterms:modified>
</cp:coreProperties>
</file>