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EA" w:rsidRDefault="00E66BEA" w:rsidP="00E66BEA">
      <w:pPr>
        <w:pStyle w:val="a3"/>
        <w:rPr>
          <w:b w:val="0"/>
          <w:bCs w:val="0"/>
        </w:rPr>
      </w:pPr>
      <w:r>
        <w:t>DOI 10.47576/</w:t>
      </w:r>
      <w:r>
        <w:rPr>
          <w:b w:val="0"/>
          <w:bCs w:val="0"/>
        </w:rPr>
        <w:t xml:space="preserve">2949-1878_2023_8_6 </w:t>
      </w:r>
    </w:p>
    <w:p w:rsidR="00E66BEA" w:rsidRDefault="00E66BEA" w:rsidP="00E66BEA">
      <w:pPr>
        <w:pStyle w:val="a3"/>
      </w:pPr>
      <w:r>
        <w:t>УДК 339.37:004.738.5</w:t>
      </w:r>
    </w:p>
    <w:p w:rsidR="00E66BEA" w:rsidRDefault="00E66BEA" w:rsidP="00E66BEA">
      <w:pPr>
        <w:pStyle w:val="a4"/>
      </w:pPr>
      <w:r>
        <w:t xml:space="preserve">Digital-маркетинг в сфере электронной торговли </w:t>
      </w:r>
      <w:r>
        <w:br/>
        <w:t>на этапе формирования стратегии развития маркетинга</w:t>
      </w:r>
    </w:p>
    <w:p w:rsidR="00E66BEA" w:rsidRDefault="00E66BEA" w:rsidP="00E66BEA">
      <w:pPr>
        <w:pStyle w:val="a5"/>
      </w:pPr>
      <w:proofErr w:type="spellStart"/>
      <w:r>
        <w:t>Азарян</w:t>
      </w:r>
      <w:proofErr w:type="spellEnd"/>
      <w:r>
        <w:t xml:space="preserve"> Елена Михайловна,</w:t>
      </w:r>
    </w:p>
    <w:p w:rsidR="00E66BEA" w:rsidRDefault="00E66BEA" w:rsidP="00E66BEA">
      <w:pPr>
        <w:pStyle w:val="a6"/>
      </w:pPr>
      <w:r>
        <w:t xml:space="preserve">доктор экономических наук, профессор, Донецкий национальный университет экономики и торговли имени Михаила </w:t>
      </w:r>
      <w:proofErr w:type="spellStart"/>
      <w:r>
        <w:t>Туган</w:t>
      </w:r>
      <w:proofErr w:type="spellEnd"/>
      <w:r>
        <w:t>-Барановского, г. Донецк, ДНР, e-</w:t>
      </w:r>
      <w:proofErr w:type="spellStart"/>
      <w:r>
        <w:t>mail</w:t>
      </w:r>
      <w:proofErr w:type="spellEnd"/>
      <w:r>
        <w:t>: elkommerce@mail.ru</w:t>
      </w:r>
    </w:p>
    <w:p w:rsidR="00E66BEA" w:rsidRDefault="00E66BEA" w:rsidP="00E66BEA">
      <w:pPr>
        <w:pStyle w:val="a5"/>
      </w:pPr>
      <w:proofErr w:type="spellStart"/>
      <w:r>
        <w:t>Махноносов</w:t>
      </w:r>
      <w:proofErr w:type="spellEnd"/>
      <w:r>
        <w:t xml:space="preserve"> Денис Витальевич, </w:t>
      </w:r>
    </w:p>
    <w:p w:rsidR="00E66BEA" w:rsidRDefault="00E66BEA" w:rsidP="00E66BEA">
      <w:pPr>
        <w:pStyle w:val="a6"/>
      </w:pPr>
      <w:r>
        <w:t xml:space="preserve">кандидат экономических наук, доцент, Донецкий национальный университет экономики и торговли имени Михаила </w:t>
      </w:r>
      <w:proofErr w:type="spellStart"/>
      <w:r>
        <w:t>Туган</w:t>
      </w:r>
      <w:proofErr w:type="spellEnd"/>
      <w:r>
        <w:t>-Барановского, г. Донецк, ДНР, e-</w:t>
      </w:r>
      <w:proofErr w:type="spellStart"/>
      <w:r>
        <w:t>mail</w:t>
      </w:r>
      <w:proofErr w:type="spellEnd"/>
      <w:r>
        <w:t>: elkommerce@mail.ru</w:t>
      </w:r>
    </w:p>
    <w:p w:rsidR="00E66BEA" w:rsidRDefault="00E66BEA" w:rsidP="00E66BEA">
      <w:pPr>
        <w:pStyle w:val="a7"/>
      </w:pPr>
      <w:r>
        <w:t>В статье представлен обзор развития электронной торговли по странам, отмечаются лидирующие позиции Китая в развитии электронной торговли. Маркетол</w:t>
      </w:r>
      <w:bookmarkStart w:id="0" w:name="_GoBack"/>
      <w:bookmarkEnd w:id="0"/>
      <w:r>
        <w:t xml:space="preserve">оги в системе электронной торговли могут использовать социальные сети, цифровой контент, поисковые системы и кампании по электронной почте для привлечения посетителей и облегчения покупок онлайн. Представлен рейтинг </w:t>
      </w:r>
      <w:proofErr w:type="gramStart"/>
      <w:r>
        <w:t>крупнейших</w:t>
      </w:r>
      <w:proofErr w:type="gramEnd"/>
      <w:r>
        <w:t xml:space="preserve"> российских интернет-магазинов. Основные инструменты </w:t>
      </w:r>
      <w:proofErr w:type="spellStart"/>
      <w:r>
        <w:t>digital</w:t>
      </w:r>
      <w:proofErr w:type="spellEnd"/>
      <w:r>
        <w:t>-маркетинга в системе электронной торговли систематизированы по актуальности и практической ценности использования.</w:t>
      </w:r>
    </w:p>
    <w:p w:rsidR="00E66BEA" w:rsidRDefault="00E66BEA" w:rsidP="00E66BEA">
      <w:pPr>
        <w:pStyle w:val="a7"/>
      </w:pPr>
      <w:r>
        <w:rPr>
          <w:spacing w:val="43"/>
        </w:rPr>
        <w:t xml:space="preserve">Ключевые слова: </w:t>
      </w:r>
      <w:proofErr w:type="spellStart"/>
      <w:r>
        <w:t>digital</w:t>
      </w:r>
      <w:proofErr w:type="spellEnd"/>
      <w:r>
        <w:t xml:space="preserve">-маркетинг; электронная торговля; </w:t>
      </w:r>
      <w:proofErr w:type="gramStart"/>
      <w:r>
        <w:t>интернет-магазины</w:t>
      </w:r>
      <w:proofErr w:type="gramEnd"/>
      <w:r>
        <w:t>; чек-лист; контент-маркетинг; целевая аудитория; социальные сети; флагман; система продвижения товаров и услуг; интернет-среда.</w:t>
      </w:r>
    </w:p>
    <w:p w:rsidR="00E66BEA" w:rsidRDefault="00E66BEA" w:rsidP="00E66BEA">
      <w:pPr>
        <w:pStyle w:val="a3"/>
      </w:pPr>
      <w:r>
        <w:t>UDC 339.37:004.738.5</w:t>
      </w:r>
    </w:p>
    <w:p w:rsidR="00E66BEA" w:rsidRPr="00E66BEA" w:rsidRDefault="00E66BEA" w:rsidP="00E66BEA">
      <w:pPr>
        <w:pStyle w:val="a8"/>
        <w:rPr>
          <w:lang w:val="en-US"/>
        </w:rPr>
      </w:pPr>
      <w:r w:rsidRPr="00E66BEA">
        <w:rPr>
          <w:lang w:val="en-US"/>
        </w:rPr>
        <w:t>Digital marketing in the field of electronic commerce at the stage of forming a marketing development strategy</w:t>
      </w:r>
    </w:p>
    <w:p w:rsidR="00E66BEA" w:rsidRPr="00E66BEA" w:rsidRDefault="00E66BEA" w:rsidP="00E66BEA">
      <w:pPr>
        <w:pStyle w:val="a9"/>
        <w:rPr>
          <w:lang w:val="en-US"/>
        </w:rPr>
      </w:pPr>
      <w:proofErr w:type="spellStart"/>
      <w:r w:rsidRPr="00E66BEA">
        <w:rPr>
          <w:lang w:val="en-US"/>
        </w:rPr>
        <w:t>Azaryan</w:t>
      </w:r>
      <w:proofErr w:type="spellEnd"/>
      <w:r w:rsidRPr="00E66BEA">
        <w:rPr>
          <w:lang w:val="en-US"/>
        </w:rPr>
        <w:t xml:space="preserve"> Elena </w:t>
      </w:r>
      <w:proofErr w:type="spellStart"/>
      <w:r w:rsidRPr="00E66BEA">
        <w:rPr>
          <w:lang w:val="en-US"/>
        </w:rPr>
        <w:t>Mikhailovna</w:t>
      </w:r>
      <w:proofErr w:type="spellEnd"/>
      <w:r w:rsidRPr="00E66BEA">
        <w:rPr>
          <w:lang w:val="en-US"/>
        </w:rPr>
        <w:t>,</w:t>
      </w:r>
    </w:p>
    <w:p w:rsidR="00E66BEA" w:rsidRPr="00E66BEA" w:rsidRDefault="00E66BEA" w:rsidP="00E66BEA">
      <w:pPr>
        <w:pStyle w:val="aa"/>
        <w:rPr>
          <w:lang w:val="en-US"/>
        </w:rPr>
      </w:pPr>
      <w:r w:rsidRPr="00E66BEA">
        <w:rPr>
          <w:lang w:val="en-US"/>
        </w:rPr>
        <w:t xml:space="preserve">Doctor of Economics, Professor, Donetsk National University of Economics and Trade named after Mikhail </w:t>
      </w:r>
      <w:proofErr w:type="spellStart"/>
      <w:r w:rsidRPr="00E66BEA">
        <w:rPr>
          <w:lang w:val="en-US"/>
        </w:rPr>
        <w:t>Tugan-Baranovsky</w:t>
      </w:r>
      <w:proofErr w:type="spellEnd"/>
      <w:r w:rsidRPr="00E66BEA">
        <w:rPr>
          <w:lang w:val="en-US"/>
        </w:rPr>
        <w:t>, Donetsk, DNR, e-mail: elkommerce@mail.ru</w:t>
      </w:r>
    </w:p>
    <w:p w:rsidR="00E66BEA" w:rsidRPr="00E66BEA" w:rsidRDefault="00E66BEA" w:rsidP="00E66BEA">
      <w:pPr>
        <w:pStyle w:val="a9"/>
        <w:rPr>
          <w:lang w:val="en-US"/>
        </w:rPr>
      </w:pPr>
      <w:proofErr w:type="spellStart"/>
      <w:r w:rsidRPr="00E66BEA">
        <w:rPr>
          <w:lang w:val="en-US"/>
        </w:rPr>
        <w:t>Makhnonosov</w:t>
      </w:r>
      <w:proofErr w:type="spellEnd"/>
      <w:r w:rsidRPr="00E66BEA">
        <w:rPr>
          <w:lang w:val="en-US"/>
        </w:rPr>
        <w:t xml:space="preserve"> Denis </w:t>
      </w:r>
      <w:proofErr w:type="spellStart"/>
      <w:r w:rsidRPr="00E66BEA">
        <w:rPr>
          <w:lang w:val="en-US"/>
        </w:rPr>
        <w:t>Vitalievich</w:t>
      </w:r>
      <w:proofErr w:type="spellEnd"/>
      <w:r w:rsidRPr="00E66BEA">
        <w:rPr>
          <w:lang w:val="en-US"/>
        </w:rPr>
        <w:t>,</w:t>
      </w:r>
    </w:p>
    <w:p w:rsidR="00E66BEA" w:rsidRPr="00E66BEA" w:rsidRDefault="00E66BEA" w:rsidP="00E66BEA">
      <w:pPr>
        <w:pStyle w:val="aa"/>
        <w:rPr>
          <w:lang w:val="en-US"/>
        </w:rPr>
      </w:pPr>
      <w:r w:rsidRPr="00E66BEA">
        <w:rPr>
          <w:lang w:val="en-US"/>
        </w:rPr>
        <w:t xml:space="preserve">Candidate of Economic Sciences, Associate Professor, Donetsk National University of Economics and Trade named after Mikhail </w:t>
      </w:r>
      <w:proofErr w:type="spellStart"/>
      <w:r w:rsidRPr="00E66BEA">
        <w:rPr>
          <w:lang w:val="en-US"/>
        </w:rPr>
        <w:t>Tugan-Baranovsky</w:t>
      </w:r>
      <w:proofErr w:type="spellEnd"/>
      <w:r w:rsidRPr="00E66BEA">
        <w:rPr>
          <w:lang w:val="en-US"/>
        </w:rPr>
        <w:t>, Donetsk, DPR, e-mail: elkommerce@mail.ru</w:t>
      </w:r>
    </w:p>
    <w:p w:rsidR="00E66BEA" w:rsidRPr="00E66BEA" w:rsidRDefault="00E66BEA" w:rsidP="00E66BEA">
      <w:pPr>
        <w:pStyle w:val="a7"/>
        <w:rPr>
          <w:lang w:val="en-US"/>
        </w:rPr>
      </w:pPr>
      <w:r w:rsidRPr="00E66BEA">
        <w:rPr>
          <w:lang w:val="en-US"/>
        </w:rPr>
        <w:t xml:space="preserve">The article presents an overview of the development of e-commerce in the countries of the </w:t>
      </w:r>
      <w:proofErr w:type="gramStart"/>
      <w:r w:rsidRPr="00E66BEA">
        <w:rPr>
          <w:lang w:val="en-US"/>
        </w:rPr>
        <w:t>world,</w:t>
      </w:r>
      <w:proofErr w:type="gramEnd"/>
      <w:r w:rsidRPr="00E66BEA">
        <w:rPr>
          <w:lang w:val="en-US"/>
        </w:rPr>
        <w:t xml:space="preserve"> China’s leading positions in the development of e-commerce are noted. Marketers in an e-commerce system can use social media, digital content, search engines, and email campaigns to attract visitors and facilitate online shopping. The rating of the largest Russian online stores is presented. The main digital marketing tools in the e-commerce system are systematized by relevance and practical value of use.</w:t>
      </w:r>
    </w:p>
    <w:p w:rsidR="00E66BEA" w:rsidRPr="00E66BEA" w:rsidRDefault="00E66BEA" w:rsidP="00E66BEA">
      <w:pPr>
        <w:pStyle w:val="a7"/>
        <w:rPr>
          <w:lang w:val="en-US"/>
        </w:rPr>
      </w:pPr>
      <w:r w:rsidRPr="00E66BEA">
        <w:rPr>
          <w:spacing w:val="43"/>
          <w:lang w:val="en-US"/>
        </w:rPr>
        <w:t>Keywords</w:t>
      </w:r>
      <w:r w:rsidRPr="00E66BEA">
        <w:rPr>
          <w:lang w:val="en-US"/>
        </w:rPr>
        <w:t>: digital marketing; e-commerce; online stores; checklist; content marketing; target audience; social networks; flagship; product and service promotion system; Internet environment.</w:t>
      </w:r>
    </w:p>
    <w:p w:rsidR="00E13F3C" w:rsidRDefault="00E13F3C"/>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 xml:space="preserve">2949-1878_2023_8_13 </w:t>
      </w:r>
    </w:p>
    <w:p w:rsidR="00E66BEA" w:rsidRPr="00E66BEA" w:rsidRDefault="00E66BEA" w:rsidP="00E66BEA">
      <w:pPr>
        <w:pStyle w:val="a3"/>
        <w:rPr>
          <w:lang w:val="ru-RU"/>
        </w:rPr>
      </w:pPr>
      <w:r w:rsidRPr="00E66BEA">
        <w:rPr>
          <w:lang w:val="ru-RU"/>
        </w:rPr>
        <w:t>УДК 332:502</w:t>
      </w:r>
    </w:p>
    <w:p w:rsidR="00E66BEA" w:rsidRDefault="00E66BEA" w:rsidP="00E66BEA">
      <w:pPr>
        <w:pStyle w:val="a4"/>
      </w:pPr>
      <w:r>
        <w:lastRenderedPageBreak/>
        <w:t xml:space="preserve">Анализ проблем оценки экологической среды </w:t>
      </w:r>
      <w:r>
        <w:br/>
        <w:t>в управлении экосистемами</w:t>
      </w:r>
    </w:p>
    <w:p w:rsidR="00E66BEA" w:rsidRDefault="00E66BEA" w:rsidP="00E66BEA">
      <w:pPr>
        <w:pStyle w:val="a5"/>
      </w:pPr>
      <w:proofErr w:type="spellStart"/>
      <w:r>
        <w:t>Атаева</w:t>
      </w:r>
      <w:proofErr w:type="spellEnd"/>
      <w:r>
        <w:t xml:space="preserve"> </w:t>
      </w:r>
      <w:proofErr w:type="spellStart"/>
      <w:r>
        <w:t>Аминат</w:t>
      </w:r>
      <w:proofErr w:type="spellEnd"/>
      <w:r>
        <w:t xml:space="preserve"> </w:t>
      </w:r>
      <w:proofErr w:type="spellStart"/>
      <w:r>
        <w:t>Ахмедовна</w:t>
      </w:r>
      <w:proofErr w:type="spellEnd"/>
      <w:r>
        <w:t>,</w:t>
      </w:r>
    </w:p>
    <w:p w:rsidR="00E66BEA" w:rsidRDefault="00E66BEA" w:rsidP="00E66BEA">
      <w:pPr>
        <w:pStyle w:val="a6"/>
      </w:pPr>
      <w:r>
        <w:t xml:space="preserve">кандидат биологических наук, доцент кафедры общей и неорганической химии, Грозненский государственный нефтяной технический университет имени академика М. Д. </w:t>
      </w:r>
      <w:proofErr w:type="spellStart"/>
      <w:r>
        <w:t>Миллионщикова</w:t>
      </w:r>
      <w:proofErr w:type="spellEnd"/>
      <w:r>
        <w:t xml:space="preserve">, г. Грозный, Россия, </w:t>
      </w:r>
      <w:r>
        <w:br/>
        <w:t>e-</w:t>
      </w:r>
      <w:proofErr w:type="spellStart"/>
      <w:r>
        <w:t>mail</w:t>
      </w:r>
      <w:proofErr w:type="spellEnd"/>
      <w:r>
        <w:t>: Ataeva_amina@mail.ru</w:t>
      </w:r>
    </w:p>
    <w:p w:rsidR="00E66BEA" w:rsidRDefault="00E66BEA" w:rsidP="00E66BEA">
      <w:pPr>
        <w:pStyle w:val="a5"/>
      </w:pPr>
      <w:proofErr w:type="spellStart"/>
      <w:r>
        <w:t>Эдельханова</w:t>
      </w:r>
      <w:proofErr w:type="spellEnd"/>
      <w:r>
        <w:t xml:space="preserve"> </w:t>
      </w:r>
      <w:proofErr w:type="spellStart"/>
      <w:r>
        <w:t>Мадина</w:t>
      </w:r>
      <w:proofErr w:type="spellEnd"/>
      <w:r>
        <w:t xml:space="preserve"> </w:t>
      </w:r>
      <w:proofErr w:type="spellStart"/>
      <w:r>
        <w:t>Айсановна</w:t>
      </w:r>
      <w:proofErr w:type="spellEnd"/>
      <w:r>
        <w:t>,</w:t>
      </w:r>
    </w:p>
    <w:p w:rsidR="00E66BEA" w:rsidRDefault="00E66BEA" w:rsidP="00E66BEA">
      <w:pPr>
        <w:pStyle w:val="a6"/>
      </w:pPr>
      <w:r>
        <w:t>ассистент кафедры микробиологии и биологии, Чеченский государственный университет имени А. А. Кадырова, г. Грозный, Россия, e-</w:t>
      </w:r>
      <w:proofErr w:type="spellStart"/>
      <w:r>
        <w:t>mail</w:t>
      </w:r>
      <w:proofErr w:type="spellEnd"/>
      <w:r>
        <w:t>: Edelhanova78@bk.ru</w:t>
      </w:r>
    </w:p>
    <w:p w:rsidR="00E66BEA" w:rsidRDefault="00E66BEA" w:rsidP="00E66BEA">
      <w:pPr>
        <w:pStyle w:val="a5"/>
      </w:pPr>
      <w:proofErr w:type="spellStart"/>
      <w:r>
        <w:t>Вакараева</w:t>
      </w:r>
      <w:proofErr w:type="spellEnd"/>
      <w:r>
        <w:t xml:space="preserve"> Малика </w:t>
      </w:r>
      <w:proofErr w:type="spellStart"/>
      <w:r>
        <w:t>Мовсаровна</w:t>
      </w:r>
      <w:proofErr w:type="spellEnd"/>
      <w:r>
        <w:t xml:space="preserve">, </w:t>
      </w:r>
    </w:p>
    <w:p w:rsidR="00E66BEA" w:rsidRDefault="00E66BEA" w:rsidP="00E66BEA">
      <w:pPr>
        <w:pStyle w:val="a6"/>
      </w:pPr>
      <w:r>
        <w:t xml:space="preserve">кандидат биологических наук, доцент кафедры микробиологии и биологии, Чеченский государственный университет имени А. А.  Кадырова, </w:t>
      </w:r>
      <w:r>
        <w:br/>
        <w:t>г. Грозный, Россия, e-</w:t>
      </w:r>
      <w:proofErr w:type="spellStart"/>
      <w:r>
        <w:t>mail</w:t>
      </w:r>
      <w:proofErr w:type="spellEnd"/>
      <w:r>
        <w:t>: mvakaraeva@mail.ru</w:t>
      </w:r>
    </w:p>
    <w:p w:rsidR="00E66BEA" w:rsidRDefault="00E66BEA" w:rsidP="00E66BEA">
      <w:pPr>
        <w:pStyle w:val="a7"/>
      </w:pPr>
      <w:r>
        <w:t xml:space="preserve">В статье рассматриваются проблемы оценки окружающей среды в управлении экосистемами, а также ключевые вопросы при проведении работ по экологической оценке окружающей среды. Отмечается, что все биотические и абиотические свойства в природных экосистемах двойственны. Они являются составной частью экосистемы и основными ресурсами для устойчивого развития человеческого общества. Объективно найти и понять особенности изменения экосистемы путем комплексной оценки является популярной и сложной темой в области экологических исследований и одним из ключевых положений устойчивого развития человеческого общества. Комплексная оценка экосистемы должна служить интегрированному управлению экосистемой и повышать способность экологической системы поддерживать человеческое общество. </w:t>
      </w:r>
    </w:p>
    <w:p w:rsidR="00E66BEA" w:rsidRDefault="00E66BEA" w:rsidP="00E66BEA">
      <w:pPr>
        <w:pStyle w:val="a7"/>
      </w:pPr>
      <w:r>
        <w:rPr>
          <w:spacing w:val="43"/>
        </w:rPr>
        <w:t>Ключевые слова:</w:t>
      </w:r>
      <w:r>
        <w:t xml:space="preserve"> управление экосистемами; экологическая оценка среды; проблемы оценки; глобальное развитие. </w:t>
      </w:r>
    </w:p>
    <w:p w:rsidR="00E66BEA" w:rsidRDefault="00E66BEA" w:rsidP="00E66BEA">
      <w:pPr>
        <w:pStyle w:val="a7"/>
      </w:pPr>
    </w:p>
    <w:p w:rsidR="00E66BEA" w:rsidRDefault="00E66BEA" w:rsidP="00E66BEA">
      <w:pPr>
        <w:pStyle w:val="a3"/>
      </w:pPr>
      <w:r>
        <w:t>UDC 332:502</w:t>
      </w:r>
    </w:p>
    <w:p w:rsidR="00E66BEA" w:rsidRPr="00E66BEA" w:rsidRDefault="00E66BEA" w:rsidP="00E66BEA">
      <w:pPr>
        <w:pStyle w:val="a8"/>
        <w:rPr>
          <w:lang w:val="en-US"/>
        </w:rPr>
      </w:pPr>
      <w:r w:rsidRPr="00E66BEA">
        <w:rPr>
          <w:lang w:val="en-US"/>
        </w:rPr>
        <w:t xml:space="preserve">Analysis of environmental assessment problems </w:t>
      </w:r>
      <w:r w:rsidRPr="00E66BEA">
        <w:rPr>
          <w:lang w:val="en-US"/>
        </w:rPr>
        <w:br/>
        <w:t>in ecosystem management</w:t>
      </w:r>
    </w:p>
    <w:p w:rsidR="00E66BEA" w:rsidRPr="00E66BEA" w:rsidRDefault="00E66BEA" w:rsidP="00E66BEA">
      <w:pPr>
        <w:pStyle w:val="a9"/>
        <w:rPr>
          <w:lang w:val="en-US"/>
        </w:rPr>
      </w:pPr>
      <w:proofErr w:type="spellStart"/>
      <w:r w:rsidRPr="00E66BEA">
        <w:rPr>
          <w:lang w:val="en-US"/>
        </w:rPr>
        <w:t>Atayeva</w:t>
      </w:r>
      <w:proofErr w:type="spellEnd"/>
      <w:r w:rsidRPr="00E66BEA">
        <w:rPr>
          <w:lang w:val="en-US"/>
        </w:rPr>
        <w:t xml:space="preserve"> </w:t>
      </w:r>
      <w:proofErr w:type="spellStart"/>
      <w:r w:rsidRPr="00E66BEA">
        <w:rPr>
          <w:lang w:val="en-US"/>
        </w:rPr>
        <w:t>Aminat</w:t>
      </w:r>
      <w:proofErr w:type="spellEnd"/>
      <w:r w:rsidRPr="00E66BEA">
        <w:rPr>
          <w:lang w:val="en-US"/>
        </w:rPr>
        <w:t xml:space="preserve"> </w:t>
      </w:r>
      <w:proofErr w:type="spellStart"/>
      <w:r w:rsidRPr="00E66BEA">
        <w:rPr>
          <w:lang w:val="en-US"/>
        </w:rPr>
        <w:t>Akhmedovna</w:t>
      </w:r>
      <w:proofErr w:type="spellEnd"/>
      <w:r w:rsidRPr="00E66BEA">
        <w:rPr>
          <w:lang w:val="en-US"/>
        </w:rPr>
        <w:t>,</w:t>
      </w:r>
    </w:p>
    <w:p w:rsidR="00E66BEA" w:rsidRPr="00E66BEA" w:rsidRDefault="00E66BEA" w:rsidP="00E66BEA">
      <w:pPr>
        <w:pStyle w:val="aa"/>
        <w:rPr>
          <w:lang w:val="en-US"/>
        </w:rPr>
      </w:pPr>
      <w:r w:rsidRPr="00E66BEA">
        <w:rPr>
          <w:lang w:val="en-US"/>
        </w:rPr>
        <w:t xml:space="preserve">Candidate of Biological Sciences, Associate Professor of the Department of General and Inorganic Chemistry, Grozny State Oil Technical University named after Academician M. D. </w:t>
      </w:r>
      <w:proofErr w:type="spellStart"/>
      <w:r w:rsidRPr="00E66BEA">
        <w:rPr>
          <w:lang w:val="en-US"/>
        </w:rPr>
        <w:t>Millionshchikov</w:t>
      </w:r>
      <w:proofErr w:type="spellEnd"/>
      <w:r w:rsidRPr="00E66BEA">
        <w:rPr>
          <w:lang w:val="en-US"/>
        </w:rPr>
        <w:t xml:space="preserve">, Grozny, Russia, </w:t>
      </w:r>
      <w:proofErr w:type="gramStart"/>
      <w:r w:rsidRPr="00E66BEA">
        <w:rPr>
          <w:lang w:val="en-US"/>
        </w:rPr>
        <w:t>e</w:t>
      </w:r>
      <w:proofErr w:type="gramEnd"/>
      <w:r w:rsidRPr="00E66BEA">
        <w:rPr>
          <w:lang w:val="en-US"/>
        </w:rPr>
        <w:t>-mail: Ataeva_amina@mail.ru</w:t>
      </w:r>
    </w:p>
    <w:p w:rsidR="00E66BEA" w:rsidRPr="00E66BEA" w:rsidRDefault="00E66BEA" w:rsidP="00E66BEA">
      <w:pPr>
        <w:pStyle w:val="a9"/>
        <w:rPr>
          <w:lang w:val="en-US"/>
        </w:rPr>
      </w:pPr>
      <w:proofErr w:type="spellStart"/>
      <w:r w:rsidRPr="00E66BEA">
        <w:rPr>
          <w:lang w:val="en-US"/>
        </w:rPr>
        <w:t>Edelkhanova</w:t>
      </w:r>
      <w:proofErr w:type="spellEnd"/>
      <w:r w:rsidRPr="00E66BEA">
        <w:rPr>
          <w:lang w:val="en-US"/>
        </w:rPr>
        <w:t xml:space="preserve"> </w:t>
      </w:r>
      <w:proofErr w:type="spellStart"/>
      <w:r w:rsidRPr="00E66BEA">
        <w:rPr>
          <w:lang w:val="en-US"/>
        </w:rPr>
        <w:t>Madina</w:t>
      </w:r>
      <w:proofErr w:type="spellEnd"/>
      <w:r w:rsidRPr="00E66BEA">
        <w:rPr>
          <w:lang w:val="en-US"/>
        </w:rPr>
        <w:t xml:space="preserve"> </w:t>
      </w:r>
      <w:proofErr w:type="spellStart"/>
      <w:r w:rsidRPr="00E66BEA">
        <w:rPr>
          <w:lang w:val="en-US"/>
        </w:rPr>
        <w:t>Aisanovna</w:t>
      </w:r>
      <w:proofErr w:type="spellEnd"/>
      <w:r w:rsidRPr="00E66BEA">
        <w:rPr>
          <w:lang w:val="en-US"/>
        </w:rPr>
        <w:t>,</w:t>
      </w:r>
    </w:p>
    <w:p w:rsidR="00E66BEA" w:rsidRPr="00E66BEA" w:rsidRDefault="00E66BEA" w:rsidP="00E66BEA">
      <w:pPr>
        <w:pStyle w:val="aa"/>
        <w:rPr>
          <w:lang w:val="en-US"/>
        </w:rPr>
      </w:pPr>
      <w:r w:rsidRPr="00E66BEA">
        <w:rPr>
          <w:lang w:val="en-US"/>
        </w:rPr>
        <w:t xml:space="preserve">Assistant of the Department of Microbiology and Biology, </w:t>
      </w:r>
      <w:proofErr w:type="spellStart"/>
      <w:r w:rsidRPr="00E66BEA">
        <w:rPr>
          <w:lang w:val="en-US"/>
        </w:rPr>
        <w:t>Kadyrov</w:t>
      </w:r>
      <w:proofErr w:type="spellEnd"/>
      <w:r w:rsidRPr="00E66BEA">
        <w:rPr>
          <w:lang w:val="en-US"/>
        </w:rPr>
        <w:t xml:space="preserve"> Chechen State University, Grozny, Russia, e-mail: Edelhanova78@bk.ru</w:t>
      </w:r>
    </w:p>
    <w:p w:rsidR="00E66BEA" w:rsidRPr="00E66BEA" w:rsidRDefault="00E66BEA" w:rsidP="00E66BEA">
      <w:pPr>
        <w:pStyle w:val="a9"/>
        <w:rPr>
          <w:lang w:val="en-US"/>
        </w:rPr>
      </w:pPr>
      <w:proofErr w:type="spellStart"/>
      <w:r w:rsidRPr="00E66BEA">
        <w:rPr>
          <w:lang w:val="en-US"/>
        </w:rPr>
        <w:t>Vakarayeva</w:t>
      </w:r>
      <w:proofErr w:type="spellEnd"/>
      <w:r w:rsidRPr="00E66BEA">
        <w:rPr>
          <w:lang w:val="en-US"/>
        </w:rPr>
        <w:t xml:space="preserve"> </w:t>
      </w:r>
      <w:proofErr w:type="spellStart"/>
      <w:r w:rsidRPr="00E66BEA">
        <w:rPr>
          <w:lang w:val="en-US"/>
        </w:rPr>
        <w:t>Malika</w:t>
      </w:r>
      <w:proofErr w:type="spellEnd"/>
      <w:r w:rsidRPr="00E66BEA">
        <w:rPr>
          <w:lang w:val="en-US"/>
        </w:rPr>
        <w:t xml:space="preserve"> </w:t>
      </w:r>
      <w:proofErr w:type="spellStart"/>
      <w:r w:rsidRPr="00E66BEA">
        <w:rPr>
          <w:lang w:val="en-US"/>
        </w:rPr>
        <w:t>Movsarovna</w:t>
      </w:r>
      <w:proofErr w:type="spellEnd"/>
      <w:r w:rsidRPr="00E66BEA">
        <w:rPr>
          <w:lang w:val="en-US"/>
        </w:rPr>
        <w:t>,</w:t>
      </w:r>
    </w:p>
    <w:p w:rsidR="00E66BEA" w:rsidRPr="00E66BEA" w:rsidRDefault="00E66BEA" w:rsidP="00E66BEA">
      <w:pPr>
        <w:pStyle w:val="aa"/>
        <w:rPr>
          <w:lang w:val="en-US"/>
        </w:rPr>
      </w:pPr>
      <w:r w:rsidRPr="00E66BEA">
        <w:rPr>
          <w:lang w:val="en-US"/>
        </w:rPr>
        <w:t xml:space="preserve">Candidate of Biological Sciences, Associate Professor of the Department of Microbiology and Biology, </w:t>
      </w:r>
      <w:proofErr w:type="spellStart"/>
      <w:r w:rsidRPr="00E66BEA">
        <w:rPr>
          <w:lang w:val="en-US"/>
        </w:rPr>
        <w:t>Kadyrov</w:t>
      </w:r>
      <w:proofErr w:type="spellEnd"/>
      <w:r w:rsidRPr="00E66BEA">
        <w:rPr>
          <w:lang w:val="en-US"/>
        </w:rPr>
        <w:t xml:space="preserve"> Chechen State University, Grozny, Russia, e-mail: mvakaraeva@mail.ru</w:t>
      </w:r>
    </w:p>
    <w:p w:rsidR="00E66BEA" w:rsidRPr="00E66BEA" w:rsidRDefault="00E66BEA" w:rsidP="00E66BEA">
      <w:pPr>
        <w:pStyle w:val="a7"/>
        <w:rPr>
          <w:lang w:val="en-US"/>
        </w:rPr>
      </w:pPr>
      <w:r w:rsidRPr="00E66BEA">
        <w:rPr>
          <w:lang w:val="en-US"/>
        </w:rPr>
        <w:t>The article discusses the problems of environmental assessment in ecosystem management, as well as key issues in the conduct of environmental assessment of the environment. It is noted that all biotic and abiotic properties in natural ecosystems are dual. They are an integral part of the ecosystem and the main resources for the sustainable development of human society. Objectively finding and understanding the features of ecosystem change through a comprehensive assessment is a popular and complex topic in the field of environmental research and is one of the key provisions of sustainable development of human society. A comprehensive ecosystem assessment should better serve integrated ecosystem management and enhance the ability of the ecological system to support human society.</w:t>
      </w:r>
    </w:p>
    <w:p w:rsidR="00E66BEA" w:rsidRPr="00E66BEA" w:rsidRDefault="00E66BEA" w:rsidP="00E66BEA">
      <w:pPr>
        <w:pStyle w:val="a7"/>
        <w:rPr>
          <w:lang w:val="en-US"/>
        </w:rPr>
      </w:pPr>
      <w:r w:rsidRPr="00E66BEA">
        <w:rPr>
          <w:spacing w:val="43"/>
          <w:lang w:val="en-US"/>
        </w:rPr>
        <w:lastRenderedPageBreak/>
        <w:t>Keywords</w:t>
      </w:r>
      <w:r w:rsidRPr="00E66BEA">
        <w:rPr>
          <w:lang w:val="en-US"/>
        </w:rPr>
        <w:t>: ecosystem management; environmental assessment of the environment; assessment problems; global development.</w:t>
      </w:r>
    </w:p>
    <w:p w:rsidR="00E66BEA" w:rsidRDefault="00E66BEA"/>
    <w:p w:rsidR="00E66BEA" w:rsidRDefault="00E66BEA" w:rsidP="00E66BEA">
      <w:pPr>
        <w:pStyle w:val="a3"/>
        <w:rPr>
          <w:b w:val="0"/>
          <w:bCs w:val="0"/>
        </w:rPr>
      </w:pPr>
      <w:r>
        <w:t>DOI 10.47576/</w:t>
      </w:r>
      <w:r>
        <w:rPr>
          <w:b w:val="0"/>
          <w:bCs w:val="0"/>
        </w:rPr>
        <w:t xml:space="preserve">2949-1878_2023_8_17 </w:t>
      </w:r>
    </w:p>
    <w:p w:rsidR="00E66BEA" w:rsidRDefault="00E66BEA" w:rsidP="00E66BEA">
      <w:pPr>
        <w:pStyle w:val="a3"/>
      </w:pPr>
      <w:r>
        <w:t>УДК 658.14.012.2</w:t>
      </w:r>
    </w:p>
    <w:p w:rsidR="00E66BEA" w:rsidRDefault="00E66BEA" w:rsidP="00E66BEA">
      <w:pPr>
        <w:pStyle w:val="a4"/>
      </w:pPr>
      <w:r>
        <w:t>Разработка стратегии устойчивого развития российского государства как предпосылка обеспечения его технологической безопасности</w:t>
      </w:r>
    </w:p>
    <w:p w:rsidR="00E66BEA" w:rsidRDefault="00E66BEA" w:rsidP="00E66BEA">
      <w:pPr>
        <w:pStyle w:val="a5"/>
      </w:pPr>
      <w:proofErr w:type="spellStart"/>
      <w:r>
        <w:t>Шиляев</w:t>
      </w:r>
      <w:proofErr w:type="spellEnd"/>
      <w:r>
        <w:t xml:space="preserve"> Василий Александрович, </w:t>
      </w:r>
    </w:p>
    <w:p w:rsidR="00E66BEA" w:rsidRDefault="00E66BEA" w:rsidP="00E66BEA">
      <w:pPr>
        <w:pStyle w:val="a6"/>
      </w:pPr>
      <w:r>
        <w:t>аспирант Института финансов, экономики и управления, Тольяттинский государственный университет, г. Тольятти, Россия, e-</w:t>
      </w:r>
      <w:proofErr w:type="spellStart"/>
      <w:r>
        <w:t>mail</w:t>
      </w:r>
      <w:proofErr w:type="spellEnd"/>
      <w:r>
        <w:t>: vash.shilyaev@yandex.ru</w:t>
      </w:r>
    </w:p>
    <w:p w:rsidR="00E66BEA" w:rsidRDefault="00E66BEA" w:rsidP="00E66BEA">
      <w:pPr>
        <w:pStyle w:val="a7"/>
      </w:pPr>
      <w:r>
        <w:t xml:space="preserve">В статье определяется алгоритм разработки стратегии устойчивого развития и механизма его влияния на экономическую и технологическую безопасность предприятия. </w:t>
      </w:r>
      <w:proofErr w:type="gramStart"/>
      <w:r>
        <w:t>Проанализированы роль инновационной активности как источника и одновременно инструмента обеспечения устойчивого развития предприятия; программные документы российского государства, направленные на активизацию инновационной деятельности предприятий реального сектора экономики; сформулированы предпосылки эффективной реализации инновационного потенциала промышленных предприятий и инструменты управления инновационными процессами.</w:t>
      </w:r>
      <w:proofErr w:type="gramEnd"/>
      <w:r>
        <w:t xml:space="preserve"> Особое внимание уделено алгоритму формирования стратегии устойчивого развития промышленного предприятия. Сделан вывод о необходимости разработки инструментов управления результатами интеллектуальной деятельности в ходе обоснования стратегии устойчивого развития. </w:t>
      </w:r>
    </w:p>
    <w:p w:rsidR="00E66BEA" w:rsidRDefault="00E66BEA" w:rsidP="00E66BEA">
      <w:pPr>
        <w:pStyle w:val="a7"/>
      </w:pPr>
      <w:r>
        <w:rPr>
          <w:spacing w:val="43"/>
        </w:rPr>
        <w:t>Ключевые слова</w:t>
      </w:r>
      <w:r>
        <w:t>: инновационная деятельность; инновационный потенциал; промышленное предприятие; стратегия устойчивого развития; угрозы экономической и технологической безопасности.</w:t>
      </w:r>
    </w:p>
    <w:p w:rsidR="00E66BEA" w:rsidRDefault="00E66BEA" w:rsidP="00E66BEA">
      <w:pPr>
        <w:pStyle w:val="a7"/>
      </w:pPr>
    </w:p>
    <w:p w:rsidR="00E66BEA" w:rsidRDefault="00E66BEA" w:rsidP="00E66BEA">
      <w:pPr>
        <w:pStyle w:val="a3"/>
      </w:pPr>
      <w:r>
        <w:t>UDC 658.14.012.2</w:t>
      </w:r>
    </w:p>
    <w:p w:rsidR="00E66BEA" w:rsidRPr="00E66BEA" w:rsidRDefault="00E66BEA" w:rsidP="00E66BEA">
      <w:pPr>
        <w:pStyle w:val="a8"/>
        <w:rPr>
          <w:lang w:val="en-US"/>
        </w:rPr>
      </w:pPr>
      <w:r w:rsidRPr="00E66BEA">
        <w:rPr>
          <w:lang w:val="en-US"/>
        </w:rPr>
        <w:t>Development of a strategy for the sustainable development of the Russian state as a prerequisite for ensuring its technological security</w:t>
      </w:r>
    </w:p>
    <w:p w:rsidR="00E66BEA" w:rsidRPr="00E66BEA" w:rsidRDefault="00E66BEA" w:rsidP="00E66BEA">
      <w:pPr>
        <w:pStyle w:val="a9"/>
        <w:rPr>
          <w:lang w:val="en-US"/>
        </w:rPr>
      </w:pPr>
      <w:proofErr w:type="spellStart"/>
      <w:r w:rsidRPr="00E66BEA">
        <w:rPr>
          <w:lang w:val="en-US"/>
        </w:rPr>
        <w:t>Shilyaev</w:t>
      </w:r>
      <w:proofErr w:type="spellEnd"/>
      <w:r w:rsidRPr="00E66BEA">
        <w:rPr>
          <w:lang w:val="en-US"/>
        </w:rPr>
        <w:t xml:space="preserve"> </w:t>
      </w:r>
      <w:proofErr w:type="spellStart"/>
      <w:r w:rsidRPr="00E66BEA">
        <w:rPr>
          <w:lang w:val="en-US"/>
        </w:rPr>
        <w:t>Vasily</w:t>
      </w:r>
      <w:proofErr w:type="spellEnd"/>
      <w:r w:rsidRPr="00E66BEA">
        <w:rPr>
          <w:lang w:val="en-US"/>
        </w:rPr>
        <w:t xml:space="preserve"> </w:t>
      </w:r>
      <w:proofErr w:type="spellStart"/>
      <w:r w:rsidRPr="00E66BEA">
        <w:rPr>
          <w:lang w:val="en-US"/>
        </w:rPr>
        <w:t>Alexandrovich</w:t>
      </w:r>
      <w:proofErr w:type="spellEnd"/>
      <w:r w:rsidRPr="00E66BEA">
        <w:rPr>
          <w:lang w:val="en-US"/>
        </w:rPr>
        <w:t>,</w:t>
      </w:r>
    </w:p>
    <w:p w:rsidR="00E66BEA" w:rsidRPr="00E66BEA" w:rsidRDefault="00E66BEA" w:rsidP="00E66BEA">
      <w:pPr>
        <w:pStyle w:val="aa"/>
        <w:rPr>
          <w:lang w:val="en-US"/>
        </w:rPr>
      </w:pPr>
      <w:r w:rsidRPr="00E66BEA">
        <w:rPr>
          <w:lang w:val="en-US"/>
        </w:rPr>
        <w:t>Postgraduate student of the Institute of Finance, Economics and Management, Togliatti State University, Togliatti, Russia, e-mail: vash.shilyaev@yandex.ru</w:t>
      </w:r>
    </w:p>
    <w:p w:rsidR="00E66BEA" w:rsidRPr="00E66BEA" w:rsidRDefault="00E66BEA" w:rsidP="00E66BEA">
      <w:pPr>
        <w:pStyle w:val="a7"/>
        <w:rPr>
          <w:lang w:val="en-US"/>
        </w:rPr>
      </w:pPr>
      <w:r w:rsidRPr="00E66BEA">
        <w:rPr>
          <w:lang w:val="en-US"/>
        </w:rPr>
        <w:t>The article defines an algorithm for developing a sustainable development strategy and the mechanism of its impact on the economic and technological security of the enterprise. The role of innovation activity as a source and at the same time a tool for ensuring the sustainable development of the enterprise is analyzed; program documents of the Russian state aimed at activating the innovation activity of enterprises in the real sector of the economy; prerequisites for the effective implementation of the innovative potential of industrial enterprises and tools for managing innovation processes are formulated. Special attention is paid to the substantiation of the algorithm for the formation of a strategy for the sustainable development of an industrial enterprise. It is concluded that it is necessary to develop tools for managing the results of intellectual activity in the course of justifying a sustainable development strategy.</w:t>
      </w:r>
    </w:p>
    <w:p w:rsidR="00E66BEA" w:rsidRPr="00E66BEA" w:rsidRDefault="00E66BEA" w:rsidP="00E66BEA">
      <w:pPr>
        <w:pStyle w:val="a7"/>
        <w:rPr>
          <w:lang w:val="en-US"/>
        </w:rPr>
      </w:pPr>
      <w:r w:rsidRPr="00E66BEA">
        <w:rPr>
          <w:spacing w:val="43"/>
          <w:lang w:val="en-US"/>
        </w:rPr>
        <w:t>Keywords</w:t>
      </w:r>
      <w:r w:rsidRPr="00E66BEA">
        <w:rPr>
          <w:lang w:val="en-US"/>
        </w:rPr>
        <w:t>: innovative activity; innovative potential; industrial enterprise; sustainable development strategy; threats to economic and technological security.</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 xml:space="preserve">2949-1878_2023_8_23 </w:t>
      </w:r>
    </w:p>
    <w:p w:rsidR="00E66BEA" w:rsidRPr="00E66BEA" w:rsidRDefault="00E66BEA" w:rsidP="00E66BEA">
      <w:pPr>
        <w:pStyle w:val="a3"/>
        <w:rPr>
          <w:lang w:val="ru-RU"/>
        </w:rPr>
      </w:pPr>
      <w:r w:rsidRPr="00E66BEA">
        <w:rPr>
          <w:lang w:val="ru-RU"/>
        </w:rPr>
        <w:t>УДК 336</w:t>
      </w:r>
    </w:p>
    <w:p w:rsidR="00E66BEA" w:rsidRDefault="00E66BEA" w:rsidP="00E66BEA">
      <w:pPr>
        <w:pStyle w:val="a4"/>
      </w:pPr>
      <w:r>
        <w:lastRenderedPageBreak/>
        <w:t>Моделирование в процессе оценки рисков венчурного инвестирования в региональные образовательные проекты</w:t>
      </w:r>
    </w:p>
    <w:p w:rsidR="00E66BEA" w:rsidRDefault="00E66BEA" w:rsidP="00E66BEA">
      <w:pPr>
        <w:pStyle w:val="a5"/>
      </w:pPr>
      <w:proofErr w:type="spellStart"/>
      <w:r>
        <w:t>Шахвердов</w:t>
      </w:r>
      <w:proofErr w:type="spellEnd"/>
      <w:r>
        <w:t xml:space="preserve"> Роман Сергеевич, </w:t>
      </w:r>
    </w:p>
    <w:p w:rsidR="00E66BEA" w:rsidRDefault="00E66BEA" w:rsidP="00E66BEA">
      <w:pPr>
        <w:pStyle w:val="a6"/>
      </w:pPr>
      <w:r>
        <w:t xml:space="preserve">аспирант факультета педагогики, Университет «Синергия», </w:t>
      </w:r>
      <w:r>
        <w:br/>
        <w:t>г. Москва, Россия, e-</w:t>
      </w:r>
      <w:proofErr w:type="spellStart"/>
      <w:r>
        <w:t>mail</w:t>
      </w:r>
      <w:proofErr w:type="spellEnd"/>
      <w:r>
        <w:t xml:space="preserve">: rs.shakhverdov@mail.ru </w:t>
      </w:r>
    </w:p>
    <w:p w:rsidR="00E66BEA" w:rsidRDefault="00E66BEA" w:rsidP="00E66BEA">
      <w:pPr>
        <w:pStyle w:val="a5"/>
      </w:pPr>
      <w:r>
        <w:t xml:space="preserve">Разумов Алексей Юрьевич, </w:t>
      </w:r>
    </w:p>
    <w:p w:rsidR="00E66BEA" w:rsidRDefault="00E66BEA" w:rsidP="00E66BEA">
      <w:pPr>
        <w:pStyle w:val="a6"/>
      </w:pPr>
      <w:r>
        <w:t xml:space="preserve">аспирант факультета экономики, Университет «Синергия»,  </w:t>
      </w:r>
      <w:r>
        <w:br/>
        <w:t>г. Москва, Россия, e-</w:t>
      </w:r>
      <w:proofErr w:type="spellStart"/>
      <w:r>
        <w:t>mail</w:t>
      </w:r>
      <w:proofErr w:type="spellEnd"/>
      <w:r>
        <w:t xml:space="preserve">: bigadventure@me.com </w:t>
      </w:r>
    </w:p>
    <w:p w:rsidR="00E66BEA" w:rsidRDefault="00E66BEA" w:rsidP="00E66BEA">
      <w:pPr>
        <w:pStyle w:val="a7"/>
      </w:pPr>
      <w:r>
        <w:t>В статье рассматривается проблема моделирования в процессе оценки рисков венчурного инвестирования в региональные образовательные проекты на примере продвижения на рынок проекта онлайн-курса. Определены типы рисков, сопровождающих такой проект: ухудшение репутации проекта, отклонение от планируемого бюджета проекта, отклонение от запланированного объема продаж курса, отклонение от запланированных сроков реализации проекта. Определена вероятность проявления внутренних и внешних факторов и величина вызванных ими негативных последствий. Описание факторов риска проведено в качественных шкалах, а для их количественной интерпретации использованы интервальные оценки. Построена нечеткая модель принятия решений по управлению рисками проекта продвижения на рынок онлайн-курса. Сформулированы базовые  правила, используемые для определения степени влияния факторов на общий риск. Разработанная нечеткая модель может быть дополнена модифицированной базой правил и способов реагирования на риск, учитывающих правдоподобие и необходимость проявления риска.</w:t>
      </w:r>
    </w:p>
    <w:p w:rsidR="00E66BEA" w:rsidRDefault="00E66BEA" w:rsidP="00E66BEA">
      <w:pPr>
        <w:pStyle w:val="a7"/>
      </w:pPr>
      <w:r>
        <w:rPr>
          <w:spacing w:val="43"/>
        </w:rPr>
        <w:t>Ключевые слова</w:t>
      </w:r>
      <w:r>
        <w:t xml:space="preserve">: оценка; анализ; риск; фактор; онлайн-курс; алгоритм </w:t>
      </w:r>
      <w:proofErr w:type="spellStart"/>
      <w:r>
        <w:t>Цукамото</w:t>
      </w:r>
      <w:proofErr w:type="spellEnd"/>
      <w:r>
        <w:t>.</w:t>
      </w:r>
    </w:p>
    <w:p w:rsidR="00E66BEA" w:rsidRDefault="00E66BEA" w:rsidP="00E66BEA">
      <w:pPr>
        <w:pStyle w:val="a7"/>
      </w:pPr>
    </w:p>
    <w:p w:rsidR="00E66BEA" w:rsidRDefault="00E66BEA" w:rsidP="00E66BEA">
      <w:pPr>
        <w:pStyle w:val="a3"/>
      </w:pPr>
      <w:r>
        <w:t>UDC 336</w:t>
      </w:r>
    </w:p>
    <w:p w:rsidR="00E66BEA" w:rsidRPr="00E66BEA" w:rsidRDefault="00E66BEA" w:rsidP="00E66BEA">
      <w:pPr>
        <w:pStyle w:val="a8"/>
        <w:rPr>
          <w:lang w:val="en-US"/>
        </w:rPr>
      </w:pPr>
      <w:r w:rsidRPr="00E66BEA">
        <w:rPr>
          <w:lang w:val="en-US"/>
        </w:rPr>
        <w:t xml:space="preserve">Modeling in the process of risk assessment </w:t>
      </w:r>
      <w:r w:rsidRPr="00E66BEA">
        <w:rPr>
          <w:lang w:val="en-US"/>
        </w:rPr>
        <w:br/>
        <w:t>of venture investment in regional educational projects</w:t>
      </w:r>
    </w:p>
    <w:p w:rsidR="00E66BEA" w:rsidRPr="00E66BEA" w:rsidRDefault="00E66BEA" w:rsidP="00E66BEA">
      <w:pPr>
        <w:pStyle w:val="a9"/>
        <w:rPr>
          <w:lang w:val="en-US"/>
        </w:rPr>
      </w:pPr>
      <w:proofErr w:type="spellStart"/>
      <w:r w:rsidRPr="00E66BEA">
        <w:rPr>
          <w:lang w:val="en-US"/>
        </w:rPr>
        <w:t>Shakhverdov</w:t>
      </w:r>
      <w:proofErr w:type="spellEnd"/>
      <w:r w:rsidRPr="00E66BEA">
        <w:rPr>
          <w:lang w:val="en-US"/>
        </w:rPr>
        <w:t xml:space="preserve"> Roman </w:t>
      </w:r>
      <w:proofErr w:type="spellStart"/>
      <w:r w:rsidRPr="00E66BEA">
        <w:rPr>
          <w:lang w:val="en-US"/>
        </w:rPr>
        <w:t>Sergeevich</w:t>
      </w:r>
      <w:proofErr w:type="spellEnd"/>
      <w:r w:rsidRPr="00E66BEA">
        <w:rPr>
          <w:lang w:val="en-US"/>
        </w:rPr>
        <w:t>,</w:t>
      </w:r>
    </w:p>
    <w:p w:rsidR="00E66BEA" w:rsidRPr="00E66BEA" w:rsidRDefault="00E66BEA" w:rsidP="00E66BEA">
      <w:pPr>
        <w:pStyle w:val="aa"/>
        <w:rPr>
          <w:lang w:val="en-US"/>
        </w:rPr>
      </w:pPr>
      <w:proofErr w:type="gramStart"/>
      <w:r w:rsidRPr="00E66BEA">
        <w:rPr>
          <w:lang w:val="en-US"/>
        </w:rPr>
        <w:t>postgraduate</w:t>
      </w:r>
      <w:proofErr w:type="gramEnd"/>
      <w:r w:rsidRPr="00E66BEA">
        <w:rPr>
          <w:lang w:val="en-US"/>
        </w:rPr>
        <w:t xml:space="preserve"> student of the Faculty of Pedagogy, Synergy University, Moscow, Russia, e-mail: rs.shakhverdov@mail.ru</w:t>
      </w:r>
    </w:p>
    <w:p w:rsidR="00E66BEA" w:rsidRPr="00E66BEA" w:rsidRDefault="00E66BEA" w:rsidP="00E66BEA">
      <w:pPr>
        <w:pStyle w:val="a9"/>
        <w:rPr>
          <w:lang w:val="en-US"/>
        </w:rPr>
      </w:pPr>
      <w:proofErr w:type="spellStart"/>
      <w:r w:rsidRPr="00E66BEA">
        <w:rPr>
          <w:lang w:val="en-US"/>
        </w:rPr>
        <w:t>Razumov</w:t>
      </w:r>
      <w:proofErr w:type="spellEnd"/>
      <w:r w:rsidRPr="00E66BEA">
        <w:rPr>
          <w:lang w:val="en-US"/>
        </w:rPr>
        <w:t xml:space="preserve"> Alexey </w:t>
      </w:r>
      <w:proofErr w:type="spellStart"/>
      <w:r w:rsidRPr="00E66BEA">
        <w:rPr>
          <w:lang w:val="en-US"/>
        </w:rPr>
        <w:t>Yurievich</w:t>
      </w:r>
      <w:proofErr w:type="spellEnd"/>
      <w:r w:rsidRPr="00E66BEA">
        <w:rPr>
          <w:lang w:val="en-US"/>
        </w:rPr>
        <w:t>,</w:t>
      </w:r>
    </w:p>
    <w:p w:rsidR="00E66BEA" w:rsidRPr="00E66BEA" w:rsidRDefault="00E66BEA" w:rsidP="00E66BEA">
      <w:pPr>
        <w:pStyle w:val="aa"/>
        <w:rPr>
          <w:lang w:val="en-US"/>
        </w:rPr>
      </w:pPr>
      <w:r w:rsidRPr="00E66BEA">
        <w:rPr>
          <w:lang w:val="en-US"/>
        </w:rPr>
        <w:t>Postgraduate student of the Faculty of Economics, Synergy University, Moscow, Russia, e-mail: bigadventure@me.com</w:t>
      </w:r>
    </w:p>
    <w:p w:rsidR="00E66BEA" w:rsidRPr="00E66BEA" w:rsidRDefault="00E66BEA" w:rsidP="00E66BEA">
      <w:pPr>
        <w:pStyle w:val="a7"/>
        <w:rPr>
          <w:lang w:val="en-US"/>
        </w:rPr>
      </w:pPr>
      <w:r w:rsidRPr="00E66BEA">
        <w:rPr>
          <w:lang w:val="en-US"/>
        </w:rPr>
        <w:t>The article deals with the problem of modeling in the process of assessing the risks of venture investment in regional educational projects by the example of promoting an online course project to the market. The types of risks accompanying the project of promoting an online course to the market are identified: deterioration of the project’s reputation, deviation from the planned project budget, deviation from the planned sales volume of the course, deviation from the planned project implementation dates. The probability of the manifestation of internal and external factors and the magnitude of the negative consequences caused by them are determined. The description of risk factors was carried out in qualitative scales, and interval estimates were used for their quantitative interpretation. A fuzzy decision-making model for risk management of an online course promotion project has been built. The basic rules used to determine the degree of influence of factors on the overall risk are formulated. The developed fuzzy model can be supplemented with a modified base of rules for ways to respond to risk, taking into account the likelihood and necessity of risk manifestation.</w:t>
      </w:r>
    </w:p>
    <w:p w:rsidR="00E66BEA" w:rsidRPr="00E66BEA" w:rsidRDefault="00E66BEA" w:rsidP="00E66BEA">
      <w:pPr>
        <w:pStyle w:val="a7"/>
        <w:rPr>
          <w:lang w:val="en-US"/>
        </w:rPr>
      </w:pPr>
      <w:r w:rsidRPr="00E66BEA">
        <w:rPr>
          <w:spacing w:val="43"/>
          <w:lang w:val="en-US"/>
        </w:rPr>
        <w:t>Keywords</w:t>
      </w:r>
      <w:r w:rsidRPr="00E66BEA">
        <w:rPr>
          <w:lang w:val="en-US"/>
        </w:rPr>
        <w:t>: assessment; analysis; risk; factor; online course; Tsukamoto algorithm.</w:t>
      </w:r>
    </w:p>
    <w:p w:rsidR="00E66BEA" w:rsidRDefault="00E66BEA"/>
    <w:p w:rsidR="00E66BEA" w:rsidRDefault="00E66BEA"/>
    <w:p w:rsidR="00E66BEA" w:rsidRDefault="00E66BEA" w:rsidP="00E66BEA">
      <w:pPr>
        <w:pStyle w:val="a3"/>
        <w:rPr>
          <w:b w:val="0"/>
          <w:bCs w:val="0"/>
        </w:rPr>
      </w:pPr>
      <w:r>
        <w:t>DOI 10.47576/</w:t>
      </w:r>
      <w:r>
        <w:rPr>
          <w:b w:val="0"/>
          <w:bCs w:val="0"/>
        </w:rPr>
        <w:t>2949-1878_2023_8_31</w:t>
      </w:r>
    </w:p>
    <w:p w:rsidR="00E66BEA" w:rsidRDefault="00E66BEA" w:rsidP="00E66BEA">
      <w:pPr>
        <w:pStyle w:val="a3"/>
      </w:pPr>
      <w:r>
        <w:t>УДК 366.744</w:t>
      </w:r>
    </w:p>
    <w:p w:rsidR="00E66BEA" w:rsidRDefault="00E66BEA" w:rsidP="00E66BEA">
      <w:pPr>
        <w:pStyle w:val="a4"/>
      </w:pPr>
      <w:r>
        <w:lastRenderedPageBreak/>
        <w:t xml:space="preserve">Оценка перспектив и последствий запуска </w:t>
      </w:r>
      <w:r>
        <w:br/>
        <w:t xml:space="preserve">оптовых и трансграничных платежных систем </w:t>
      </w:r>
      <w:r>
        <w:br/>
        <w:t>на базе ЦВЦБ</w:t>
      </w:r>
    </w:p>
    <w:p w:rsidR="00E66BEA" w:rsidRDefault="00E66BEA" w:rsidP="00E66BEA">
      <w:pPr>
        <w:pStyle w:val="a5"/>
      </w:pPr>
      <w:r>
        <w:t>Кулакова Александра Витальевна,</w:t>
      </w:r>
    </w:p>
    <w:p w:rsidR="00E66BEA" w:rsidRDefault="00E66BEA" w:rsidP="00E66BEA">
      <w:pPr>
        <w:pStyle w:val="a6"/>
      </w:pPr>
      <w:r>
        <w:t xml:space="preserve">Российская академия народного хозяйства и государственной службы при Президенте Российской Федерации, г. Москва, Россия, </w:t>
      </w:r>
      <w:r>
        <w:br/>
        <w:t>e-</w:t>
      </w:r>
      <w:proofErr w:type="spellStart"/>
      <w:r>
        <w:t>mail</w:t>
      </w:r>
      <w:proofErr w:type="spellEnd"/>
      <w:r>
        <w:t>: Akulakova-19@edu.ranepa.ru</w:t>
      </w:r>
    </w:p>
    <w:p w:rsidR="00E66BEA" w:rsidRDefault="00E66BEA" w:rsidP="00E66BEA">
      <w:pPr>
        <w:pStyle w:val="a7"/>
      </w:pPr>
      <w:r>
        <w:t>В статье представлен обзор 10 крупных зарубежных проектов по оптовым цифровым валютам центрального банка (ЦВЦБ), проведен анализ международного опыта запуска платежных систем на базе оптовых ЦВЦБ и обозначены перспективы их внедрения.</w:t>
      </w:r>
    </w:p>
    <w:p w:rsidR="00E66BEA" w:rsidRDefault="00E66BEA" w:rsidP="00E66BEA">
      <w:pPr>
        <w:pStyle w:val="a7"/>
      </w:pPr>
      <w:r>
        <w:rPr>
          <w:spacing w:val="43"/>
        </w:rPr>
        <w:t>Ключевые слова</w:t>
      </w:r>
      <w:r>
        <w:t xml:space="preserve">: центральный банк; цифровые валюты центрального банка; технологии распределенного реестра; </w:t>
      </w:r>
      <w:proofErr w:type="spellStart"/>
      <w:r>
        <w:t>финтех</w:t>
      </w:r>
      <w:proofErr w:type="spellEnd"/>
      <w:r>
        <w:t>; оптовые цифровые валюты центральных банков.</w:t>
      </w:r>
    </w:p>
    <w:p w:rsidR="00E66BEA" w:rsidRDefault="00E66BEA" w:rsidP="00E66BEA">
      <w:pPr>
        <w:pStyle w:val="ab"/>
      </w:pPr>
    </w:p>
    <w:p w:rsidR="00E66BEA" w:rsidRDefault="00E66BEA" w:rsidP="00E66BEA">
      <w:pPr>
        <w:pStyle w:val="a7"/>
        <w:rPr>
          <w:i/>
          <w:iCs/>
        </w:rPr>
      </w:pPr>
      <w:r>
        <w:rPr>
          <w:i/>
          <w:iCs/>
        </w:rPr>
        <w:t xml:space="preserve">Статья подготовлена в рамках выполнения научно-исследовательской работы государственного задания </w:t>
      </w:r>
      <w:proofErr w:type="spellStart"/>
      <w:r>
        <w:rPr>
          <w:i/>
          <w:iCs/>
        </w:rPr>
        <w:t>РАНХиГС</w:t>
      </w:r>
      <w:proofErr w:type="spellEnd"/>
      <w:r>
        <w:rPr>
          <w:i/>
          <w:iCs/>
        </w:rPr>
        <w:t>.</w:t>
      </w:r>
    </w:p>
    <w:p w:rsidR="00E66BEA" w:rsidRDefault="00E66BEA" w:rsidP="00E66BEA">
      <w:pPr>
        <w:pStyle w:val="ab"/>
      </w:pPr>
    </w:p>
    <w:p w:rsidR="00E66BEA" w:rsidRDefault="00E66BEA" w:rsidP="00E66BEA">
      <w:pPr>
        <w:pStyle w:val="a3"/>
      </w:pPr>
      <w:r>
        <w:t>UDC 366.744</w:t>
      </w:r>
    </w:p>
    <w:p w:rsidR="00E66BEA" w:rsidRPr="00E66BEA" w:rsidRDefault="00E66BEA" w:rsidP="00E66BEA">
      <w:pPr>
        <w:pStyle w:val="a8"/>
        <w:rPr>
          <w:lang w:val="en-US"/>
        </w:rPr>
      </w:pPr>
      <w:r w:rsidRPr="00E66BEA">
        <w:rPr>
          <w:lang w:val="en-US"/>
        </w:rPr>
        <w:t xml:space="preserve">Assessment of prospects and consequences </w:t>
      </w:r>
      <w:r w:rsidRPr="00E66BEA">
        <w:rPr>
          <w:lang w:val="en-US"/>
        </w:rPr>
        <w:br/>
        <w:t>of launching wholesale and cross-border payment systems based on the Central Bank</w:t>
      </w:r>
    </w:p>
    <w:p w:rsidR="00E66BEA" w:rsidRPr="00E66BEA" w:rsidRDefault="00E66BEA" w:rsidP="00E66BEA">
      <w:pPr>
        <w:pStyle w:val="a9"/>
        <w:rPr>
          <w:lang w:val="en-US"/>
        </w:rPr>
      </w:pPr>
      <w:proofErr w:type="spellStart"/>
      <w:r w:rsidRPr="00E66BEA">
        <w:rPr>
          <w:lang w:val="en-US"/>
        </w:rPr>
        <w:t>Kulakova</w:t>
      </w:r>
      <w:proofErr w:type="spellEnd"/>
      <w:r w:rsidRPr="00E66BEA">
        <w:rPr>
          <w:lang w:val="en-US"/>
        </w:rPr>
        <w:t xml:space="preserve"> Alexandra </w:t>
      </w:r>
      <w:proofErr w:type="spellStart"/>
      <w:r w:rsidRPr="00E66BEA">
        <w:rPr>
          <w:lang w:val="en-US"/>
        </w:rPr>
        <w:t>Vitalevna</w:t>
      </w:r>
      <w:proofErr w:type="spellEnd"/>
      <w:r w:rsidRPr="00E66BEA">
        <w:rPr>
          <w:lang w:val="en-US"/>
        </w:rPr>
        <w:t>,</w:t>
      </w:r>
    </w:p>
    <w:p w:rsidR="00E66BEA" w:rsidRPr="00E66BEA" w:rsidRDefault="00E66BEA" w:rsidP="00E66BEA">
      <w:pPr>
        <w:pStyle w:val="aa"/>
        <w:rPr>
          <w:lang w:val="en-US"/>
        </w:rPr>
      </w:pPr>
      <w:r w:rsidRPr="00E66BEA">
        <w:rPr>
          <w:lang w:val="en-US"/>
        </w:rPr>
        <w:t>Russian Academy of National Economy and Public Administration under the President of the Russian Federation, Moscow, Russia, e-mail: Akulakova-19@edu.ranepa.ru</w:t>
      </w:r>
    </w:p>
    <w:p w:rsidR="00E66BEA" w:rsidRPr="00E66BEA" w:rsidRDefault="00E66BEA" w:rsidP="00E66BEA">
      <w:pPr>
        <w:pStyle w:val="a7"/>
        <w:rPr>
          <w:lang w:val="en-US"/>
        </w:rPr>
      </w:pPr>
      <w:r w:rsidRPr="00E66BEA">
        <w:rPr>
          <w:lang w:val="en-US"/>
        </w:rPr>
        <w:t>The article provides an overview of 10 major foreign projects on wholesale digital currencies of the central bank (CB</w:t>
      </w:r>
      <w:proofErr w:type="gramStart"/>
      <w:r w:rsidRPr="00E66BEA">
        <w:rPr>
          <w:lang w:val="en-US"/>
        </w:rPr>
        <w:t>),</w:t>
      </w:r>
      <w:proofErr w:type="gramEnd"/>
      <w:r w:rsidRPr="00E66BEA">
        <w:rPr>
          <w:lang w:val="en-US"/>
        </w:rPr>
        <w:t xml:space="preserve"> analyzes the international experience of launching payment systems based on wholesale digital securities and outlines the prospects for their implementation.</w:t>
      </w:r>
    </w:p>
    <w:p w:rsidR="00E66BEA" w:rsidRPr="00E66BEA" w:rsidRDefault="00E66BEA" w:rsidP="00E66BEA">
      <w:pPr>
        <w:pStyle w:val="a7"/>
        <w:rPr>
          <w:lang w:val="en-US"/>
        </w:rPr>
      </w:pPr>
      <w:r w:rsidRPr="00E66BEA">
        <w:rPr>
          <w:spacing w:val="43"/>
          <w:lang w:val="en-US"/>
        </w:rPr>
        <w:t>Keywords</w:t>
      </w:r>
      <w:r w:rsidRPr="00E66BEA">
        <w:rPr>
          <w:lang w:val="en-US"/>
        </w:rPr>
        <w:t xml:space="preserve">: central bank; digital currencies of the central bank; distributed registry technologies; </w:t>
      </w:r>
      <w:proofErr w:type="spellStart"/>
      <w:r w:rsidRPr="00E66BEA">
        <w:rPr>
          <w:lang w:val="en-US"/>
        </w:rPr>
        <w:t>fintech</w:t>
      </w:r>
      <w:proofErr w:type="spellEnd"/>
      <w:r w:rsidRPr="00E66BEA">
        <w:rPr>
          <w:lang w:val="en-US"/>
        </w:rPr>
        <w:t>; wholesale digital currencies of central banks.</w:t>
      </w:r>
    </w:p>
    <w:p w:rsidR="00E66BEA" w:rsidRDefault="00E66BEA"/>
    <w:p w:rsidR="00E66BEA" w:rsidRPr="00E66BEA" w:rsidRDefault="00E66BEA" w:rsidP="00E66BEA">
      <w:pPr>
        <w:pStyle w:val="a3"/>
        <w:rPr>
          <w:b w:val="0"/>
          <w:bCs w:val="0"/>
          <w:lang w:val="ru-RU"/>
        </w:rPr>
      </w:pPr>
      <w:r>
        <w:t>OI</w:t>
      </w:r>
      <w:r w:rsidRPr="00E66BEA">
        <w:rPr>
          <w:lang w:val="ru-RU"/>
        </w:rPr>
        <w:t xml:space="preserve"> 10.47576/</w:t>
      </w:r>
      <w:r w:rsidRPr="00E66BEA">
        <w:rPr>
          <w:b w:val="0"/>
          <w:bCs w:val="0"/>
          <w:lang w:val="ru-RU"/>
        </w:rPr>
        <w:t xml:space="preserve">2949-1878_2023_8_40 </w:t>
      </w:r>
    </w:p>
    <w:p w:rsidR="00E66BEA" w:rsidRPr="00E66BEA" w:rsidRDefault="00E66BEA" w:rsidP="00E66BEA">
      <w:pPr>
        <w:pStyle w:val="a3"/>
        <w:rPr>
          <w:lang w:val="ru-RU"/>
        </w:rPr>
      </w:pPr>
      <w:r w:rsidRPr="00E66BEA">
        <w:rPr>
          <w:lang w:val="ru-RU"/>
        </w:rPr>
        <w:t>УДК 502:332</w:t>
      </w:r>
    </w:p>
    <w:p w:rsidR="00E66BEA" w:rsidRDefault="00E66BEA" w:rsidP="00E66BEA">
      <w:pPr>
        <w:pStyle w:val="a4"/>
      </w:pPr>
      <w:r>
        <w:t>Анализ развития экологического мониторинга в контексте устойчивого развития экономики региона</w:t>
      </w:r>
    </w:p>
    <w:p w:rsidR="00E66BEA" w:rsidRDefault="00E66BEA" w:rsidP="00E66BEA">
      <w:pPr>
        <w:pStyle w:val="a5"/>
      </w:pPr>
      <w:proofErr w:type="spellStart"/>
      <w:r>
        <w:t>Атаева</w:t>
      </w:r>
      <w:proofErr w:type="spellEnd"/>
      <w:r>
        <w:t xml:space="preserve"> </w:t>
      </w:r>
      <w:proofErr w:type="spellStart"/>
      <w:r>
        <w:t>Аминат</w:t>
      </w:r>
      <w:proofErr w:type="spellEnd"/>
      <w:r>
        <w:t xml:space="preserve"> </w:t>
      </w:r>
      <w:proofErr w:type="spellStart"/>
      <w:r>
        <w:t>Ахмедовна</w:t>
      </w:r>
      <w:proofErr w:type="spellEnd"/>
      <w:r>
        <w:t>,</w:t>
      </w:r>
    </w:p>
    <w:p w:rsidR="00E66BEA" w:rsidRDefault="00E66BEA" w:rsidP="00E66BEA">
      <w:pPr>
        <w:pStyle w:val="a6"/>
      </w:pPr>
      <w:r>
        <w:t xml:space="preserve">кандидат биологических наук, доцент кафедры общей и неорганической химии, Грозненский государственный нефтяной технический университет имени академика М. Д. </w:t>
      </w:r>
      <w:proofErr w:type="spellStart"/>
      <w:r>
        <w:t>Миллионщикова</w:t>
      </w:r>
      <w:proofErr w:type="spellEnd"/>
      <w:r>
        <w:t xml:space="preserve">, г. Грозный, Россия, </w:t>
      </w:r>
      <w:r>
        <w:br/>
        <w:t>e-</w:t>
      </w:r>
      <w:proofErr w:type="spellStart"/>
      <w:r>
        <w:t>mail</w:t>
      </w:r>
      <w:proofErr w:type="spellEnd"/>
      <w:r>
        <w:t>: Ataeva_amina@mail.ru</w:t>
      </w:r>
    </w:p>
    <w:p w:rsidR="00E66BEA" w:rsidRDefault="00E66BEA" w:rsidP="00E66BEA">
      <w:pPr>
        <w:pStyle w:val="a5"/>
      </w:pPr>
      <w:proofErr w:type="spellStart"/>
      <w:r>
        <w:t>Эдельханова</w:t>
      </w:r>
      <w:proofErr w:type="spellEnd"/>
      <w:r>
        <w:t xml:space="preserve"> </w:t>
      </w:r>
      <w:proofErr w:type="spellStart"/>
      <w:r>
        <w:t>Мадина</w:t>
      </w:r>
      <w:proofErr w:type="spellEnd"/>
      <w:r>
        <w:t xml:space="preserve"> </w:t>
      </w:r>
      <w:proofErr w:type="spellStart"/>
      <w:r>
        <w:t>Айсановна</w:t>
      </w:r>
      <w:proofErr w:type="spellEnd"/>
      <w:r>
        <w:t>,</w:t>
      </w:r>
    </w:p>
    <w:p w:rsidR="00E66BEA" w:rsidRDefault="00E66BEA" w:rsidP="00E66BEA">
      <w:pPr>
        <w:pStyle w:val="a6"/>
      </w:pPr>
      <w:r>
        <w:t xml:space="preserve">ассистент кафедры микробиологии и биологии, Чеченский государственный университет имени А. А. Кадырова, г. Грозный, Россия, </w:t>
      </w:r>
      <w:r>
        <w:br/>
        <w:t>e-</w:t>
      </w:r>
      <w:proofErr w:type="spellStart"/>
      <w:r>
        <w:t>mail</w:t>
      </w:r>
      <w:proofErr w:type="spellEnd"/>
      <w:r>
        <w:t>: Edelhanova78@bk.ru</w:t>
      </w:r>
    </w:p>
    <w:p w:rsidR="00E66BEA" w:rsidRDefault="00E66BEA" w:rsidP="00E66BEA">
      <w:pPr>
        <w:pStyle w:val="a5"/>
      </w:pPr>
      <w:proofErr w:type="spellStart"/>
      <w:r>
        <w:lastRenderedPageBreak/>
        <w:t>Вакараева</w:t>
      </w:r>
      <w:proofErr w:type="spellEnd"/>
      <w:r>
        <w:t xml:space="preserve"> Малика </w:t>
      </w:r>
      <w:proofErr w:type="spellStart"/>
      <w:r>
        <w:t>Мовсаровна</w:t>
      </w:r>
      <w:proofErr w:type="spellEnd"/>
      <w:r>
        <w:t xml:space="preserve">, </w:t>
      </w:r>
    </w:p>
    <w:p w:rsidR="00E66BEA" w:rsidRDefault="00E66BEA" w:rsidP="00E66BEA">
      <w:pPr>
        <w:pStyle w:val="a6"/>
      </w:pPr>
      <w:r>
        <w:t xml:space="preserve">кандидат биологических наук, доцент кафедры микробиологии и биологии, Чеченский государственный университет имени А. А.  Кадырова, </w:t>
      </w:r>
      <w:r>
        <w:br/>
        <w:t>г. Грозный, Россия, e-</w:t>
      </w:r>
      <w:proofErr w:type="spellStart"/>
      <w:r>
        <w:t>mail</w:t>
      </w:r>
      <w:proofErr w:type="spellEnd"/>
      <w:r>
        <w:t>: mvakaraeva@mail.ru</w:t>
      </w:r>
    </w:p>
    <w:p w:rsidR="00E66BEA" w:rsidRDefault="00E66BEA" w:rsidP="00E66BEA">
      <w:pPr>
        <w:pStyle w:val="a7"/>
      </w:pPr>
      <w:r>
        <w:t xml:space="preserve">С учетом важности экологического мониторинга в работе по охране окружающей среды в статье анализируются конкретные методы экологического </w:t>
      </w:r>
      <w:proofErr w:type="gramStart"/>
      <w:r>
        <w:t>мониторинга</w:t>
      </w:r>
      <w:proofErr w:type="gramEnd"/>
      <w:r>
        <w:t xml:space="preserve"> и выдвигается направление, в котором экологический мониторинг должен стремиться к улучшению в ответ на требования по охране окружающей среды в новой ситуации, обеспечивая разумную основу для очередных природоохранных работ. </w:t>
      </w:r>
    </w:p>
    <w:p w:rsidR="00E66BEA" w:rsidRDefault="00E66BEA" w:rsidP="00E66BEA">
      <w:pPr>
        <w:pStyle w:val="a7"/>
      </w:pPr>
      <w:r>
        <w:rPr>
          <w:spacing w:val="43"/>
        </w:rPr>
        <w:t>Ключевые слова</w:t>
      </w:r>
      <w:r>
        <w:t>: экологическое обнаружение; окружающая среда; работа по защите.</w:t>
      </w:r>
    </w:p>
    <w:p w:rsidR="00E66BEA" w:rsidRDefault="00E66BEA" w:rsidP="00E66BEA">
      <w:pPr>
        <w:pStyle w:val="a7"/>
      </w:pPr>
    </w:p>
    <w:p w:rsidR="00E66BEA" w:rsidRDefault="00E66BEA" w:rsidP="00E66BEA">
      <w:pPr>
        <w:pStyle w:val="a3"/>
      </w:pPr>
      <w:r>
        <w:t>UDC 502:332</w:t>
      </w:r>
    </w:p>
    <w:p w:rsidR="00E66BEA" w:rsidRPr="00E66BEA" w:rsidRDefault="00E66BEA" w:rsidP="00E66BEA">
      <w:pPr>
        <w:pStyle w:val="a8"/>
        <w:rPr>
          <w:lang w:val="en-US"/>
        </w:rPr>
      </w:pPr>
      <w:r w:rsidRPr="00E66BEA">
        <w:rPr>
          <w:lang w:val="en-US"/>
        </w:rPr>
        <w:t>Analysis of the development of environmental monitoring in the context of sustainable economic development of the region</w:t>
      </w:r>
    </w:p>
    <w:p w:rsidR="00E66BEA" w:rsidRPr="00E66BEA" w:rsidRDefault="00E66BEA" w:rsidP="00E66BEA">
      <w:pPr>
        <w:pStyle w:val="a9"/>
        <w:rPr>
          <w:lang w:val="en-US"/>
        </w:rPr>
      </w:pPr>
      <w:proofErr w:type="spellStart"/>
      <w:r w:rsidRPr="00E66BEA">
        <w:rPr>
          <w:lang w:val="en-US"/>
        </w:rPr>
        <w:t>Atayeva</w:t>
      </w:r>
      <w:proofErr w:type="spellEnd"/>
      <w:r w:rsidRPr="00E66BEA">
        <w:rPr>
          <w:lang w:val="en-US"/>
        </w:rPr>
        <w:t xml:space="preserve"> </w:t>
      </w:r>
      <w:proofErr w:type="spellStart"/>
      <w:r w:rsidRPr="00E66BEA">
        <w:rPr>
          <w:lang w:val="en-US"/>
        </w:rPr>
        <w:t>Aminat</w:t>
      </w:r>
      <w:proofErr w:type="spellEnd"/>
      <w:r w:rsidRPr="00E66BEA">
        <w:rPr>
          <w:lang w:val="en-US"/>
        </w:rPr>
        <w:t xml:space="preserve"> </w:t>
      </w:r>
      <w:proofErr w:type="spellStart"/>
      <w:r w:rsidRPr="00E66BEA">
        <w:rPr>
          <w:lang w:val="en-US"/>
        </w:rPr>
        <w:t>Akhmedovna</w:t>
      </w:r>
      <w:proofErr w:type="spellEnd"/>
      <w:r w:rsidRPr="00E66BEA">
        <w:rPr>
          <w:lang w:val="en-US"/>
        </w:rPr>
        <w:t>,</w:t>
      </w:r>
    </w:p>
    <w:p w:rsidR="00E66BEA" w:rsidRPr="00E66BEA" w:rsidRDefault="00E66BEA" w:rsidP="00E66BEA">
      <w:pPr>
        <w:pStyle w:val="aa"/>
        <w:rPr>
          <w:lang w:val="en-US"/>
        </w:rPr>
      </w:pPr>
      <w:r w:rsidRPr="00E66BEA">
        <w:rPr>
          <w:lang w:val="en-US"/>
        </w:rPr>
        <w:t xml:space="preserve">Candidate of Biological Sciences, Associate Professor of the Department of General and Inorganic Chemistry, Grozny State Oil Technical University named after Academician M. D. </w:t>
      </w:r>
      <w:proofErr w:type="spellStart"/>
      <w:r w:rsidRPr="00E66BEA">
        <w:rPr>
          <w:lang w:val="en-US"/>
        </w:rPr>
        <w:t>Millionshchikov</w:t>
      </w:r>
      <w:proofErr w:type="spellEnd"/>
      <w:r w:rsidRPr="00E66BEA">
        <w:rPr>
          <w:lang w:val="en-US"/>
        </w:rPr>
        <w:t xml:space="preserve">, Grozny, Russia, </w:t>
      </w:r>
      <w:proofErr w:type="gramStart"/>
      <w:r w:rsidRPr="00E66BEA">
        <w:rPr>
          <w:lang w:val="en-US"/>
        </w:rPr>
        <w:t>e</w:t>
      </w:r>
      <w:proofErr w:type="gramEnd"/>
      <w:r w:rsidRPr="00E66BEA">
        <w:rPr>
          <w:lang w:val="en-US"/>
        </w:rPr>
        <w:t>-mail: Ataeva_amina@mail.ru</w:t>
      </w:r>
    </w:p>
    <w:p w:rsidR="00E66BEA" w:rsidRPr="00E66BEA" w:rsidRDefault="00E66BEA" w:rsidP="00E66BEA">
      <w:pPr>
        <w:pStyle w:val="a9"/>
        <w:rPr>
          <w:lang w:val="en-US"/>
        </w:rPr>
      </w:pPr>
      <w:proofErr w:type="spellStart"/>
      <w:r w:rsidRPr="00E66BEA">
        <w:rPr>
          <w:lang w:val="en-US"/>
        </w:rPr>
        <w:t>Edelkhanova</w:t>
      </w:r>
      <w:proofErr w:type="spellEnd"/>
      <w:r w:rsidRPr="00E66BEA">
        <w:rPr>
          <w:lang w:val="en-US"/>
        </w:rPr>
        <w:t xml:space="preserve"> </w:t>
      </w:r>
      <w:proofErr w:type="spellStart"/>
      <w:r w:rsidRPr="00E66BEA">
        <w:rPr>
          <w:lang w:val="en-US"/>
        </w:rPr>
        <w:t>Madina</w:t>
      </w:r>
      <w:proofErr w:type="spellEnd"/>
      <w:r w:rsidRPr="00E66BEA">
        <w:rPr>
          <w:lang w:val="en-US"/>
        </w:rPr>
        <w:t xml:space="preserve"> </w:t>
      </w:r>
      <w:proofErr w:type="spellStart"/>
      <w:r w:rsidRPr="00E66BEA">
        <w:rPr>
          <w:lang w:val="en-US"/>
        </w:rPr>
        <w:t>Aisanovna</w:t>
      </w:r>
      <w:proofErr w:type="spellEnd"/>
      <w:r w:rsidRPr="00E66BEA">
        <w:rPr>
          <w:lang w:val="en-US"/>
        </w:rPr>
        <w:t>,</w:t>
      </w:r>
    </w:p>
    <w:p w:rsidR="00E66BEA" w:rsidRPr="00E66BEA" w:rsidRDefault="00E66BEA" w:rsidP="00E66BEA">
      <w:pPr>
        <w:pStyle w:val="aa"/>
        <w:rPr>
          <w:lang w:val="en-US"/>
        </w:rPr>
      </w:pPr>
      <w:r w:rsidRPr="00E66BEA">
        <w:rPr>
          <w:lang w:val="en-US"/>
        </w:rPr>
        <w:t xml:space="preserve">Assistant of the Department of Microbiology and Biology, </w:t>
      </w:r>
      <w:proofErr w:type="spellStart"/>
      <w:r w:rsidRPr="00E66BEA">
        <w:rPr>
          <w:lang w:val="en-US"/>
        </w:rPr>
        <w:t>Kadyrov</w:t>
      </w:r>
      <w:proofErr w:type="spellEnd"/>
      <w:r w:rsidRPr="00E66BEA">
        <w:rPr>
          <w:lang w:val="en-US"/>
        </w:rPr>
        <w:t xml:space="preserve"> Chechen State University, Grozny, Russia, e-mail: Edelhanova78@bk.ru</w:t>
      </w:r>
    </w:p>
    <w:p w:rsidR="00E66BEA" w:rsidRPr="00E66BEA" w:rsidRDefault="00E66BEA" w:rsidP="00E66BEA">
      <w:pPr>
        <w:pStyle w:val="a9"/>
        <w:rPr>
          <w:lang w:val="en-US"/>
        </w:rPr>
      </w:pPr>
      <w:proofErr w:type="spellStart"/>
      <w:r w:rsidRPr="00E66BEA">
        <w:rPr>
          <w:lang w:val="en-US"/>
        </w:rPr>
        <w:t>Vakarayeva</w:t>
      </w:r>
      <w:proofErr w:type="spellEnd"/>
      <w:r w:rsidRPr="00E66BEA">
        <w:rPr>
          <w:lang w:val="en-US"/>
        </w:rPr>
        <w:t xml:space="preserve"> </w:t>
      </w:r>
      <w:proofErr w:type="spellStart"/>
      <w:r w:rsidRPr="00E66BEA">
        <w:rPr>
          <w:lang w:val="en-US"/>
        </w:rPr>
        <w:t>Malika</w:t>
      </w:r>
      <w:proofErr w:type="spellEnd"/>
      <w:r w:rsidRPr="00E66BEA">
        <w:rPr>
          <w:lang w:val="en-US"/>
        </w:rPr>
        <w:t xml:space="preserve"> </w:t>
      </w:r>
      <w:proofErr w:type="spellStart"/>
      <w:r w:rsidRPr="00E66BEA">
        <w:rPr>
          <w:lang w:val="en-US"/>
        </w:rPr>
        <w:t>Movsarovna</w:t>
      </w:r>
      <w:proofErr w:type="spellEnd"/>
      <w:r w:rsidRPr="00E66BEA">
        <w:rPr>
          <w:lang w:val="en-US"/>
        </w:rPr>
        <w:t>,</w:t>
      </w:r>
    </w:p>
    <w:p w:rsidR="00E66BEA" w:rsidRPr="00E66BEA" w:rsidRDefault="00E66BEA" w:rsidP="00E66BEA">
      <w:pPr>
        <w:pStyle w:val="aa"/>
        <w:rPr>
          <w:lang w:val="en-US"/>
        </w:rPr>
      </w:pPr>
      <w:r w:rsidRPr="00E66BEA">
        <w:rPr>
          <w:lang w:val="en-US"/>
        </w:rPr>
        <w:t xml:space="preserve">Candidate of Biological Sciences, Associate Professor of the Department of Microbiology and Biology, </w:t>
      </w:r>
      <w:proofErr w:type="spellStart"/>
      <w:r w:rsidRPr="00E66BEA">
        <w:rPr>
          <w:lang w:val="en-US"/>
        </w:rPr>
        <w:t>Kadyrov</w:t>
      </w:r>
      <w:proofErr w:type="spellEnd"/>
      <w:r w:rsidRPr="00E66BEA">
        <w:rPr>
          <w:lang w:val="en-US"/>
        </w:rPr>
        <w:t xml:space="preserve"> Chechen State University, Grozny, Russia, e-mail: mvakaraeva@mail.ru</w:t>
      </w:r>
    </w:p>
    <w:p w:rsidR="00E66BEA" w:rsidRPr="00E66BEA" w:rsidRDefault="00E66BEA" w:rsidP="00E66BEA">
      <w:pPr>
        <w:pStyle w:val="a7"/>
        <w:rPr>
          <w:lang w:val="en-US"/>
        </w:rPr>
      </w:pPr>
      <w:r w:rsidRPr="00E66BEA">
        <w:rPr>
          <w:lang w:val="en-US"/>
        </w:rPr>
        <w:t>Based on the importance of environmental monitoring in environmental protection work, the article analyzes specific methods of environmental monitoring and puts forward a direction in which environmental monitoring should strive to improve in response to environmental protection requirements in a new situation, providing a reasonable basis for the next environmental work.</w:t>
      </w:r>
    </w:p>
    <w:p w:rsidR="00E66BEA" w:rsidRPr="00E66BEA" w:rsidRDefault="00E66BEA" w:rsidP="00E66BEA">
      <w:pPr>
        <w:pStyle w:val="a7"/>
        <w:rPr>
          <w:lang w:val="en-US"/>
        </w:rPr>
      </w:pPr>
      <w:r w:rsidRPr="00E66BEA">
        <w:rPr>
          <w:spacing w:val="43"/>
          <w:lang w:val="en-US"/>
        </w:rPr>
        <w:t>Keywords</w:t>
      </w:r>
      <w:r w:rsidRPr="00E66BEA">
        <w:rPr>
          <w:lang w:val="en-US"/>
        </w:rPr>
        <w:t>: ecological detection; environment; protection work.</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 xml:space="preserve">2949-1878_2023_8_45 </w:t>
      </w:r>
    </w:p>
    <w:p w:rsidR="00E66BEA" w:rsidRPr="00E66BEA" w:rsidRDefault="00E66BEA" w:rsidP="00E66BEA">
      <w:pPr>
        <w:pStyle w:val="a3"/>
        <w:rPr>
          <w:lang w:val="ru-RU"/>
        </w:rPr>
      </w:pPr>
      <w:r w:rsidRPr="00E66BEA">
        <w:rPr>
          <w:lang w:val="ru-RU"/>
        </w:rPr>
        <w:t>УДК 336:004</w:t>
      </w:r>
    </w:p>
    <w:p w:rsidR="00E66BEA" w:rsidRDefault="00E66BEA" w:rsidP="00E66BEA">
      <w:pPr>
        <w:pStyle w:val="a4"/>
      </w:pPr>
      <w:r>
        <w:t>Управление базами данных на основе облачных, квантовых, блокчейн-технологий и технологий обработки больших данных</w:t>
      </w:r>
    </w:p>
    <w:p w:rsidR="00E66BEA" w:rsidRDefault="00E66BEA" w:rsidP="00E66BEA">
      <w:pPr>
        <w:pStyle w:val="a5"/>
      </w:pPr>
      <w:r>
        <w:t xml:space="preserve">Гаджиев </w:t>
      </w:r>
      <w:proofErr w:type="spellStart"/>
      <w:r>
        <w:t>Насрулла</w:t>
      </w:r>
      <w:proofErr w:type="spellEnd"/>
      <w:r>
        <w:t xml:space="preserve"> </w:t>
      </w:r>
      <w:proofErr w:type="spellStart"/>
      <w:r>
        <w:t>Курбанмагомедович</w:t>
      </w:r>
      <w:proofErr w:type="spellEnd"/>
      <w:r>
        <w:t>,</w:t>
      </w:r>
    </w:p>
    <w:p w:rsidR="00E66BEA" w:rsidRDefault="00E66BEA" w:rsidP="00E66BEA">
      <w:pPr>
        <w:pStyle w:val="a6"/>
      </w:pPr>
      <w:r>
        <w:t xml:space="preserve">кандидат экономических наук доцент, доцент  кафедры информационных систем и технологий программирования, Дагестанский государственный университет, г. Махачкала, Россия, </w:t>
      </w:r>
      <w:proofErr w:type="gramStart"/>
      <w:r>
        <w:t>е</w:t>
      </w:r>
      <w:proofErr w:type="gramEnd"/>
      <w:r>
        <w:t>-</w:t>
      </w:r>
      <w:proofErr w:type="spellStart"/>
      <w:r>
        <w:t>mail</w:t>
      </w:r>
      <w:proofErr w:type="spellEnd"/>
      <w:r>
        <w:t xml:space="preserve">: n_gadzhiev@mail.ru </w:t>
      </w:r>
    </w:p>
    <w:p w:rsidR="00E66BEA" w:rsidRDefault="00E66BEA" w:rsidP="00E66BEA">
      <w:pPr>
        <w:pStyle w:val="a5"/>
      </w:pPr>
      <w:r>
        <w:t xml:space="preserve">Магомедов Магомед </w:t>
      </w:r>
      <w:proofErr w:type="spellStart"/>
      <w:r>
        <w:t>Абакарович</w:t>
      </w:r>
      <w:proofErr w:type="spellEnd"/>
      <w:r>
        <w:t>,</w:t>
      </w:r>
    </w:p>
    <w:p w:rsidR="00E66BEA" w:rsidRDefault="00E66BEA" w:rsidP="00E66BEA">
      <w:pPr>
        <w:pStyle w:val="a6"/>
      </w:pPr>
      <w:r>
        <w:lastRenderedPageBreak/>
        <w:t xml:space="preserve">кандидат физико-математических наук, доцент, доцент кафедры биофизики, информатики и </w:t>
      </w:r>
      <w:proofErr w:type="spellStart"/>
      <w:r>
        <w:t>медаппаратуры</w:t>
      </w:r>
      <w:proofErr w:type="spellEnd"/>
      <w:r>
        <w:t xml:space="preserve">, Дагестанский государственный медицинский  университет, г. Махачкала, Россия, </w:t>
      </w:r>
      <w:proofErr w:type="gramStart"/>
      <w:r>
        <w:t>е</w:t>
      </w:r>
      <w:proofErr w:type="gramEnd"/>
      <w:r>
        <w:t>-</w:t>
      </w:r>
      <w:proofErr w:type="spellStart"/>
      <w:r>
        <w:t>mail</w:t>
      </w:r>
      <w:proofErr w:type="spellEnd"/>
      <w:r>
        <w:t>: magmagab@gmail.com</w:t>
      </w:r>
    </w:p>
    <w:p w:rsidR="00E66BEA" w:rsidRDefault="00E66BEA" w:rsidP="00E66BEA">
      <w:pPr>
        <w:pStyle w:val="a5"/>
      </w:pPr>
      <w:proofErr w:type="spellStart"/>
      <w:r>
        <w:t>Абдулмукминова</w:t>
      </w:r>
      <w:proofErr w:type="spellEnd"/>
      <w:r>
        <w:t xml:space="preserve"> </w:t>
      </w:r>
      <w:proofErr w:type="spellStart"/>
      <w:r>
        <w:t>Элиза</w:t>
      </w:r>
      <w:proofErr w:type="spellEnd"/>
      <w:r>
        <w:t xml:space="preserve"> </w:t>
      </w:r>
      <w:proofErr w:type="spellStart"/>
      <w:r>
        <w:t>Мурадовна</w:t>
      </w:r>
      <w:proofErr w:type="spellEnd"/>
      <w:r>
        <w:t>,</w:t>
      </w:r>
    </w:p>
    <w:p w:rsidR="00E66BEA" w:rsidRDefault="00E66BEA" w:rsidP="00E66BEA">
      <w:pPr>
        <w:pStyle w:val="a6"/>
        <w:rPr>
          <w:spacing w:val="-2"/>
        </w:rPr>
      </w:pPr>
      <w:r>
        <w:rPr>
          <w:spacing w:val="-2"/>
        </w:rPr>
        <w:t xml:space="preserve">студент первого курса факультета компьютерных технологий, вычислительной техники и энергетики, специальность «Информационная безопасность автоматизированных систем», Дагестанский государственный технический университет, г. Махачкала, Россия, </w:t>
      </w:r>
      <w:proofErr w:type="gramStart"/>
      <w:r>
        <w:rPr>
          <w:spacing w:val="-2"/>
        </w:rPr>
        <w:t>е</w:t>
      </w:r>
      <w:proofErr w:type="gramEnd"/>
      <w:r>
        <w:rPr>
          <w:spacing w:val="-2"/>
        </w:rPr>
        <w:t>-</w:t>
      </w:r>
      <w:proofErr w:type="spellStart"/>
      <w:r>
        <w:rPr>
          <w:spacing w:val="-2"/>
        </w:rPr>
        <w:t>mail</w:t>
      </w:r>
      <w:proofErr w:type="spellEnd"/>
      <w:r>
        <w:rPr>
          <w:spacing w:val="-2"/>
        </w:rPr>
        <w:t xml:space="preserve">: еguri@inbox.ru </w:t>
      </w:r>
    </w:p>
    <w:p w:rsidR="00E66BEA" w:rsidRDefault="00E66BEA" w:rsidP="00E66BEA">
      <w:pPr>
        <w:pStyle w:val="a7"/>
      </w:pPr>
      <w:r>
        <w:t xml:space="preserve">Исследование нацелено на рассмотрение и анализ научной концепции управления корпоративными базами данных на базе облачных, квантовых, </w:t>
      </w:r>
      <w:proofErr w:type="spellStart"/>
      <w:r>
        <w:t>блокчейн</w:t>
      </w:r>
      <w:proofErr w:type="spellEnd"/>
      <w:r>
        <w:t xml:space="preserve">-технологий и технологий обработки больших данных на принципах эффективности и безопасности в контексте цифровой экономики региона на примере регионов Северо-Кавказского федерального округа Российской Федерации. Авторами рассматриваются паспорта федеральных проектов «Информационная безопасность» и «Цифровые технологии» национальной программы «Цифровая экономика Российской Федерации». Анализируется статистика финансового обеспечения </w:t>
      </w:r>
      <w:proofErr w:type="spellStart"/>
      <w:r>
        <w:t>цифровизации</w:t>
      </w:r>
      <w:proofErr w:type="spellEnd"/>
      <w:r>
        <w:t xml:space="preserve"> экономики России с 2018 по 2024 г. Определяются современный уровень развития и будущие перспективы цифровых технологий в мировой экономике на базе материалов Национального исследовательского университета «Высшая школа экономики».</w:t>
      </w:r>
    </w:p>
    <w:p w:rsidR="00E66BEA" w:rsidRDefault="00E66BEA" w:rsidP="00E66BEA">
      <w:pPr>
        <w:pStyle w:val="a7"/>
      </w:pPr>
      <w:proofErr w:type="gramStart"/>
      <w:r>
        <w:rPr>
          <w:spacing w:val="43"/>
        </w:rPr>
        <w:t>Ключевые слова</w:t>
      </w:r>
      <w:r>
        <w:t xml:space="preserve">: управление; корпоративная база данных; облачные технологии; квантовые технологии; </w:t>
      </w:r>
      <w:proofErr w:type="spellStart"/>
      <w:r>
        <w:t>блокчейн</w:t>
      </w:r>
      <w:proofErr w:type="spellEnd"/>
      <w:r>
        <w:t>; большие данные; эффективность; безопасность, регион.</w:t>
      </w:r>
      <w:proofErr w:type="gramEnd"/>
    </w:p>
    <w:p w:rsidR="00E66BEA" w:rsidRDefault="00E66BEA" w:rsidP="00E66BEA">
      <w:pPr>
        <w:pStyle w:val="a7"/>
      </w:pPr>
    </w:p>
    <w:p w:rsidR="00E66BEA" w:rsidRDefault="00E66BEA" w:rsidP="00E66BEA">
      <w:pPr>
        <w:pStyle w:val="a3"/>
      </w:pPr>
      <w:r>
        <w:t>UDC 336:004</w:t>
      </w:r>
    </w:p>
    <w:p w:rsidR="00E66BEA" w:rsidRPr="00E66BEA" w:rsidRDefault="00E66BEA" w:rsidP="00E66BEA">
      <w:pPr>
        <w:pStyle w:val="a8"/>
        <w:rPr>
          <w:lang w:val="en-US"/>
        </w:rPr>
      </w:pPr>
      <w:r w:rsidRPr="00E66BEA">
        <w:rPr>
          <w:lang w:val="en-US"/>
        </w:rPr>
        <w:t xml:space="preserve">Database management based on cloud, quantum, blockchain technologies and Big Data processing technologies </w:t>
      </w:r>
    </w:p>
    <w:p w:rsidR="00E66BEA" w:rsidRPr="00E66BEA" w:rsidRDefault="00E66BEA" w:rsidP="00E66BEA">
      <w:pPr>
        <w:pStyle w:val="a9"/>
        <w:rPr>
          <w:lang w:val="en-US"/>
        </w:rPr>
      </w:pPr>
      <w:proofErr w:type="spellStart"/>
      <w:r w:rsidRPr="00E66BEA">
        <w:rPr>
          <w:lang w:val="en-US"/>
        </w:rPr>
        <w:t>Hajiyev</w:t>
      </w:r>
      <w:proofErr w:type="spellEnd"/>
      <w:r w:rsidRPr="00E66BEA">
        <w:rPr>
          <w:lang w:val="en-US"/>
        </w:rPr>
        <w:t xml:space="preserve"> </w:t>
      </w:r>
      <w:proofErr w:type="spellStart"/>
      <w:r w:rsidRPr="00E66BEA">
        <w:rPr>
          <w:lang w:val="en-US"/>
        </w:rPr>
        <w:t>Nasrulla</w:t>
      </w:r>
      <w:proofErr w:type="spellEnd"/>
      <w:r w:rsidRPr="00E66BEA">
        <w:rPr>
          <w:lang w:val="en-US"/>
        </w:rPr>
        <w:t xml:space="preserve"> </w:t>
      </w:r>
      <w:proofErr w:type="spellStart"/>
      <w:r w:rsidRPr="00E66BEA">
        <w:rPr>
          <w:lang w:val="en-US"/>
        </w:rPr>
        <w:t>Kurbanmagomedovich</w:t>
      </w:r>
      <w:proofErr w:type="spellEnd"/>
      <w:r w:rsidRPr="00E66BEA">
        <w:rPr>
          <w:lang w:val="en-US"/>
        </w:rPr>
        <w:t>,</w:t>
      </w:r>
    </w:p>
    <w:p w:rsidR="00E66BEA" w:rsidRPr="00E66BEA" w:rsidRDefault="00E66BEA" w:rsidP="00E66BEA">
      <w:pPr>
        <w:pStyle w:val="aa"/>
        <w:rPr>
          <w:lang w:val="en-US"/>
        </w:rPr>
      </w:pPr>
      <w:r w:rsidRPr="00E66BEA">
        <w:rPr>
          <w:lang w:val="en-US"/>
        </w:rPr>
        <w:t>PhD in Economics, Associate Professor, Associate Professor of the Department of Information Systems and Programming Technologies, Dagestan State University, Makhachkala, Russia, e-mail: n_gadzhiev@mail.ru</w:t>
      </w:r>
    </w:p>
    <w:p w:rsidR="00E66BEA" w:rsidRPr="00E66BEA" w:rsidRDefault="00E66BEA" w:rsidP="00E66BEA">
      <w:pPr>
        <w:pStyle w:val="a9"/>
        <w:rPr>
          <w:lang w:val="en-US"/>
        </w:rPr>
      </w:pPr>
      <w:proofErr w:type="spellStart"/>
      <w:r w:rsidRPr="00E66BEA">
        <w:rPr>
          <w:lang w:val="en-US"/>
        </w:rPr>
        <w:t>Magomedov</w:t>
      </w:r>
      <w:proofErr w:type="spellEnd"/>
      <w:r w:rsidRPr="00E66BEA">
        <w:rPr>
          <w:lang w:val="en-US"/>
        </w:rPr>
        <w:t xml:space="preserve"> </w:t>
      </w:r>
      <w:proofErr w:type="spellStart"/>
      <w:r w:rsidRPr="00E66BEA">
        <w:rPr>
          <w:lang w:val="en-US"/>
        </w:rPr>
        <w:t>Magomed</w:t>
      </w:r>
      <w:proofErr w:type="spellEnd"/>
      <w:r w:rsidRPr="00E66BEA">
        <w:rPr>
          <w:lang w:val="en-US"/>
        </w:rPr>
        <w:t xml:space="preserve"> </w:t>
      </w:r>
      <w:proofErr w:type="spellStart"/>
      <w:r w:rsidRPr="00E66BEA">
        <w:rPr>
          <w:lang w:val="en-US"/>
        </w:rPr>
        <w:t>Abakarovich</w:t>
      </w:r>
      <w:proofErr w:type="spellEnd"/>
      <w:r w:rsidRPr="00E66BEA">
        <w:rPr>
          <w:lang w:val="en-US"/>
        </w:rPr>
        <w:t>,</w:t>
      </w:r>
    </w:p>
    <w:p w:rsidR="00E66BEA" w:rsidRPr="00E66BEA" w:rsidRDefault="00E66BEA" w:rsidP="00E66BEA">
      <w:pPr>
        <w:pStyle w:val="aa"/>
        <w:rPr>
          <w:lang w:val="en-US"/>
        </w:rPr>
      </w:pPr>
      <w:r w:rsidRPr="00E66BEA">
        <w:rPr>
          <w:lang w:val="en-US"/>
        </w:rPr>
        <w:t>Candidate of Physical and Mathematical Sciences, Associate Professor, Associate Professor Departments of Biophysics, Computer Science and Medical Equipment, Dagestan State Medical University, Makhachkala, Russia, e-mail: magmagab@gmail.com</w:t>
      </w:r>
    </w:p>
    <w:p w:rsidR="00E66BEA" w:rsidRPr="00E66BEA" w:rsidRDefault="00E66BEA" w:rsidP="00E66BEA">
      <w:pPr>
        <w:pStyle w:val="a9"/>
        <w:rPr>
          <w:lang w:val="en-US"/>
        </w:rPr>
      </w:pPr>
      <w:proofErr w:type="spellStart"/>
      <w:r w:rsidRPr="00E66BEA">
        <w:rPr>
          <w:lang w:val="en-US"/>
        </w:rPr>
        <w:t>Abdulmukminova</w:t>
      </w:r>
      <w:proofErr w:type="spellEnd"/>
      <w:r w:rsidRPr="00E66BEA">
        <w:rPr>
          <w:lang w:val="en-US"/>
        </w:rPr>
        <w:t xml:space="preserve"> Eliza </w:t>
      </w:r>
      <w:proofErr w:type="spellStart"/>
      <w:r w:rsidRPr="00E66BEA">
        <w:rPr>
          <w:lang w:val="en-US"/>
        </w:rPr>
        <w:t>Muradovna</w:t>
      </w:r>
      <w:proofErr w:type="spellEnd"/>
      <w:r w:rsidRPr="00E66BEA">
        <w:rPr>
          <w:lang w:val="en-US"/>
        </w:rPr>
        <w:t>,</w:t>
      </w:r>
    </w:p>
    <w:p w:rsidR="00E66BEA" w:rsidRPr="00E66BEA" w:rsidRDefault="00E66BEA" w:rsidP="00E66BEA">
      <w:pPr>
        <w:pStyle w:val="aa"/>
        <w:rPr>
          <w:lang w:val="en-US"/>
        </w:rPr>
      </w:pPr>
      <w:proofErr w:type="gramStart"/>
      <w:r w:rsidRPr="00E66BEA">
        <w:rPr>
          <w:lang w:val="en-US"/>
        </w:rPr>
        <w:t>first-year</w:t>
      </w:r>
      <w:proofErr w:type="gramEnd"/>
      <w:r w:rsidRPr="00E66BEA">
        <w:rPr>
          <w:lang w:val="en-US"/>
        </w:rPr>
        <w:t xml:space="preserve"> student of the Faculty of Computer Technology, Computer Engineering and Energy, specialty «Information security of automated systems», Dagestan State Technical University, Makhachkala, Russia, e-mail: </w:t>
      </w:r>
      <w:r>
        <w:t>е</w:t>
      </w:r>
      <w:r w:rsidRPr="00E66BEA">
        <w:rPr>
          <w:lang w:val="en-US"/>
        </w:rPr>
        <w:t>guri@inbox.ru</w:t>
      </w:r>
    </w:p>
    <w:p w:rsidR="00E66BEA" w:rsidRPr="00E66BEA" w:rsidRDefault="00E66BEA" w:rsidP="00E66BEA">
      <w:pPr>
        <w:pStyle w:val="a7"/>
        <w:rPr>
          <w:lang w:val="en-US"/>
        </w:rPr>
      </w:pPr>
      <w:r w:rsidRPr="00E66BEA">
        <w:rPr>
          <w:lang w:val="en-US"/>
        </w:rPr>
        <w:t xml:space="preserve">The research is aimed at reviewing and analyzing the scientific concept of corporate database management based on cloud, quantum, </w:t>
      </w:r>
      <w:proofErr w:type="spellStart"/>
      <w:r w:rsidRPr="00E66BEA">
        <w:rPr>
          <w:lang w:val="en-US"/>
        </w:rPr>
        <w:t>blockchain</w:t>
      </w:r>
      <w:proofErr w:type="spellEnd"/>
      <w:r w:rsidRPr="00E66BEA">
        <w:rPr>
          <w:lang w:val="en-US"/>
        </w:rPr>
        <w:t xml:space="preserve"> and big data processing technologies based on the principles of efficiency and security in the context of the digital economy of the region on the example of the regions of the North Caucasus Federal District of the Russian Federation. The authors consider the passports of the federal project «Information Security» and the federal project «Digital Technologies» of the national program «Digital Economy of the Russian Federation». The statistics of financial support for the digitalization of the Russian economy from 2018 to 2024 are analyzed. The current level of development and future prospects of digital technologies in the world economy are determined on the basis of materials from the National Research University Higher School of Economics.</w:t>
      </w:r>
    </w:p>
    <w:p w:rsidR="00E66BEA" w:rsidRPr="00E66BEA" w:rsidRDefault="00E66BEA" w:rsidP="00E66BEA">
      <w:pPr>
        <w:pStyle w:val="a7"/>
        <w:rPr>
          <w:lang w:val="en-US"/>
        </w:rPr>
      </w:pPr>
      <w:r w:rsidRPr="00E66BEA">
        <w:rPr>
          <w:spacing w:val="43"/>
          <w:lang w:val="en-US"/>
        </w:rPr>
        <w:t>Keywords</w:t>
      </w:r>
      <w:r w:rsidRPr="00E66BEA">
        <w:rPr>
          <w:lang w:val="en-US"/>
        </w:rPr>
        <w:t xml:space="preserve">: management; corporate database; cloud technologies; quantum technologies; </w:t>
      </w:r>
      <w:proofErr w:type="spellStart"/>
      <w:r w:rsidRPr="00E66BEA">
        <w:rPr>
          <w:lang w:val="en-US"/>
        </w:rPr>
        <w:t>blockchain</w:t>
      </w:r>
      <w:proofErr w:type="spellEnd"/>
      <w:r w:rsidRPr="00E66BEA">
        <w:rPr>
          <w:lang w:val="en-US"/>
        </w:rPr>
        <w:t>; big data; efficiency; security, region.</w:t>
      </w:r>
    </w:p>
    <w:p w:rsidR="00E66BEA" w:rsidRDefault="00E66BEA"/>
    <w:p w:rsidR="00E66BEA" w:rsidRDefault="00E66BEA" w:rsidP="00E66BEA">
      <w:pPr>
        <w:pStyle w:val="a3"/>
        <w:rPr>
          <w:b w:val="0"/>
          <w:bCs w:val="0"/>
        </w:rPr>
      </w:pPr>
      <w:r>
        <w:t>DOI 10.47576/</w:t>
      </w:r>
      <w:r>
        <w:rPr>
          <w:b w:val="0"/>
          <w:bCs w:val="0"/>
        </w:rPr>
        <w:t>2949-1878_2023_8_51</w:t>
      </w:r>
    </w:p>
    <w:p w:rsidR="00E66BEA" w:rsidRDefault="00E66BEA" w:rsidP="00E66BEA">
      <w:pPr>
        <w:pStyle w:val="a3"/>
      </w:pPr>
      <w:r>
        <w:t>УДК 338</w:t>
      </w:r>
    </w:p>
    <w:p w:rsidR="00E66BEA" w:rsidRDefault="00E66BEA" w:rsidP="00E66BEA">
      <w:pPr>
        <w:pStyle w:val="a4"/>
      </w:pPr>
      <w:r>
        <w:lastRenderedPageBreak/>
        <w:t>Системные предпосылки и стратегические условия развития предприятий атомной отрасли в условиях усиления конкуренции на международных энергетических рынках</w:t>
      </w:r>
    </w:p>
    <w:p w:rsidR="00E66BEA" w:rsidRDefault="00E66BEA" w:rsidP="00E66BEA">
      <w:pPr>
        <w:pStyle w:val="a5"/>
      </w:pPr>
      <w:r>
        <w:t xml:space="preserve">Николаенко Андрей Владимирович, </w:t>
      </w:r>
    </w:p>
    <w:p w:rsidR="00E66BEA" w:rsidRDefault="00E66BEA" w:rsidP="00E66BEA">
      <w:pPr>
        <w:pStyle w:val="a6"/>
      </w:pPr>
      <w:r>
        <w:t>кандидат экономических наук, доцент, Национальный исследовательский центр «Курчатовский институт», Москва, Россия, Nikolaenko_AV@nrcki.ru</w:t>
      </w:r>
    </w:p>
    <w:p w:rsidR="00E66BEA" w:rsidRDefault="00E66BEA" w:rsidP="00E66BEA">
      <w:pPr>
        <w:pStyle w:val="a7"/>
      </w:pPr>
      <w:r>
        <w:t xml:space="preserve">В статье анализируются системные предпосылки и условия развития предприятий атомной отрасли при усилении конкуренции на международных энергетических рынках. Проанализированы материалы исследований, посвященных атомной промышленности, ее устойчивому экономическому развитию, нормативно-правовые акты и документы. Сделан вывод, что системные предпосылки и стратегические условия развития предприятий атомной отрасли в условиях усиления конкуренции на международных энергетических рынках показывают, что электроэнергия, производимая АЭС, может быть конкурентоспособной по цене за счет использования стандартизированных проектов, максимального использования модульных компонентов и реализации программ комплексного сооружения объектов. Практическая значимость заключается в выявлении конкурентных особенностей атомного энергопромышленного комплекса на энергопромышленном рынке в условиях усиления международной конкуренции и санкционных ограничений. </w:t>
      </w:r>
    </w:p>
    <w:p w:rsidR="00E66BEA" w:rsidRDefault="00E66BEA" w:rsidP="00E66BEA">
      <w:pPr>
        <w:pStyle w:val="a7"/>
      </w:pPr>
      <w:r>
        <w:rPr>
          <w:spacing w:val="43"/>
        </w:rPr>
        <w:t>Ключевые слова</w:t>
      </w:r>
      <w:r>
        <w:t>: атомный энергопромышленный комплекс; конкуренция; энергетика; энергетический рынок.</w:t>
      </w:r>
    </w:p>
    <w:p w:rsidR="00E66BEA" w:rsidRDefault="00E66BEA" w:rsidP="00E66BEA">
      <w:pPr>
        <w:pStyle w:val="a7"/>
      </w:pPr>
    </w:p>
    <w:p w:rsidR="00E66BEA" w:rsidRDefault="00E66BEA" w:rsidP="00E66BEA">
      <w:pPr>
        <w:pStyle w:val="a3"/>
      </w:pPr>
      <w:r>
        <w:t>UDC 338</w:t>
      </w:r>
    </w:p>
    <w:p w:rsidR="00E66BEA" w:rsidRPr="00E66BEA" w:rsidRDefault="00E66BEA" w:rsidP="00E66BEA">
      <w:pPr>
        <w:pStyle w:val="a8"/>
        <w:rPr>
          <w:lang w:val="en-US"/>
        </w:rPr>
      </w:pPr>
      <w:r w:rsidRPr="00E66BEA">
        <w:rPr>
          <w:lang w:val="en-US"/>
        </w:rPr>
        <w:t xml:space="preserve">Systemic prerequisites and strategic conditions </w:t>
      </w:r>
      <w:r w:rsidRPr="00E66BEA">
        <w:rPr>
          <w:lang w:val="en-US"/>
        </w:rPr>
        <w:br/>
        <w:t xml:space="preserve">for the development of nuclear industry enterprises in the context of increased competition </w:t>
      </w:r>
      <w:r w:rsidRPr="00E66BEA">
        <w:rPr>
          <w:lang w:val="en-US"/>
        </w:rPr>
        <w:br/>
        <w:t>in international energy markets</w:t>
      </w:r>
    </w:p>
    <w:p w:rsidR="00E66BEA" w:rsidRPr="00E66BEA" w:rsidRDefault="00E66BEA" w:rsidP="00E66BEA">
      <w:pPr>
        <w:pStyle w:val="a9"/>
        <w:rPr>
          <w:lang w:val="en-US"/>
        </w:rPr>
      </w:pPr>
      <w:proofErr w:type="spellStart"/>
      <w:r w:rsidRPr="00E66BEA">
        <w:rPr>
          <w:lang w:val="en-US"/>
        </w:rPr>
        <w:t>Nikolayenko</w:t>
      </w:r>
      <w:proofErr w:type="spellEnd"/>
      <w:r w:rsidRPr="00E66BEA">
        <w:rPr>
          <w:lang w:val="en-US"/>
        </w:rPr>
        <w:t xml:space="preserve"> </w:t>
      </w:r>
      <w:proofErr w:type="spellStart"/>
      <w:r w:rsidRPr="00E66BEA">
        <w:rPr>
          <w:lang w:val="en-US"/>
        </w:rPr>
        <w:t>Andrey</w:t>
      </w:r>
      <w:proofErr w:type="spellEnd"/>
      <w:r w:rsidRPr="00E66BEA">
        <w:rPr>
          <w:lang w:val="en-US"/>
        </w:rPr>
        <w:t xml:space="preserve"> </w:t>
      </w:r>
      <w:proofErr w:type="spellStart"/>
      <w:r w:rsidRPr="00E66BEA">
        <w:rPr>
          <w:lang w:val="en-US"/>
        </w:rPr>
        <w:t>Vladimirovich</w:t>
      </w:r>
      <w:proofErr w:type="spellEnd"/>
      <w:r w:rsidRPr="00E66BEA">
        <w:rPr>
          <w:lang w:val="en-US"/>
        </w:rPr>
        <w:t>,</w:t>
      </w:r>
    </w:p>
    <w:p w:rsidR="00E66BEA" w:rsidRPr="00E66BEA" w:rsidRDefault="00E66BEA" w:rsidP="00E66BEA">
      <w:pPr>
        <w:pStyle w:val="aa"/>
        <w:rPr>
          <w:lang w:val="en-US"/>
        </w:rPr>
      </w:pPr>
      <w:r w:rsidRPr="00E66BEA">
        <w:rPr>
          <w:lang w:val="en-US"/>
        </w:rPr>
        <w:t>Candidate of Economic Sciences, Associate Professor, National Research Center “</w:t>
      </w:r>
      <w:proofErr w:type="spellStart"/>
      <w:r w:rsidRPr="00E66BEA">
        <w:rPr>
          <w:lang w:val="en-US"/>
        </w:rPr>
        <w:t>Kurchatov</w:t>
      </w:r>
      <w:proofErr w:type="spellEnd"/>
      <w:r w:rsidRPr="00E66BEA">
        <w:rPr>
          <w:lang w:val="en-US"/>
        </w:rPr>
        <w:t xml:space="preserve"> Institute”, Moscow, Russia, Nikolaenko_AV@nrcki.ru</w:t>
      </w:r>
    </w:p>
    <w:p w:rsidR="00E66BEA" w:rsidRPr="00E66BEA" w:rsidRDefault="00E66BEA" w:rsidP="00E66BEA">
      <w:pPr>
        <w:pStyle w:val="a7"/>
        <w:rPr>
          <w:lang w:val="en-US"/>
        </w:rPr>
      </w:pPr>
      <w:r w:rsidRPr="00E66BEA">
        <w:rPr>
          <w:lang w:val="en-US"/>
        </w:rPr>
        <w:t>The article analyzes the system prerequisites and conditions for the development of nuclear industry enterprises with increased competition in international energy markets. The materials of research on the nuclear industry, sustainable economic development, regulatory legal acts and documents are analyzed. It is concluded that the system prerequisites and strategic conditions for the development of nuclear industry enterprises in conditions of increasing competition in international energy markets show that electricity produced by nuclear power plants can be competitive in price due to the use of standardized projects, the maximum use of modular components and the implementation of integrated facility construction programs. The practical significance lies in identifying the competitive features of the nuclear power industry complex in the energy industry market in the context of increased international competition and sanctions restrictions.</w:t>
      </w:r>
    </w:p>
    <w:p w:rsidR="00E66BEA" w:rsidRPr="00E66BEA" w:rsidRDefault="00E66BEA" w:rsidP="00E66BEA">
      <w:pPr>
        <w:pStyle w:val="a7"/>
        <w:rPr>
          <w:lang w:val="en-US"/>
        </w:rPr>
      </w:pPr>
      <w:r w:rsidRPr="00E66BEA">
        <w:rPr>
          <w:spacing w:val="43"/>
          <w:lang w:val="en-US"/>
        </w:rPr>
        <w:t>Keywords</w:t>
      </w:r>
      <w:r w:rsidRPr="00E66BEA">
        <w:rPr>
          <w:lang w:val="en-US"/>
        </w:rPr>
        <w:t>: nuclear power industry; competition; energy; energy market.</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2949-1878_2023_8_58</w:t>
      </w:r>
    </w:p>
    <w:p w:rsidR="00E66BEA" w:rsidRPr="00E66BEA" w:rsidRDefault="00E66BEA" w:rsidP="00E66BEA">
      <w:pPr>
        <w:pStyle w:val="a3"/>
        <w:rPr>
          <w:lang w:val="ru-RU"/>
        </w:rPr>
      </w:pPr>
      <w:r w:rsidRPr="00E66BEA">
        <w:rPr>
          <w:lang w:val="ru-RU"/>
        </w:rPr>
        <w:t>УДК 338.23</w:t>
      </w:r>
    </w:p>
    <w:p w:rsidR="00E66BEA" w:rsidRDefault="00E66BEA" w:rsidP="00E66BEA">
      <w:pPr>
        <w:pStyle w:val="a4"/>
      </w:pPr>
      <w:r>
        <w:t>Состояние экономической системы Российской Федерации в период пандемии и меры поддержки федерального и регионального уровней</w:t>
      </w:r>
    </w:p>
    <w:p w:rsidR="00E66BEA" w:rsidRDefault="00E66BEA" w:rsidP="00E66BEA">
      <w:pPr>
        <w:pStyle w:val="a5"/>
      </w:pPr>
      <w:proofErr w:type="spellStart"/>
      <w:r>
        <w:lastRenderedPageBreak/>
        <w:t>Подкорытова</w:t>
      </w:r>
      <w:proofErr w:type="spellEnd"/>
      <w:r>
        <w:t xml:space="preserve"> Людмила Витальевна,</w:t>
      </w:r>
    </w:p>
    <w:p w:rsidR="00E66BEA" w:rsidRDefault="00E66BEA" w:rsidP="00E66BEA">
      <w:pPr>
        <w:pStyle w:val="a6"/>
      </w:pPr>
      <w:r>
        <w:t>старший преподаватель кафедры экономики предпринимательской деятельности и логистики, Новосибирский государственный университет экономики и управления, г. Новосибирск, Россия, e-</w:t>
      </w:r>
      <w:proofErr w:type="spellStart"/>
      <w:r>
        <w:t>mai</w:t>
      </w:r>
      <w:proofErr w:type="spellEnd"/>
      <w:r>
        <w:t>: Ludik_75@bk.ru</w:t>
      </w:r>
    </w:p>
    <w:p w:rsidR="00E66BEA" w:rsidRDefault="00E66BEA" w:rsidP="00E66BEA">
      <w:pPr>
        <w:pStyle w:val="a5"/>
      </w:pPr>
      <w:r>
        <w:t>Балашов Алексей Михайлович,</w:t>
      </w:r>
    </w:p>
    <w:p w:rsidR="00E66BEA" w:rsidRDefault="00E66BEA" w:rsidP="00E66BEA">
      <w:pPr>
        <w:pStyle w:val="a6"/>
      </w:pPr>
      <w:r>
        <w:t>кандидат экономических наук, доцент кафедры информационных систем и цифрового образования, Новосибирский государственный педагогический университет, г. Новосибирск, Россия, e-</w:t>
      </w:r>
      <w:proofErr w:type="spellStart"/>
      <w:r>
        <w:t>mail</w:t>
      </w:r>
      <w:proofErr w:type="spellEnd"/>
      <w:r>
        <w:t>: Ltha1@yandex.ru</w:t>
      </w:r>
    </w:p>
    <w:p w:rsidR="00E66BEA" w:rsidRDefault="00E66BEA" w:rsidP="00E66BEA">
      <w:pPr>
        <w:pStyle w:val="a7"/>
      </w:pPr>
      <w:r>
        <w:t xml:space="preserve">В статье проведен анализ экономических последствий пандемии COVID-19, а также дана оценка степени ее влияния на российскую экономику. Проанализированы антикризисные меры, которые были реализованы российскими федеральными и региональными властями для поддержки малого и среднего бизнеса, отдельных категорий граждан и экономики в целом. Во второй половине 2020 г. экономическая ситуация стала существенно улучшаться, и к концу 2021 г. основные экономические показатели вышли на докризисный уровень. Это говорит о том, что направления государственной поддержки экономики были </w:t>
      </w:r>
      <w:proofErr w:type="gramStart"/>
      <w:r>
        <w:t>выбраны</w:t>
      </w:r>
      <w:proofErr w:type="gramEnd"/>
      <w:r>
        <w:t xml:space="preserve"> верно. Вызванный пандемией кризис в стране можно рассматривать как тест на устойчивость и на то, как нужно быстро и правильно перестраивать экономические системы на иные уровни и стимулировать новые подходы к ведению бизнеса.</w:t>
      </w:r>
    </w:p>
    <w:p w:rsidR="00E66BEA" w:rsidRDefault="00E66BEA" w:rsidP="00E66BEA">
      <w:pPr>
        <w:pStyle w:val="a7"/>
      </w:pPr>
      <w:r>
        <w:rPr>
          <w:spacing w:val="43"/>
        </w:rPr>
        <w:t>Ключевые слова:</w:t>
      </w:r>
      <w:r>
        <w:t xml:space="preserve"> антикризисные меры; пандемия; ограничения; экономические показатели; устойчивость.</w:t>
      </w:r>
    </w:p>
    <w:p w:rsidR="00E66BEA" w:rsidRDefault="00E66BEA" w:rsidP="00E66BEA">
      <w:pPr>
        <w:pStyle w:val="a7"/>
      </w:pPr>
    </w:p>
    <w:p w:rsidR="00E66BEA" w:rsidRDefault="00E66BEA" w:rsidP="00E66BEA">
      <w:pPr>
        <w:pStyle w:val="a3"/>
      </w:pPr>
      <w:r>
        <w:t>UDC 338.23</w:t>
      </w:r>
    </w:p>
    <w:p w:rsidR="00E66BEA" w:rsidRPr="00E66BEA" w:rsidRDefault="00E66BEA" w:rsidP="00E66BEA">
      <w:pPr>
        <w:pStyle w:val="a8"/>
        <w:rPr>
          <w:lang w:val="en-US"/>
        </w:rPr>
      </w:pPr>
      <w:r w:rsidRPr="00E66BEA">
        <w:rPr>
          <w:lang w:val="en-US"/>
        </w:rPr>
        <w:t>The state of the economic system in the Russian Federation during the pandemic and support measures at the federal and regional levels</w:t>
      </w:r>
    </w:p>
    <w:p w:rsidR="00E66BEA" w:rsidRPr="00E66BEA" w:rsidRDefault="00E66BEA" w:rsidP="00E66BEA">
      <w:pPr>
        <w:pStyle w:val="a9"/>
        <w:rPr>
          <w:lang w:val="en-US"/>
        </w:rPr>
      </w:pPr>
      <w:proofErr w:type="spellStart"/>
      <w:r w:rsidRPr="00E66BEA">
        <w:rPr>
          <w:lang w:val="en-US"/>
        </w:rPr>
        <w:t>Podkorytova</w:t>
      </w:r>
      <w:proofErr w:type="spellEnd"/>
      <w:r w:rsidRPr="00E66BEA">
        <w:rPr>
          <w:lang w:val="en-US"/>
        </w:rPr>
        <w:t xml:space="preserve"> Lyudmila </w:t>
      </w:r>
      <w:proofErr w:type="spellStart"/>
      <w:r w:rsidRPr="00E66BEA">
        <w:rPr>
          <w:lang w:val="en-US"/>
        </w:rPr>
        <w:t>Vitalievna</w:t>
      </w:r>
      <w:proofErr w:type="spellEnd"/>
      <w:r w:rsidRPr="00E66BEA">
        <w:rPr>
          <w:lang w:val="en-US"/>
        </w:rPr>
        <w:t>,</w:t>
      </w:r>
    </w:p>
    <w:p w:rsidR="00E66BEA" w:rsidRPr="00E66BEA" w:rsidRDefault="00E66BEA" w:rsidP="00E66BEA">
      <w:pPr>
        <w:pStyle w:val="aa"/>
        <w:rPr>
          <w:lang w:val="en-US"/>
        </w:rPr>
      </w:pPr>
      <w:r w:rsidRPr="00E66BEA">
        <w:rPr>
          <w:lang w:val="en-US"/>
        </w:rPr>
        <w:t>Senior Lecturer of the Department of Business Economics and Logistics, Novosibirsk State University of Economics and Management, Novosibirsk, Russia, e-</w:t>
      </w:r>
      <w:proofErr w:type="spellStart"/>
      <w:r w:rsidRPr="00E66BEA">
        <w:rPr>
          <w:lang w:val="en-US"/>
        </w:rPr>
        <w:t>mai</w:t>
      </w:r>
      <w:proofErr w:type="spellEnd"/>
      <w:r w:rsidRPr="00E66BEA">
        <w:rPr>
          <w:lang w:val="en-US"/>
        </w:rPr>
        <w:t>: Ludik_75@bk.ru</w:t>
      </w:r>
    </w:p>
    <w:p w:rsidR="00E66BEA" w:rsidRPr="00E66BEA" w:rsidRDefault="00E66BEA" w:rsidP="00E66BEA">
      <w:pPr>
        <w:pStyle w:val="a9"/>
        <w:rPr>
          <w:lang w:val="en-US"/>
        </w:rPr>
      </w:pPr>
      <w:proofErr w:type="spellStart"/>
      <w:r w:rsidRPr="00E66BEA">
        <w:rPr>
          <w:lang w:val="en-US"/>
        </w:rPr>
        <w:t>Balashov</w:t>
      </w:r>
      <w:proofErr w:type="spellEnd"/>
      <w:r w:rsidRPr="00E66BEA">
        <w:rPr>
          <w:lang w:val="en-US"/>
        </w:rPr>
        <w:t xml:space="preserve"> Alexey </w:t>
      </w:r>
      <w:proofErr w:type="spellStart"/>
      <w:r w:rsidRPr="00E66BEA">
        <w:rPr>
          <w:lang w:val="en-US"/>
        </w:rPr>
        <w:t>Mikhailovich</w:t>
      </w:r>
      <w:proofErr w:type="spellEnd"/>
      <w:r w:rsidRPr="00E66BEA">
        <w:rPr>
          <w:lang w:val="en-US"/>
        </w:rPr>
        <w:t>,</w:t>
      </w:r>
    </w:p>
    <w:p w:rsidR="00E66BEA" w:rsidRPr="00E66BEA" w:rsidRDefault="00E66BEA" w:rsidP="00E66BEA">
      <w:pPr>
        <w:pStyle w:val="aa"/>
        <w:rPr>
          <w:lang w:val="en-US"/>
        </w:rPr>
      </w:pPr>
      <w:r w:rsidRPr="00E66BEA">
        <w:rPr>
          <w:lang w:val="en-US"/>
        </w:rPr>
        <w:t>Candidate of Economic Sciences, Associate Professor of the Department of Information Systems and Digital Education, Novosibirsk State Pedagogical University, Novosibirsk, Russia, e-mail: Ltha1@yandex.ru</w:t>
      </w:r>
    </w:p>
    <w:p w:rsidR="00E66BEA" w:rsidRPr="00E66BEA" w:rsidRDefault="00E66BEA" w:rsidP="00E66BEA">
      <w:pPr>
        <w:pStyle w:val="a7"/>
        <w:rPr>
          <w:lang w:val="en-US"/>
        </w:rPr>
      </w:pPr>
      <w:r w:rsidRPr="00E66BEA">
        <w:rPr>
          <w:lang w:val="en-US"/>
        </w:rPr>
        <w:t>The article analyzes the economic consequences of the COVID-19 pandemic, and also assesses the degree of its impact on the Russian economy. The anti-crisis measures that were taken and implemented by the Russian federal and regional authorities to support small and medium-sized businesses, and certain categories of citizens and the economy as a whole are considered and analyzed. In the second half of 2020, the economic situation began to improve significantly, and by the end of 2021, the main economic indicators reached the pre-crisis level. This suggests that the directions of state support for the economy were chosen correctly. The crisis caused by the pandemic in the country can be considered as a test of sustainability and how to quickly and correctly rebuild economic systems to other levels and stimulate new approaches to doing business.</w:t>
      </w:r>
    </w:p>
    <w:p w:rsidR="00E66BEA" w:rsidRPr="00E66BEA" w:rsidRDefault="00E66BEA" w:rsidP="00E66BEA">
      <w:pPr>
        <w:pStyle w:val="a7"/>
        <w:rPr>
          <w:lang w:val="en-US"/>
        </w:rPr>
      </w:pPr>
      <w:r w:rsidRPr="00E66BEA">
        <w:rPr>
          <w:spacing w:val="43"/>
          <w:lang w:val="en-US"/>
        </w:rPr>
        <w:t>Keywords</w:t>
      </w:r>
      <w:r w:rsidRPr="00E66BEA">
        <w:rPr>
          <w:lang w:val="en-US"/>
        </w:rPr>
        <w:t>: anti-crisis measures; pandemic; restrictions; economic indicators; sustainability.</w:t>
      </w:r>
    </w:p>
    <w:p w:rsidR="00E66BEA" w:rsidRDefault="00E66BEA"/>
    <w:p w:rsidR="00E66BEA" w:rsidRDefault="00E66BEA" w:rsidP="00E66BEA">
      <w:pPr>
        <w:pStyle w:val="a3"/>
        <w:rPr>
          <w:b w:val="0"/>
          <w:bCs w:val="0"/>
        </w:rPr>
      </w:pPr>
      <w:r>
        <w:t>DOI 10.47576/</w:t>
      </w:r>
      <w:r>
        <w:rPr>
          <w:b w:val="0"/>
          <w:bCs w:val="0"/>
        </w:rPr>
        <w:t>2949-1878_2023_8_63</w:t>
      </w:r>
    </w:p>
    <w:p w:rsidR="00E66BEA" w:rsidRDefault="00E66BEA" w:rsidP="00E66BEA">
      <w:pPr>
        <w:pStyle w:val="a3"/>
      </w:pPr>
      <w:r>
        <w:t>УДК 338:504.3</w:t>
      </w:r>
    </w:p>
    <w:p w:rsidR="00E66BEA" w:rsidRDefault="00E66BEA" w:rsidP="00E66BEA">
      <w:pPr>
        <w:pStyle w:val="a4"/>
      </w:pPr>
      <w:r>
        <w:t>Методические особенности и прикладные аспекты декаплинг-анализа</w:t>
      </w:r>
    </w:p>
    <w:p w:rsidR="00E66BEA" w:rsidRDefault="00E66BEA" w:rsidP="00E66BEA">
      <w:pPr>
        <w:pStyle w:val="a5"/>
      </w:pPr>
      <w:proofErr w:type="spellStart"/>
      <w:r>
        <w:lastRenderedPageBreak/>
        <w:t>Лопачук</w:t>
      </w:r>
      <w:proofErr w:type="spellEnd"/>
      <w:r>
        <w:t xml:space="preserve"> Ольга Николаевна,</w:t>
      </w:r>
    </w:p>
    <w:p w:rsidR="00E66BEA" w:rsidRDefault="00E66BEA" w:rsidP="00E66BEA">
      <w:pPr>
        <w:pStyle w:val="a6"/>
      </w:pPr>
      <w:r>
        <w:t xml:space="preserve">кандидат экономических наук, доцент, кафедра экономики природопользования, Белорусский государственный экономический университет, </w:t>
      </w:r>
      <w:r>
        <w:br/>
        <w:t>г. Минск, Республика Беларусь, e-</w:t>
      </w:r>
      <w:proofErr w:type="spellStart"/>
      <w:r>
        <w:t>mail</w:t>
      </w:r>
      <w:proofErr w:type="spellEnd"/>
      <w:r>
        <w:t>: lopachuk@mail.ru</w:t>
      </w:r>
    </w:p>
    <w:p w:rsidR="00E66BEA" w:rsidRDefault="00E66BEA" w:rsidP="00E66BEA">
      <w:pPr>
        <w:pStyle w:val="a7"/>
      </w:pPr>
      <w:r>
        <w:t xml:space="preserve">В статье рассмотрена методология оценки эффекта </w:t>
      </w:r>
      <w:proofErr w:type="spellStart"/>
      <w:r>
        <w:t>декаплинга</w:t>
      </w:r>
      <w:proofErr w:type="spellEnd"/>
      <w:r>
        <w:t xml:space="preserve">, заключающегося в рассогласовании темпов экономического роста и антропогенной нагрузки на окружающую среду. Проведены расчеты коэффициента </w:t>
      </w:r>
      <w:proofErr w:type="spellStart"/>
      <w:r>
        <w:t>декаплинга</w:t>
      </w:r>
      <w:proofErr w:type="spellEnd"/>
      <w:r>
        <w:t xml:space="preserve"> и </w:t>
      </w:r>
      <w:proofErr w:type="spellStart"/>
      <w:r>
        <w:t>декаплинг</w:t>
      </w:r>
      <w:proofErr w:type="spellEnd"/>
      <w:r>
        <w:t xml:space="preserve">-фактора для Республики Беларусь за 2010–2021 гг.; представлен графический анализ </w:t>
      </w:r>
      <w:proofErr w:type="spellStart"/>
      <w:r>
        <w:t>декаплинга</w:t>
      </w:r>
      <w:proofErr w:type="spellEnd"/>
      <w:r>
        <w:t xml:space="preserve"> воздействия и ресурсного </w:t>
      </w:r>
      <w:proofErr w:type="spellStart"/>
      <w:r>
        <w:t>декаплинга</w:t>
      </w:r>
      <w:proofErr w:type="spellEnd"/>
      <w:r>
        <w:t xml:space="preserve">. Предложена расширенная классификация видов и параметров </w:t>
      </w:r>
      <w:proofErr w:type="spellStart"/>
      <w:r>
        <w:t>декаплинговых</w:t>
      </w:r>
      <w:proofErr w:type="spellEnd"/>
      <w:r>
        <w:t xml:space="preserve"> ситуаций. Сделан вывод о необходимости стратегического управления </w:t>
      </w:r>
      <w:proofErr w:type="spellStart"/>
      <w:r>
        <w:t>экологизацией</w:t>
      </w:r>
      <w:proofErr w:type="spellEnd"/>
      <w:r>
        <w:t xml:space="preserve"> экономического развития.</w:t>
      </w:r>
    </w:p>
    <w:p w:rsidR="00E66BEA" w:rsidRDefault="00E66BEA" w:rsidP="00E66BEA">
      <w:pPr>
        <w:pStyle w:val="a7"/>
      </w:pPr>
      <w:r>
        <w:rPr>
          <w:spacing w:val="43"/>
        </w:rPr>
        <w:t>Ключевые слова</w:t>
      </w:r>
      <w:r>
        <w:t xml:space="preserve">: антропогенное воздействие; </w:t>
      </w:r>
      <w:proofErr w:type="spellStart"/>
      <w:r>
        <w:t>декаплинг</w:t>
      </w:r>
      <w:proofErr w:type="spellEnd"/>
      <w:r>
        <w:t>; устойчивое развитие; экологическая политика; эколого-экономический анализ; экономический рост.</w:t>
      </w:r>
    </w:p>
    <w:p w:rsidR="00E66BEA" w:rsidRDefault="00E66BEA" w:rsidP="00E66BEA">
      <w:pPr>
        <w:pStyle w:val="a7"/>
      </w:pPr>
    </w:p>
    <w:p w:rsidR="00E66BEA" w:rsidRDefault="00E66BEA" w:rsidP="00E66BEA">
      <w:pPr>
        <w:pStyle w:val="a3"/>
      </w:pPr>
      <w:r>
        <w:t>UDC 338:504.3</w:t>
      </w:r>
    </w:p>
    <w:p w:rsidR="00E66BEA" w:rsidRPr="00E66BEA" w:rsidRDefault="00E66BEA" w:rsidP="00E66BEA">
      <w:pPr>
        <w:pStyle w:val="a8"/>
        <w:rPr>
          <w:lang w:val="en-US"/>
        </w:rPr>
      </w:pPr>
      <w:r w:rsidRPr="00E66BEA">
        <w:rPr>
          <w:lang w:val="en-US"/>
        </w:rPr>
        <w:t xml:space="preserve">Methodological features and applied aspects </w:t>
      </w:r>
      <w:r w:rsidRPr="00E66BEA">
        <w:rPr>
          <w:lang w:val="en-US"/>
        </w:rPr>
        <w:br/>
        <w:t>of decapling analysis</w:t>
      </w:r>
    </w:p>
    <w:p w:rsidR="00E66BEA" w:rsidRPr="00E66BEA" w:rsidRDefault="00E66BEA" w:rsidP="00E66BEA">
      <w:pPr>
        <w:pStyle w:val="a9"/>
        <w:rPr>
          <w:lang w:val="en-US"/>
        </w:rPr>
      </w:pPr>
      <w:proofErr w:type="spellStart"/>
      <w:r w:rsidRPr="00E66BEA">
        <w:rPr>
          <w:lang w:val="en-US"/>
        </w:rPr>
        <w:t>Lopatchouk</w:t>
      </w:r>
      <w:proofErr w:type="spellEnd"/>
      <w:r w:rsidRPr="00E66BEA">
        <w:rPr>
          <w:lang w:val="en-US"/>
        </w:rPr>
        <w:t xml:space="preserve"> Olga </w:t>
      </w:r>
      <w:proofErr w:type="spellStart"/>
      <w:r w:rsidRPr="00E66BEA">
        <w:rPr>
          <w:lang w:val="en-US"/>
        </w:rPr>
        <w:t>Nikolaevna</w:t>
      </w:r>
      <w:proofErr w:type="spellEnd"/>
      <w:r w:rsidRPr="00E66BEA">
        <w:rPr>
          <w:lang w:val="en-US"/>
        </w:rPr>
        <w:t>,</w:t>
      </w:r>
    </w:p>
    <w:p w:rsidR="00E66BEA" w:rsidRPr="00E66BEA" w:rsidRDefault="00E66BEA" w:rsidP="00E66BEA">
      <w:pPr>
        <w:pStyle w:val="aa"/>
        <w:rPr>
          <w:lang w:val="en-US"/>
        </w:rPr>
      </w:pPr>
      <w:r w:rsidRPr="00E66BEA">
        <w:rPr>
          <w:lang w:val="en-US"/>
        </w:rPr>
        <w:t>Candidate of Economic Sciences, Associate Professor, Department of Environmental Economics, Belarusian State Economic University, Minsk, Republic of Belarus, e-mail: lopachuk@mail.ru</w:t>
      </w:r>
    </w:p>
    <w:p w:rsidR="00E66BEA" w:rsidRPr="00E66BEA" w:rsidRDefault="00E66BEA" w:rsidP="00E66BEA">
      <w:pPr>
        <w:pStyle w:val="a7"/>
        <w:rPr>
          <w:lang w:val="en-US"/>
        </w:rPr>
      </w:pPr>
      <w:r w:rsidRPr="00E66BEA">
        <w:rPr>
          <w:lang w:val="en-US"/>
        </w:rPr>
        <w:t xml:space="preserve">The article considers the methodology for assessing the decoupling effect, which consists in the mismatch of economic growth rates and anthropogenic pressure on the environment. Calculations of the decoupling ratio and the decoupling- factor for the Republic of Belarus for the period 2010-2021 have been carried out; a graphical analysis of impact decoupling and resource decoupling is presented. An extended classification of the types and parameters of decoupling situations is proposed. </w:t>
      </w:r>
      <w:proofErr w:type="gramStart"/>
      <w:r w:rsidRPr="00E66BEA">
        <w:rPr>
          <w:lang w:val="en-US"/>
        </w:rPr>
        <w:t xml:space="preserve">The conclusion drawn on the necessity to strategic management of </w:t>
      </w:r>
      <w:proofErr w:type="spellStart"/>
      <w:r w:rsidRPr="00E66BEA">
        <w:rPr>
          <w:lang w:val="en-US"/>
        </w:rPr>
        <w:t>ecologization</w:t>
      </w:r>
      <w:proofErr w:type="spellEnd"/>
      <w:r w:rsidRPr="00E66BEA">
        <w:rPr>
          <w:lang w:val="en-US"/>
        </w:rPr>
        <w:t xml:space="preserve"> of economic development.</w:t>
      </w:r>
      <w:proofErr w:type="gramEnd"/>
    </w:p>
    <w:p w:rsidR="00E66BEA" w:rsidRPr="00E66BEA" w:rsidRDefault="00E66BEA" w:rsidP="00E66BEA">
      <w:pPr>
        <w:pStyle w:val="a7"/>
        <w:rPr>
          <w:lang w:val="en-US"/>
        </w:rPr>
      </w:pPr>
      <w:r w:rsidRPr="00E66BEA">
        <w:rPr>
          <w:spacing w:val="43"/>
          <w:lang w:val="en-US"/>
        </w:rPr>
        <w:t>Keywords</w:t>
      </w:r>
      <w:r w:rsidRPr="00E66BEA">
        <w:rPr>
          <w:lang w:val="en-US"/>
        </w:rPr>
        <w:t>: anthropogenic impact; decoupling; sustainable development; environmental policy; ecological and economic analysis; economic growth.</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2949-1878_2023_8_71</w:t>
      </w:r>
    </w:p>
    <w:p w:rsidR="00E66BEA" w:rsidRPr="00E66BEA" w:rsidRDefault="00E66BEA" w:rsidP="00E66BEA">
      <w:pPr>
        <w:pStyle w:val="a3"/>
        <w:rPr>
          <w:lang w:val="ru-RU"/>
        </w:rPr>
      </w:pPr>
      <w:r w:rsidRPr="00E66BEA">
        <w:rPr>
          <w:lang w:val="ru-RU"/>
        </w:rPr>
        <w:t>УДК 331</w:t>
      </w:r>
    </w:p>
    <w:p w:rsidR="00E66BEA" w:rsidRDefault="00E66BEA" w:rsidP="00E66BEA">
      <w:pPr>
        <w:pStyle w:val="a4"/>
      </w:pPr>
      <w:r>
        <w:t xml:space="preserve">Анализ личностных качеств лидеров </w:t>
      </w:r>
      <w:r>
        <w:br/>
        <w:t xml:space="preserve">в современных организациях </w:t>
      </w:r>
    </w:p>
    <w:p w:rsidR="00E66BEA" w:rsidRDefault="00E66BEA" w:rsidP="00E66BEA">
      <w:pPr>
        <w:pStyle w:val="a5"/>
      </w:pPr>
      <w:r>
        <w:t xml:space="preserve">Петросян Александр Давидович, </w:t>
      </w:r>
    </w:p>
    <w:p w:rsidR="00E66BEA" w:rsidRDefault="00E66BEA" w:rsidP="00E66BEA">
      <w:pPr>
        <w:pStyle w:val="a6"/>
      </w:pPr>
      <w:proofErr w:type="gramStart"/>
      <w:r>
        <w:t>кандидат экономических наук, заместитель директора Института социальной инженерии, Российский государственный университет имени А. Н. Косыгина (Технологии.</w:t>
      </w:r>
      <w:proofErr w:type="gramEnd"/>
      <w:r>
        <w:t xml:space="preserve"> Дизайн. Искусство), г. Москва, Россия, </w:t>
      </w:r>
      <w:r>
        <w:br/>
      </w:r>
      <w:proofErr w:type="gramStart"/>
      <w:r>
        <w:t>е</w:t>
      </w:r>
      <w:proofErr w:type="gramEnd"/>
      <w:r>
        <w:t>-</w:t>
      </w:r>
      <w:proofErr w:type="spellStart"/>
      <w:r>
        <w:t>mail</w:t>
      </w:r>
      <w:proofErr w:type="spellEnd"/>
      <w:r>
        <w:t>: pad10806@yandex.ru</w:t>
      </w:r>
    </w:p>
    <w:p w:rsidR="00E66BEA" w:rsidRDefault="00E66BEA" w:rsidP="00E66BEA">
      <w:pPr>
        <w:pStyle w:val="a5"/>
      </w:pPr>
      <w:r>
        <w:t>Леонова Жанна Константиновна,</w:t>
      </w:r>
    </w:p>
    <w:p w:rsidR="00E66BEA" w:rsidRDefault="00E66BEA" w:rsidP="00E66BEA">
      <w:pPr>
        <w:pStyle w:val="a6"/>
      </w:pPr>
      <w:r>
        <w:t xml:space="preserve">доктор экономических наук, доцент, профессор кафедры менеджмента и экономики, Государственный социально-гуманитарный университет, </w:t>
      </w:r>
      <w:r>
        <w:br/>
        <w:t xml:space="preserve">г. Коломна, Россия, </w:t>
      </w:r>
      <w:proofErr w:type="gramStart"/>
      <w:r>
        <w:t>е</w:t>
      </w:r>
      <w:proofErr w:type="gramEnd"/>
      <w:r>
        <w:t>-</w:t>
      </w:r>
      <w:proofErr w:type="spellStart"/>
      <w:r>
        <w:t>mail</w:t>
      </w:r>
      <w:proofErr w:type="spellEnd"/>
      <w:r>
        <w:t xml:space="preserve">: zh_leonova@mail.ru </w:t>
      </w:r>
    </w:p>
    <w:p w:rsidR="00E66BEA" w:rsidRDefault="00E66BEA" w:rsidP="00E66BEA">
      <w:pPr>
        <w:pStyle w:val="a5"/>
      </w:pPr>
      <w:proofErr w:type="spellStart"/>
      <w:r>
        <w:t>Колгушкина</w:t>
      </w:r>
      <w:proofErr w:type="spellEnd"/>
      <w:r>
        <w:t xml:space="preserve"> Юлия Витальевна, </w:t>
      </w:r>
    </w:p>
    <w:p w:rsidR="00E66BEA" w:rsidRDefault="00E66BEA" w:rsidP="00E66BEA">
      <w:pPr>
        <w:pStyle w:val="a6"/>
      </w:pPr>
      <w:r>
        <w:t xml:space="preserve">преподаватель кафедры менеджмента и экономики, Государственный социально-гуманитарный университет, г. Коломна, Россия, </w:t>
      </w:r>
      <w:proofErr w:type="gramStart"/>
      <w:r>
        <w:t>е</w:t>
      </w:r>
      <w:proofErr w:type="gramEnd"/>
      <w:r>
        <w:t>-</w:t>
      </w:r>
      <w:proofErr w:type="spellStart"/>
      <w:r>
        <w:t>mail</w:t>
      </w:r>
      <w:proofErr w:type="spellEnd"/>
      <w:r>
        <w:t>: julia_kolgushkina@mail.ru</w:t>
      </w:r>
    </w:p>
    <w:p w:rsidR="00E66BEA" w:rsidRDefault="00E66BEA" w:rsidP="00E66BEA">
      <w:pPr>
        <w:pStyle w:val="a5"/>
      </w:pPr>
      <w:proofErr w:type="spellStart"/>
      <w:r>
        <w:lastRenderedPageBreak/>
        <w:t>Боташева</w:t>
      </w:r>
      <w:proofErr w:type="spellEnd"/>
      <w:r>
        <w:t xml:space="preserve"> Лейла </w:t>
      </w:r>
      <w:proofErr w:type="spellStart"/>
      <w:r>
        <w:t>Султановна</w:t>
      </w:r>
      <w:proofErr w:type="spellEnd"/>
      <w:r>
        <w:t xml:space="preserve">, </w:t>
      </w:r>
    </w:p>
    <w:p w:rsidR="00E66BEA" w:rsidRDefault="00E66BEA" w:rsidP="00E66BEA">
      <w:pPr>
        <w:pStyle w:val="a6"/>
      </w:pPr>
      <w:r>
        <w:t xml:space="preserve">кандидат экономических наук, доцент, доцент кафедры бухгалтерского учета, Северо-Кавказская государственная академия, г. Черкесск, Россия, </w:t>
      </w:r>
      <w:proofErr w:type="gramStart"/>
      <w:r>
        <w:t>е</w:t>
      </w:r>
      <w:proofErr w:type="gramEnd"/>
      <w:r>
        <w:t>-</w:t>
      </w:r>
      <w:proofErr w:type="spellStart"/>
      <w:r>
        <w:t>mail</w:t>
      </w:r>
      <w:proofErr w:type="spellEnd"/>
      <w:r>
        <w:t>: leilushka@bk.ru</w:t>
      </w:r>
    </w:p>
    <w:p w:rsidR="00E66BEA" w:rsidRDefault="00E66BEA" w:rsidP="00E66BEA">
      <w:pPr>
        <w:pStyle w:val="a7"/>
      </w:pPr>
      <w:r>
        <w:t xml:space="preserve">В статье рассмотрены лидерские качества по результатам зарубежных и отечественных исследований и ключевые требования, предъявляемые к организационному лидерству. Лидеры различного уровня принимают ключевые стратегические и тактические решения, в том числе по широкому перечню политических, социально-экономических, культурных вопросов. </w:t>
      </w:r>
    </w:p>
    <w:p w:rsidR="00E66BEA" w:rsidRDefault="00E66BEA" w:rsidP="00E66BEA">
      <w:pPr>
        <w:pStyle w:val="a7"/>
      </w:pPr>
      <w:r>
        <w:rPr>
          <w:spacing w:val="43"/>
        </w:rPr>
        <w:t>Ключевые слова:</w:t>
      </w:r>
      <w:r>
        <w:t xml:space="preserve"> лидеры; лидерские качества; организационное лидерство; компетенции; современные организации.</w:t>
      </w:r>
    </w:p>
    <w:p w:rsidR="00E66BEA" w:rsidRDefault="00E66BEA" w:rsidP="00E66BEA">
      <w:pPr>
        <w:pStyle w:val="a7"/>
      </w:pPr>
    </w:p>
    <w:p w:rsidR="00E66BEA" w:rsidRDefault="00E66BEA" w:rsidP="00E66BEA">
      <w:pPr>
        <w:pStyle w:val="a3"/>
      </w:pPr>
      <w:r>
        <w:t>UDC 331</w:t>
      </w:r>
    </w:p>
    <w:p w:rsidR="00E66BEA" w:rsidRPr="00E66BEA" w:rsidRDefault="00E66BEA" w:rsidP="00E66BEA">
      <w:pPr>
        <w:pStyle w:val="a8"/>
        <w:rPr>
          <w:lang w:val="en-US"/>
        </w:rPr>
      </w:pPr>
      <w:r w:rsidRPr="00E66BEA">
        <w:rPr>
          <w:lang w:val="en-US"/>
        </w:rPr>
        <w:t xml:space="preserve">Analysis of personal qualities of leaders </w:t>
      </w:r>
      <w:r w:rsidRPr="00E66BEA">
        <w:rPr>
          <w:lang w:val="en-US"/>
        </w:rPr>
        <w:br/>
        <w:t>in modern organizations</w:t>
      </w:r>
    </w:p>
    <w:p w:rsidR="00E66BEA" w:rsidRPr="00E66BEA" w:rsidRDefault="00E66BEA" w:rsidP="00E66BEA">
      <w:pPr>
        <w:pStyle w:val="a9"/>
        <w:rPr>
          <w:lang w:val="en-US"/>
        </w:rPr>
      </w:pPr>
      <w:proofErr w:type="spellStart"/>
      <w:r w:rsidRPr="00E66BEA">
        <w:rPr>
          <w:lang w:val="en-US"/>
        </w:rPr>
        <w:t>Petrosyan</w:t>
      </w:r>
      <w:proofErr w:type="spellEnd"/>
      <w:r w:rsidRPr="00E66BEA">
        <w:rPr>
          <w:lang w:val="en-US"/>
        </w:rPr>
        <w:t xml:space="preserve"> Alexander </w:t>
      </w:r>
      <w:proofErr w:type="spellStart"/>
      <w:r w:rsidRPr="00E66BEA">
        <w:rPr>
          <w:lang w:val="en-US"/>
        </w:rPr>
        <w:t>Davidovich</w:t>
      </w:r>
      <w:proofErr w:type="spellEnd"/>
      <w:r w:rsidRPr="00E66BEA">
        <w:rPr>
          <w:lang w:val="en-US"/>
        </w:rPr>
        <w:t>,</w:t>
      </w:r>
    </w:p>
    <w:p w:rsidR="00E66BEA" w:rsidRPr="00E66BEA" w:rsidRDefault="00E66BEA" w:rsidP="00E66BEA">
      <w:pPr>
        <w:pStyle w:val="aa"/>
        <w:rPr>
          <w:lang w:val="en-US"/>
        </w:rPr>
      </w:pPr>
      <w:proofErr w:type="gramStart"/>
      <w:r w:rsidRPr="00E66BEA">
        <w:rPr>
          <w:lang w:val="en-US"/>
        </w:rPr>
        <w:t>Candidate of Economic Sciences, Deputy Director of the Institute of Social Engineering, Kosygin Russian State University (Technologies.</w:t>
      </w:r>
      <w:proofErr w:type="gramEnd"/>
      <w:r w:rsidRPr="00E66BEA">
        <w:rPr>
          <w:lang w:val="en-US"/>
        </w:rPr>
        <w:t xml:space="preserve"> </w:t>
      </w:r>
      <w:proofErr w:type="gramStart"/>
      <w:r w:rsidRPr="00E66BEA">
        <w:rPr>
          <w:lang w:val="en-US"/>
        </w:rPr>
        <w:t>Design.</w:t>
      </w:r>
      <w:proofErr w:type="gramEnd"/>
      <w:r w:rsidRPr="00E66BEA">
        <w:rPr>
          <w:lang w:val="en-US"/>
        </w:rPr>
        <w:t xml:space="preserve"> Art), Moscow, Russia, e-mail: pad10806@yandex.ru</w:t>
      </w:r>
    </w:p>
    <w:p w:rsidR="00E66BEA" w:rsidRPr="00E66BEA" w:rsidRDefault="00E66BEA" w:rsidP="00E66BEA">
      <w:pPr>
        <w:pStyle w:val="a9"/>
        <w:rPr>
          <w:lang w:val="en-US"/>
        </w:rPr>
      </w:pPr>
      <w:proofErr w:type="spellStart"/>
      <w:r w:rsidRPr="00E66BEA">
        <w:rPr>
          <w:lang w:val="en-US"/>
        </w:rPr>
        <w:t>Leonova</w:t>
      </w:r>
      <w:proofErr w:type="spellEnd"/>
      <w:r w:rsidRPr="00E66BEA">
        <w:rPr>
          <w:lang w:val="en-US"/>
        </w:rPr>
        <w:t xml:space="preserve"> </w:t>
      </w:r>
      <w:proofErr w:type="spellStart"/>
      <w:r w:rsidRPr="00E66BEA">
        <w:rPr>
          <w:lang w:val="en-US"/>
        </w:rPr>
        <w:t>Zhanna</w:t>
      </w:r>
      <w:proofErr w:type="spellEnd"/>
      <w:r w:rsidRPr="00E66BEA">
        <w:rPr>
          <w:lang w:val="en-US"/>
        </w:rPr>
        <w:t xml:space="preserve"> </w:t>
      </w:r>
      <w:proofErr w:type="spellStart"/>
      <w:r w:rsidRPr="00E66BEA">
        <w:rPr>
          <w:lang w:val="en-US"/>
        </w:rPr>
        <w:t>Konstantinovna</w:t>
      </w:r>
      <w:proofErr w:type="spellEnd"/>
      <w:r w:rsidRPr="00E66BEA">
        <w:rPr>
          <w:lang w:val="en-US"/>
        </w:rPr>
        <w:t>,</w:t>
      </w:r>
    </w:p>
    <w:p w:rsidR="00E66BEA" w:rsidRPr="00E66BEA" w:rsidRDefault="00E66BEA" w:rsidP="00E66BEA">
      <w:pPr>
        <w:pStyle w:val="aa"/>
        <w:rPr>
          <w:lang w:val="en-US"/>
        </w:rPr>
      </w:pPr>
      <w:r w:rsidRPr="00E66BEA">
        <w:rPr>
          <w:lang w:val="en-US"/>
        </w:rPr>
        <w:t xml:space="preserve">Doctor of Economics, Associate Professor, Professor of the Department of Management and Economics, State Social and Humanitarian University, </w:t>
      </w:r>
      <w:proofErr w:type="spellStart"/>
      <w:r w:rsidRPr="00E66BEA">
        <w:rPr>
          <w:lang w:val="en-US"/>
        </w:rPr>
        <w:t>Kolomna</w:t>
      </w:r>
      <w:proofErr w:type="spellEnd"/>
      <w:r w:rsidRPr="00E66BEA">
        <w:rPr>
          <w:lang w:val="en-US"/>
        </w:rPr>
        <w:t>, Russia, e-mail: zh_leonova@mail.ru</w:t>
      </w:r>
    </w:p>
    <w:p w:rsidR="00E66BEA" w:rsidRPr="00E66BEA" w:rsidRDefault="00E66BEA" w:rsidP="00E66BEA">
      <w:pPr>
        <w:pStyle w:val="a9"/>
        <w:rPr>
          <w:lang w:val="en-US"/>
        </w:rPr>
      </w:pPr>
      <w:proofErr w:type="spellStart"/>
      <w:r w:rsidRPr="00E66BEA">
        <w:rPr>
          <w:lang w:val="en-US"/>
        </w:rPr>
        <w:t>Kolgushkina</w:t>
      </w:r>
      <w:proofErr w:type="spellEnd"/>
      <w:r w:rsidRPr="00E66BEA">
        <w:rPr>
          <w:lang w:val="en-US"/>
        </w:rPr>
        <w:t xml:space="preserve"> </w:t>
      </w:r>
      <w:proofErr w:type="spellStart"/>
      <w:r w:rsidRPr="00E66BEA">
        <w:rPr>
          <w:lang w:val="en-US"/>
        </w:rPr>
        <w:t>Yulia</w:t>
      </w:r>
      <w:proofErr w:type="spellEnd"/>
      <w:r w:rsidRPr="00E66BEA">
        <w:rPr>
          <w:lang w:val="en-US"/>
        </w:rPr>
        <w:t xml:space="preserve"> </w:t>
      </w:r>
      <w:proofErr w:type="spellStart"/>
      <w:r w:rsidRPr="00E66BEA">
        <w:rPr>
          <w:lang w:val="en-US"/>
        </w:rPr>
        <w:t>Vitalievna</w:t>
      </w:r>
      <w:proofErr w:type="spellEnd"/>
      <w:r w:rsidRPr="00E66BEA">
        <w:rPr>
          <w:lang w:val="en-US"/>
        </w:rPr>
        <w:t>,</w:t>
      </w:r>
    </w:p>
    <w:p w:rsidR="00E66BEA" w:rsidRPr="00E66BEA" w:rsidRDefault="00E66BEA" w:rsidP="00E66BEA">
      <w:pPr>
        <w:pStyle w:val="aa"/>
        <w:rPr>
          <w:lang w:val="en-US"/>
        </w:rPr>
      </w:pPr>
      <w:r w:rsidRPr="00E66BEA">
        <w:rPr>
          <w:lang w:val="en-US"/>
        </w:rPr>
        <w:t xml:space="preserve">Senior Lecturer of the Department of Management and Economics, State Social and Humanitarian University, </w:t>
      </w:r>
      <w:proofErr w:type="spellStart"/>
      <w:r w:rsidRPr="00E66BEA">
        <w:rPr>
          <w:lang w:val="en-US"/>
        </w:rPr>
        <w:t>Kolomna</w:t>
      </w:r>
      <w:proofErr w:type="spellEnd"/>
      <w:r w:rsidRPr="00E66BEA">
        <w:rPr>
          <w:lang w:val="en-US"/>
        </w:rPr>
        <w:t>, Russia, e-mail: julia_kolgushkina@mail.ru</w:t>
      </w:r>
    </w:p>
    <w:p w:rsidR="00E66BEA" w:rsidRPr="00E66BEA" w:rsidRDefault="00E66BEA" w:rsidP="00E66BEA">
      <w:pPr>
        <w:pStyle w:val="a9"/>
        <w:rPr>
          <w:lang w:val="en-US"/>
        </w:rPr>
      </w:pPr>
      <w:proofErr w:type="spellStart"/>
      <w:r w:rsidRPr="00E66BEA">
        <w:rPr>
          <w:lang w:val="en-US"/>
        </w:rPr>
        <w:t>Botasheva</w:t>
      </w:r>
      <w:proofErr w:type="spellEnd"/>
      <w:r w:rsidRPr="00E66BEA">
        <w:rPr>
          <w:lang w:val="en-US"/>
        </w:rPr>
        <w:t xml:space="preserve"> Leila </w:t>
      </w:r>
      <w:proofErr w:type="spellStart"/>
      <w:r w:rsidRPr="00E66BEA">
        <w:rPr>
          <w:lang w:val="en-US"/>
        </w:rPr>
        <w:t>Sultanovna</w:t>
      </w:r>
      <w:proofErr w:type="spellEnd"/>
      <w:r w:rsidRPr="00E66BEA">
        <w:rPr>
          <w:lang w:val="en-US"/>
        </w:rPr>
        <w:t>,</w:t>
      </w:r>
    </w:p>
    <w:p w:rsidR="00E66BEA" w:rsidRPr="00E66BEA" w:rsidRDefault="00E66BEA" w:rsidP="00E66BEA">
      <w:pPr>
        <w:pStyle w:val="aa"/>
        <w:rPr>
          <w:lang w:val="en-US"/>
        </w:rPr>
      </w:pPr>
      <w:r w:rsidRPr="00E66BEA">
        <w:rPr>
          <w:lang w:val="en-US"/>
        </w:rPr>
        <w:t>Candidate of Economic Sciences, Associate Professor, Associate Professor of Accounting Department, North Caucasus State Academy, Cherkessk, Russia, e-mail: leilushka@bk.ru</w:t>
      </w:r>
    </w:p>
    <w:p w:rsidR="00E66BEA" w:rsidRPr="00E66BEA" w:rsidRDefault="00E66BEA" w:rsidP="00E66BEA">
      <w:pPr>
        <w:pStyle w:val="a7"/>
        <w:rPr>
          <w:lang w:val="en-US"/>
        </w:rPr>
      </w:pPr>
      <w:r w:rsidRPr="00E66BEA">
        <w:rPr>
          <w:lang w:val="en-US"/>
        </w:rPr>
        <w:t>The article examines leadership qualities based on the results of foreign and domestic research and the key requirements for organizational leadership. Leaders of various levels make key strategic and tactical decisions, including on a wide list of political, socio-economic, and cultural issues.</w:t>
      </w:r>
    </w:p>
    <w:p w:rsidR="00E66BEA" w:rsidRPr="00E66BEA" w:rsidRDefault="00E66BEA" w:rsidP="00E66BEA">
      <w:pPr>
        <w:pStyle w:val="a7"/>
        <w:rPr>
          <w:lang w:val="en-US"/>
        </w:rPr>
      </w:pPr>
      <w:r w:rsidRPr="00E66BEA">
        <w:rPr>
          <w:spacing w:val="43"/>
          <w:lang w:val="en-US"/>
        </w:rPr>
        <w:t>Keywords</w:t>
      </w:r>
      <w:r w:rsidRPr="00E66BEA">
        <w:rPr>
          <w:lang w:val="en-US"/>
        </w:rPr>
        <w:t>: leaders; leadership qualities; organizational leadership; competencies; modern organizations.</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2949-1878_2023_8_80</w:t>
      </w:r>
    </w:p>
    <w:p w:rsidR="00E66BEA" w:rsidRPr="00E66BEA" w:rsidRDefault="00E66BEA" w:rsidP="00E66BEA">
      <w:pPr>
        <w:pStyle w:val="a3"/>
        <w:rPr>
          <w:lang w:val="ru-RU"/>
        </w:rPr>
      </w:pPr>
      <w:r w:rsidRPr="00E66BEA">
        <w:rPr>
          <w:lang w:val="ru-RU"/>
        </w:rPr>
        <w:t>УДК 342</w:t>
      </w:r>
    </w:p>
    <w:p w:rsidR="00E66BEA" w:rsidRDefault="00E66BEA" w:rsidP="00E66BEA">
      <w:pPr>
        <w:pStyle w:val="a4"/>
      </w:pPr>
      <w:r>
        <w:t>Порядок назначения административного наказания должностному лицу</w:t>
      </w:r>
    </w:p>
    <w:p w:rsidR="00E66BEA" w:rsidRDefault="00E66BEA" w:rsidP="00E66BEA">
      <w:pPr>
        <w:pStyle w:val="a5"/>
      </w:pPr>
      <w:proofErr w:type="spellStart"/>
      <w:r>
        <w:t>Карачаев</w:t>
      </w:r>
      <w:proofErr w:type="spellEnd"/>
      <w:r>
        <w:t xml:space="preserve"> Аслан Русланович, </w:t>
      </w:r>
    </w:p>
    <w:p w:rsidR="00E66BEA" w:rsidRDefault="00E66BEA" w:rsidP="00E66BEA">
      <w:pPr>
        <w:pStyle w:val="a6"/>
      </w:pPr>
      <w:r>
        <w:t>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г. Нальчик, Россия</w:t>
      </w:r>
    </w:p>
    <w:p w:rsidR="00E66BEA" w:rsidRDefault="00E66BEA" w:rsidP="00E66BEA">
      <w:pPr>
        <w:pStyle w:val="a5"/>
      </w:pPr>
      <w:proofErr w:type="spellStart"/>
      <w:r>
        <w:t>Каширгов</w:t>
      </w:r>
      <w:proofErr w:type="spellEnd"/>
      <w:r>
        <w:t xml:space="preserve"> </w:t>
      </w:r>
      <w:proofErr w:type="spellStart"/>
      <w:r>
        <w:t>Астемир</w:t>
      </w:r>
      <w:proofErr w:type="spellEnd"/>
      <w:r>
        <w:t xml:space="preserve"> </w:t>
      </w:r>
      <w:proofErr w:type="spellStart"/>
      <w:r>
        <w:t>Хасанбиевич</w:t>
      </w:r>
      <w:proofErr w:type="spellEnd"/>
      <w:r>
        <w:t xml:space="preserve">, </w:t>
      </w:r>
    </w:p>
    <w:p w:rsidR="00E66BEA" w:rsidRDefault="00E66BEA" w:rsidP="00E66BEA">
      <w:pPr>
        <w:pStyle w:val="a6"/>
      </w:pPr>
      <w:r>
        <w:lastRenderedPageBreak/>
        <w:t xml:space="preserve">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г. Нальчик, Россия, </w:t>
      </w:r>
      <w:r>
        <w:br/>
        <w:t>e-</w:t>
      </w:r>
      <w:proofErr w:type="spellStart"/>
      <w:r>
        <w:t>mail</w:t>
      </w:r>
      <w:proofErr w:type="spellEnd"/>
      <w:r>
        <w:t>: amv_1978@mail.ru</w:t>
      </w:r>
    </w:p>
    <w:p w:rsidR="00E66BEA" w:rsidRDefault="00E66BEA" w:rsidP="00E66BEA">
      <w:pPr>
        <w:pStyle w:val="a7"/>
      </w:pPr>
      <w:r>
        <w:t>В статье анализируется порядок назначения административного наказания должностному лицу. Выступая мерой административного принуждения, административное наказание состоит из установленной государством меры ответственности за совершение административного правонарушения. Целью применения административного наказания является предупреждение совершения новых правонарушений. Кроме того, административное наказание можно рассматривать в качестве меры ответственности, структуру которой составляет определенный объем правовой нагрузки, устанавливаемый КоАП РФ. Назначается административное наказание за действия (бездействия), повлекшие за собой административное правонарушение. Установлено, что определение меры наказания зависит от целого комплекса критериев. Для определения необходимо обратить внимание на специфику проступка. Разнотипные нарушения, рассмотрение которых находится в компетенции разных должностных лиц или структур, рассматриваются отдельно, их объединение в общее дело недопустимо при назначении конкретной санкции.</w:t>
      </w:r>
    </w:p>
    <w:p w:rsidR="00E66BEA" w:rsidRDefault="00E66BEA" w:rsidP="00E66BEA">
      <w:pPr>
        <w:pStyle w:val="a7"/>
      </w:pPr>
      <w:proofErr w:type="gramStart"/>
      <w:r>
        <w:rPr>
          <w:spacing w:val="43"/>
        </w:rPr>
        <w:t>Ключевые слова:</w:t>
      </w:r>
      <w:r>
        <w:t xml:space="preserve"> административное наказание; административное правонарушение; административное принуждение; должностное лицо; уполномоченное лицо; процессуальный акт; протокол.</w:t>
      </w:r>
      <w:proofErr w:type="gramEnd"/>
    </w:p>
    <w:p w:rsidR="00E66BEA" w:rsidRDefault="00E66BEA" w:rsidP="00E66BEA">
      <w:pPr>
        <w:pStyle w:val="a7"/>
      </w:pPr>
    </w:p>
    <w:p w:rsidR="00E66BEA" w:rsidRDefault="00E66BEA" w:rsidP="00E66BEA">
      <w:pPr>
        <w:pStyle w:val="a3"/>
      </w:pPr>
      <w:r>
        <w:t>UDC 342</w:t>
      </w:r>
    </w:p>
    <w:p w:rsidR="00E66BEA" w:rsidRPr="00E66BEA" w:rsidRDefault="00E66BEA" w:rsidP="00E66BEA">
      <w:pPr>
        <w:pStyle w:val="a8"/>
        <w:rPr>
          <w:lang w:val="en-US"/>
        </w:rPr>
      </w:pPr>
      <w:r w:rsidRPr="00E66BEA">
        <w:rPr>
          <w:lang w:val="en-US"/>
        </w:rPr>
        <w:t>The procedure for assigning administrative punishment to an official</w:t>
      </w:r>
    </w:p>
    <w:p w:rsidR="00E66BEA" w:rsidRPr="00E66BEA" w:rsidRDefault="00E66BEA" w:rsidP="00E66BEA">
      <w:pPr>
        <w:pStyle w:val="a9"/>
        <w:rPr>
          <w:lang w:val="en-US"/>
        </w:rPr>
      </w:pPr>
      <w:proofErr w:type="spellStart"/>
      <w:r w:rsidRPr="00E66BEA">
        <w:rPr>
          <w:lang w:val="en-US"/>
        </w:rPr>
        <w:t>Karachaev</w:t>
      </w:r>
      <w:proofErr w:type="spellEnd"/>
      <w:r w:rsidRPr="00E66BEA">
        <w:rPr>
          <w:lang w:val="en-US"/>
        </w:rPr>
        <w:t xml:space="preserve"> </w:t>
      </w:r>
      <w:proofErr w:type="spellStart"/>
      <w:r w:rsidRPr="00E66BEA">
        <w:rPr>
          <w:lang w:val="en-US"/>
        </w:rPr>
        <w:t>Aslan</w:t>
      </w:r>
      <w:proofErr w:type="spellEnd"/>
      <w:r w:rsidRPr="00E66BEA">
        <w:rPr>
          <w:lang w:val="en-US"/>
        </w:rPr>
        <w:t xml:space="preserve"> </w:t>
      </w:r>
      <w:proofErr w:type="spellStart"/>
      <w:r w:rsidRPr="00E66BEA">
        <w:rPr>
          <w:lang w:val="en-US"/>
        </w:rPr>
        <w:t>Ruslanovich</w:t>
      </w:r>
      <w:proofErr w:type="spellEnd"/>
      <w:r w:rsidRPr="00E66BEA">
        <w:rPr>
          <w:lang w:val="en-US"/>
        </w:rPr>
        <w:t>,</w:t>
      </w:r>
    </w:p>
    <w:p w:rsidR="00E66BEA" w:rsidRPr="00E66BEA" w:rsidRDefault="00E66BEA" w:rsidP="00E66BEA">
      <w:pPr>
        <w:pStyle w:val="aa"/>
        <w:rPr>
          <w:lang w:val="en-US"/>
        </w:rPr>
      </w:pPr>
      <w:r w:rsidRPr="00E66BEA">
        <w:rPr>
          <w:lang w:val="en-US"/>
        </w:rPr>
        <w:t>Lecturer of the Department of Law Enforcement Organization, North Caucasus Institute of Advanced Training (Branch) of the Krasnodar University of the Ministry of Internal Affairs of Russia, Nalchik, Russia</w:t>
      </w:r>
    </w:p>
    <w:p w:rsidR="00E66BEA" w:rsidRPr="00E66BEA" w:rsidRDefault="00E66BEA" w:rsidP="00E66BEA">
      <w:pPr>
        <w:pStyle w:val="a9"/>
        <w:rPr>
          <w:lang w:val="en-US"/>
        </w:rPr>
      </w:pPr>
      <w:proofErr w:type="spellStart"/>
      <w:r w:rsidRPr="00E66BEA">
        <w:rPr>
          <w:lang w:val="en-US"/>
        </w:rPr>
        <w:t>Kashirgov</w:t>
      </w:r>
      <w:proofErr w:type="spellEnd"/>
      <w:r w:rsidRPr="00E66BEA">
        <w:rPr>
          <w:lang w:val="en-US"/>
        </w:rPr>
        <w:t xml:space="preserve"> </w:t>
      </w:r>
      <w:proofErr w:type="spellStart"/>
      <w:r w:rsidRPr="00E66BEA">
        <w:rPr>
          <w:lang w:val="en-US"/>
        </w:rPr>
        <w:t>Astemir</w:t>
      </w:r>
      <w:proofErr w:type="spellEnd"/>
      <w:r w:rsidRPr="00E66BEA">
        <w:rPr>
          <w:lang w:val="en-US"/>
        </w:rPr>
        <w:t xml:space="preserve"> </w:t>
      </w:r>
      <w:proofErr w:type="spellStart"/>
      <w:r w:rsidRPr="00E66BEA">
        <w:rPr>
          <w:lang w:val="en-US"/>
        </w:rPr>
        <w:t>Khasanbievich</w:t>
      </w:r>
      <w:proofErr w:type="spellEnd"/>
      <w:r w:rsidRPr="00E66BEA">
        <w:rPr>
          <w:lang w:val="en-US"/>
        </w:rPr>
        <w:t>,</w:t>
      </w:r>
    </w:p>
    <w:p w:rsidR="00E66BEA" w:rsidRPr="00E66BEA" w:rsidRDefault="00E66BEA" w:rsidP="00E66BEA">
      <w:pPr>
        <w:pStyle w:val="aa"/>
        <w:rPr>
          <w:lang w:val="en-US"/>
        </w:rPr>
      </w:pPr>
      <w:r w:rsidRPr="00E66BEA">
        <w:rPr>
          <w:lang w:val="en-US"/>
        </w:rPr>
        <w:t>Lecturer of the Department of Law Enforcement Organization, North Caucasus Institute of Advanced Training (Branch) of the Krasnodar University of the Ministry of Internal Affairs of Russia, Nalchik, Russia, e-mail: amv_1978@mail.ru</w:t>
      </w:r>
    </w:p>
    <w:p w:rsidR="00E66BEA" w:rsidRPr="00E66BEA" w:rsidRDefault="00E66BEA" w:rsidP="00E66BEA">
      <w:pPr>
        <w:pStyle w:val="a7"/>
        <w:rPr>
          <w:lang w:val="en-US"/>
        </w:rPr>
      </w:pPr>
      <w:r w:rsidRPr="00E66BEA">
        <w:rPr>
          <w:lang w:val="en-US"/>
        </w:rPr>
        <w:t>The article analyzes the procedure for assigning administrative punishment to an official. Acting as a measure of administrative coercion, administrative punishment consists of a measure of responsibility established by the State for the commission of an administrative offense. The purpose of the application of administrative punishment is to prevent the commission of new offenses. In addition, administrative punishment can be considered as a measure of responsibility, the structure of which is a certain amount of legal burden established by the Administrative Code of the Russian Federation. An administrative penalty is imposed for actions (inaction) that entailed an administrative offense. It is established that the definition of the penalty depends on a whole set of criteria. To determine, it is necessary to pay attention to the specifics of the offense. Different types of violations, the consideration of which is within the competence of different officials or structures, are considered separately, their association in a common cause is unacceptable when assigning a specific sanction.</w:t>
      </w:r>
    </w:p>
    <w:p w:rsidR="00E66BEA" w:rsidRPr="00E66BEA" w:rsidRDefault="00E66BEA" w:rsidP="00E66BEA">
      <w:pPr>
        <w:pStyle w:val="a7"/>
        <w:rPr>
          <w:lang w:val="en-US"/>
        </w:rPr>
      </w:pPr>
      <w:r w:rsidRPr="00E66BEA">
        <w:rPr>
          <w:spacing w:val="43"/>
          <w:lang w:val="en-US"/>
        </w:rPr>
        <w:t>Keywords</w:t>
      </w:r>
      <w:r w:rsidRPr="00E66BEA">
        <w:rPr>
          <w:lang w:val="en-US"/>
        </w:rPr>
        <w:t>: administrative punishment; administrative offense; administrative coercion; official; authorized person; procedural act; protocol.</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2949-1878_2023_8_86</w:t>
      </w:r>
    </w:p>
    <w:p w:rsidR="00E66BEA" w:rsidRPr="00E66BEA" w:rsidRDefault="00E66BEA" w:rsidP="00E66BEA">
      <w:pPr>
        <w:pStyle w:val="a3"/>
        <w:rPr>
          <w:lang w:val="ru-RU"/>
        </w:rPr>
      </w:pPr>
      <w:r w:rsidRPr="00E66BEA">
        <w:rPr>
          <w:lang w:val="ru-RU"/>
        </w:rPr>
        <w:t>УДК 343.3</w:t>
      </w:r>
    </w:p>
    <w:p w:rsidR="00E66BEA" w:rsidRDefault="00E66BEA" w:rsidP="00E66BEA">
      <w:pPr>
        <w:pStyle w:val="a4"/>
      </w:pPr>
      <w:r>
        <w:t xml:space="preserve">Экстремизм как общественная опасность </w:t>
      </w:r>
      <w:r>
        <w:br/>
        <w:t>и глобальная проблема современности</w:t>
      </w:r>
    </w:p>
    <w:p w:rsidR="00E66BEA" w:rsidRDefault="00E66BEA" w:rsidP="00E66BEA">
      <w:pPr>
        <w:pStyle w:val="a5"/>
      </w:pPr>
      <w:proofErr w:type="spellStart"/>
      <w:r>
        <w:t>Арипшев</w:t>
      </w:r>
      <w:proofErr w:type="spellEnd"/>
      <w:r>
        <w:t xml:space="preserve"> Ахмед Мухамедович, </w:t>
      </w:r>
    </w:p>
    <w:p w:rsidR="00E66BEA" w:rsidRDefault="00E66BEA" w:rsidP="00E66BEA">
      <w:pPr>
        <w:pStyle w:val="a6"/>
      </w:pPr>
      <w:r>
        <w:lastRenderedPageBreak/>
        <w:t>кандидат экономических наук, заместитель начальника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E66BEA" w:rsidRDefault="00E66BEA" w:rsidP="00E66BEA">
      <w:pPr>
        <w:pStyle w:val="a7"/>
      </w:pPr>
      <w:r>
        <w:t>В статье анализируются проблемы современного экстремизма. Экстремизм является актуальной проблемой, так как это сила, способная нарушить устойчивость государства. Экстремисты имеют достаточно широкие возможности, которые они применяют в сфере политики. Например, они могут проводить незаконные избирательные кампании, вмешиваться в ход выборов, срывать выборы, участвовать в несогласованных митингах, устраивать шествия, демонстрации. Они способны нарушать работу государственных органов и общественных организаций, оказывать давление на СМИ и политические партии, проявлять иные действия, направленные на нарушение существующего конституционного строя и прав человека. Установлено, что совершенствование мер противостояния данным преступлениям и комплексный подход к разработке способов профилактики экстремистской деятельности позволят продемонстрировать значительные сдвиги в борьбе с преступностью, а также снизить шансы на достижение последней своих целей.</w:t>
      </w:r>
    </w:p>
    <w:p w:rsidR="00E66BEA" w:rsidRDefault="00E66BEA" w:rsidP="00E66BEA">
      <w:pPr>
        <w:pStyle w:val="a7"/>
      </w:pPr>
      <w:proofErr w:type="gramStart"/>
      <w:r>
        <w:rPr>
          <w:spacing w:val="43"/>
        </w:rPr>
        <w:t>Ключевые слова</w:t>
      </w:r>
      <w:r>
        <w:t>: экстремизм; противодействие; крайние взгляды; идеология произвола; политическая нестабильность; пропаганда насилия; профилактика экстремистской деятельности.</w:t>
      </w:r>
      <w:proofErr w:type="gramEnd"/>
    </w:p>
    <w:p w:rsidR="00E66BEA" w:rsidRDefault="00E66BEA" w:rsidP="00E66BEA">
      <w:pPr>
        <w:pStyle w:val="a7"/>
      </w:pPr>
    </w:p>
    <w:p w:rsidR="00E66BEA" w:rsidRDefault="00E66BEA" w:rsidP="00E66BEA">
      <w:pPr>
        <w:pStyle w:val="a3"/>
      </w:pPr>
      <w:r>
        <w:t>UDC 343.3</w:t>
      </w:r>
    </w:p>
    <w:p w:rsidR="00E66BEA" w:rsidRPr="00E66BEA" w:rsidRDefault="00E66BEA" w:rsidP="00E66BEA">
      <w:pPr>
        <w:pStyle w:val="a8"/>
        <w:rPr>
          <w:lang w:val="en-US"/>
        </w:rPr>
      </w:pPr>
      <w:r w:rsidRPr="00E66BEA">
        <w:rPr>
          <w:lang w:val="en-US"/>
        </w:rPr>
        <w:t>Extremism as a public danger and a global problem of our time</w:t>
      </w:r>
    </w:p>
    <w:p w:rsidR="00E66BEA" w:rsidRPr="00E66BEA" w:rsidRDefault="00E66BEA" w:rsidP="00E66BEA">
      <w:pPr>
        <w:pStyle w:val="a9"/>
        <w:rPr>
          <w:lang w:val="en-US"/>
        </w:rPr>
      </w:pPr>
      <w:proofErr w:type="spellStart"/>
      <w:r w:rsidRPr="00E66BEA">
        <w:rPr>
          <w:lang w:val="en-US"/>
        </w:rPr>
        <w:t>Aripshev</w:t>
      </w:r>
      <w:proofErr w:type="spellEnd"/>
      <w:r w:rsidRPr="00E66BEA">
        <w:rPr>
          <w:lang w:val="en-US"/>
        </w:rPr>
        <w:t xml:space="preserve"> Ahmed </w:t>
      </w:r>
      <w:proofErr w:type="spellStart"/>
      <w:r w:rsidRPr="00E66BEA">
        <w:rPr>
          <w:lang w:val="en-US"/>
        </w:rPr>
        <w:t>Mukhamedovich</w:t>
      </w:r>
      <w:proofErr w:type="spellEnd"/>
      <w:r w:rsidRPr="00E66BEA">
        <w:rPr>
          <w:lang w:val="en-US"/>
        </w:rPr>
        <w:t>,</w:t>
      </w:r>
    </w:p>
    <w:p w:rsidR="00E66BEA" w:rsidRPr="00E66BEA" w:rsidRDefault="00E66BEA" w:rsidP="00E66BEA">
      <w:pPr>
        <w:pStyle w:val="aa"/>
        <w:rPr>
          <w:lang w:val="en-US"/>
        </w:rPr>
      </w:pPr>
      <w:r w:rsidRPr="00E66BEA">
        <w:rPr>
          <w:lang w:val="en-US"/>
        </w:rPr>
        <w:t>Candidate of Economic Sciences, Deputy Head of the Department of Fire Training of the North Caucasus Institute of Advanced Training (branch) of the Krasnodar University of the Ministry of Internal Affairs of Russia, Nalchik, Russia, e-mail: amv_1978@mail.ru</w:t>
      </w:r>
    </w:p>
    <w:p w:rsidR="00E66BEA" w:rsidRPr="00E66BEA" w:rsidRDefault="00E66BEA" w:rsidP="00E66BEA">
      <w:pPr>
        <w:pStyle w:val="a7"/>
        <w:rPr>
          <w:lang w:val="en-US"/>
        </w:rPr>
      </w:pPr>
      <w:r w:rsidRPr="00E66BEA">
        <w:rPr>
          <w:lang w:val="en-US"/>
        </w:rPr>
        <w:t xml:space="preserve">The article analyzes the problems of modern extremism. Extremism is an urgent problem, as it is a force capable of disrupting the stability of the state. Extremists have ample opportunities, which they use in the field of politics. For example, they may conduct illegal election campaigns, interfere in the course of elections, disrupt elections, participate in uncoordinated rallies, </w:t>
      </w:r>
      <w:proofErr w:type="gramStart"/>
      <w:r w:rsidRPr="00E66BEA">
        <w:rPr>
          <w:lang w:val="en-US"/>
        </w:rPr>
        <w:t>organize</w:t>
      </w:r>
      <w:proofErr w:type="gramEnd"/>
      <w:r w:rsidRPr="00E66BEA">
        <w:rPr>
          <w:lang w:val="en-US"/>
        </w:rPr>
        <w:t xml:space="preserve"> processions, demonstrations. They are capable of disrupting the work of state bodies and public organizations, exerting pressure on the media and political parties, and taking other actions aimed at violating the existing constitutional order and human rights. It is established that the improvement of measures to counter these crimes and an integrated approach to the development of ways to prevent the implementation of extremist activities will demonstrate significant changes in the fight against crime, as well as reduce the chances of the latter achieving its goals.</w:t>
      </w:r>
    </w:p>
    <w:p w:rsidR="00E66BEA" w:rsidRPr="00E66BEA" w:rsidRDefault="00E66BEA" w:rsidP="00E66BEA">
      <w:pPr>
        <w:pStyle w:val="a7"/>
        <w:rPr>
          <w:lang w:val="en-US"/>
        </w:rPr>
      </w:pPr>
      <w:r w:rsidRPr="00E66BEA">
        <w:rPr>
          <w:spacing w:val="43"/>
          <w:lang w:val="en-US"/>
        </w:rPr>
        <w:t>Keywords</w:t>
      </w:r>
      <w:r w:rsidRPr="00E66BEA">
        <w:rPr>
          <w:lang w:val="en-US"/>
        </w:rPr>
        <w:t>: extremism; counteraction; extreme views; ideology of arbitrariness; political instability; propaganda of violence; prevention of extremist activity.</w:t>
      </w:r>
    </w:p>
    <w:p w:rsidR="00E66BEA" w:rsidRDefault="00E66BEA"/>
    <w:p w:rsidR="00E66BEA" w:rsidRDefault="00E66BEA" w:rsidP="00E66BEA">
      <w:pPr>
        <w:pStyle w:val="a3"/>
        <w:rPr>
          <w:b w:val="0"/>
          <w:bCs w:val="0"/>
        </w:rPr>
      </w:pPr>
      <w:r>
        <w:t>DOI 10.47576/</w:t>
      </w:r>
      <w:r>
        <w:rPr>
          <w:b w:val="0"/>
          <w:bCs w:val="0"/>
        </w:rPr>
        <w:t>2949-1878_2023_8_91</w:t>
      </w:r>
    </w:p>
    <w:p w:rsidR="00E66BEA" w:rsidRDefault="00E66BEA" w:rsidP="00E66BEA">
      <w:pPr>
        <w:pStyle w:val="a3"/>
      </w:pPr>
      <w:r>
        <w:t>УДК 343:004</w:t>
      </w:r>
    </w:p>
    <w:p w:rsidR="00E66BEA" w:rsidRDefault="00E66BEA" w:rsidP="00E66BEA">
      <w:pPr>
        <w:pStyle w:val="a4"/>
      </w:pPr>
      <w:r>
        <w:t xml:space="preserve">Роль искусственного интеллекта </w:t>
      </w:r>
      <w:r>
        <w:br/>
        <w:t>в противодействии терроризму</w:t>
      </w:r>
    </w:p>
    <w:p w:rsidR="00E66BEA" w:rsidRDefault="00E66BEA" w:rsidP="00E66BEA">
      <w:pPr>
        <w:pStyle w:val="a5"/>
      </w:pPr>
      <w:proofErr w:type="spellStart"/>
      <w:r>
        <w:t>Гедгафов</w:t>
      </w:r>
      <w:proofErr w:type="spellEnd"/>
      <w:r>
        <w:t xml:space="preserve"> Мурат Мухамедович, </w:t>
      </w:r>
    </w:p>
    <w:p w:rsidR="00E66BEA" w:rsidRDefault="00E66BEA" w:rsidP="00E66BEA">
      <w:pPr>
        <w:pStyle w:val="a6"/>
      </w:pPr>
      <w:r>
        <w:t>старший 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E66BEA" w:rsidRDefault="00E66BEA" w:rsidP="00E66BEA">
      <w:pPr>
        <w:pStyle w:val="a7"/>
      </w:pPr>
      <w:r>
        <w:t xml:space="preserve">В статье анализируется роль искусственного интеллекта в противодействии терроризму. Для успешного расследования преступлений, в том числе террористической направленности, важны качественная оперативная работа, сопровождение следствия и четкое выполнение поручений следователя. Формальный подход ведет к низкой раскрываемости преступлений. Применение искусственного интеллекта смогло бы </w:t>
      </w:r>
      <w:r>
        <w:lastRenderedPageBreak/>
        <w:t>стать рациональным решением, которое помогло бы исключить возможные ошибки следствия, а также быстро проанализировать большой объем информации.</w:t>
      </w:r>
    </w:p>
    <w:p w:rsidR="00E66BEA" w:rsidRDefault="00E66BEA" w:rsidP="00E66BEA">
      <w:pPr>
        <w:pStyle w:val="a7"/>
      </w:pPr>
      <w:r>
        <w:rPr>
          <w:spacing w:val="43"/>
        </w:rPr>
        <w:t>Ключевые слова:</w:t>
      </w:r>
      <w:r>
        <w:t xml:space="preserve"> искусственный интеллект; инновационные технологии; противодействие терроризму; оперативно-розыскное мероприятие.</w:t>
      </w:r>
    </w:p>
    <w:p w:rsidR="00E66BEA" w:rsidRDefault="00E66BEA" w:rsidP="00E66BEA">
      <w:pPr>
        <w:pStyle w:val="a7"/>
      </w:pPr>
    </w:p>
    <w:p w:rsidR="00E66BEA" w:rsidRDefault="00E66BEA" w:rsidP="00E66BEA">
      <w:pPr>
        <w:pStyle w:val="a3"/>
      </w:pPr>
      <w:r>
        <w:t>UDC 343:004</w:t>
      </w:r>
    </w:p>
    <w:p w:rsidR="00E66BEA" w:rsidRPr="00E66BEA" w:rsidRDefault="00E66BEA" w:rsidP="00E66BEA">
      <w:pPr>
        <w:pStyle w:val="a8"/>
        <w:rPr>
          <w:lang w:val="en-US"/>
        </w:rPr>
      </w:pPr>
      <w:r w:rsidRPr="00E66BEA">
        <w:rPr>
          <w:lang w:val="en-US"/>
        </w:rPr>
        <w:t>The role of artificial intelligence in countering terrorism</w:t>
      </w:r>
    </w:p>
    <w:p w:rsidR="00E66BEA" w:rsidRPr="00E66BEA" w:rsidRDefault="00E66BEA" w:rsidP="00E66BEA">
      <w:pPr>
        <w:pStyle w:val="a9"/>
        <w:rPr>
          <w:lang w:val="en-US"/>
        </w:rPr>
      </w:pPr>
      <w:proofErr w:type="spellStart"/>
      <w:r w:rsidRPr="00E66BEA">
        <w:rPr>
          <w:lang w:val="en-US"/>
        </w:rPr>
        <w:t>Gedgafov</w:t>
      </w:r>
      <w:proofErr w:type="spellEnd"/>
      <w:r w:rsidRPr="00E66BEA">
        <w:rPr>
          <w:lang w:val="en-US"/>
        </w:rPr>
        <w:t xml:space="preserve"> Murat </w:t>
      </w:r>
      <w:proofErr w:type="spellStart"/>
      <w:r w:rsidRPr="00E66BEA">
        <w:rPr>
          <w:lang w:val="en-US"/>
        </w:rPr>
        <w:t>Mukhamedovich</w:t>
      </w:r>
      <w:proofErr w:type="spellEnd"/>
      <w:r w:rsidRPr="00E66BEA">
        <w:rPr>
          <w:lang w:val="en-US"/>
        </w:rPr>
        <w:t>,</w:t>
      </w:r>
    </w:p>
    <w:p w:rsidR="00E66BEA" w:rsidRPr="00E66BEA" w:rsidRDefault="00E66BEA" w:rsidP="00E66BEA">
      <w:pPr>
        <w:pStyle w:val="aa"/>
        <w:rPr>
          <w:lang w:val="en-US"/>
        </w:rPr>
      </w:pPr>
      <w:r w:rsidRPr="00E66BEA">
        <w:rPr>
          <w:lang w:val="en-US"/>
        </w:rPr>
        <w:t>Senior Lecturer of the Department of Fire Training, North Caucasus Institute of Advanced Training (branch) of the Krasnodar University of the Ministry of Internal Affairs of Russia, Nalchik, Russia, e-mail: amv_1978@mail.ru</w:t>
      </w:r>
    </w:p>
    <w:p w:rsidR="00E66BEA" w:rsidRPr="00E66BEA" w:rsidRDefault="00E66BEA" w:rsidP="00E66BEA">
      <w:pPr>
        <w:pStyle w:val="a7"/>
        <w:rPr>
          <w:lang w:val="en-US"/>
        </w:rPr>
      </w:pPr>
      <w:r w:rsidRPr="00E66BEA">
        <w:rPr>
          <w:lang w:val="en-US"/>
        </w:rPr>
        <w:t>The article analyzes the role of artificial intelligence in countering terrorism. For a successful investigation of crimes, including terrorism, high-quality operational work, investigation support and accurate execution of the investigator’s instructions are important. The formal approach leads to a low crime detection rate. The use of artificial intelligence could be a rational solution that would help eliminate possible errors of the investigation, as well as quickly analyze a large amount of information.</w:t>
      </w:r>
    </w:p>
    <w:p w:rsidR="00E66BEA" w:rsidRPr="00E66BEA" w:rsidRDefault="00E66BEA" w:rsidP="00E66BEA">
      <w:pPr>
        <w:pStyle w:val="a7"/>
        <w:rPr>
          <w:lang w:val="en-US"/>
        </w:rPr>
      </w:pPr>
      <w:r w:rsidRPr="00E66BEA">
        <w:rPr>
          <w:spacing w:val="43"/>
          <w:lang w:val="en-US"/>
        </w:rPr>
        <w:t>Keywords</w:t>
      </w:r>
      <w:r w:rsidRPr="00E66BEA">
        <w:rPr>
          <w:lang w:val="en-US"/>
        </w:rPr>
        <w:t>: artificial intelligence; innovative technologies; counteraction to terrorism; operational search activity.</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2949-1878_2023_8_96</w:t>
      </w:r>
    </w:p>
    <w:p w:rsidR="00E66BEA" w:rsidRPr="00E66BEA" w:rsidRDefault="00E66BEA" w:rsidP="00E66BEA">
      <w:pPr>
        <w:pStyle w:val="a3"/>
        <w:rPr>
          <w:lang w:val="ru-RU"/>
        </w:rPr>
      </w:pPr>
      <w:r w:rsidRPr="00E66BEA">
        <w:rPr>
          <w:lang w:val="ru-RU"/>
        </w:rPr>
        <w:t>УДК 342</w:t>
      </w:r>
    </w:p>
    <w:p w:rsidR="00E66BEA" w:rsidRDefault="00E66BEA" w:rsidP="00E66BEA">
      <w:pPr>
        <w:pStyle w:val="a4"/>
      </w:pPr>
      <w:r>
        <w:t xml:space="preserve">Принципы административного права </w:t>
      </w:r>
      <w:r>
        <w:br/>
        <w:t xml:space="preserve">при формировании доказательств </w:t>
      </w:r>
    </w:p>
    <w:p w:rsidR="00E66BEA" w:rsidRDefault="00E66BEA" w:rsidP="00E66BEA">
      <w:pPr>
        <w:pStyle w:val="a5"/>
      </w:pPr>
      <w:proofErr w:type="spellStart"/>
      <w:r>
        <w:t>Малаев</w:t>
      </w:r>
      <w:proofErr w:type="spellEnd"/>
      <w:r>
        <w:t xml:space="preserve"> </w:t>
      </w:r>
      <w:proofErr w:type="spellStart"/>
      <w:r>
        <w:t>Азрет</w:t>
      </w:r>
      <w:proofErr w:type="spellEnd"/>
      <w:r>
        <w:t xml:space="preserve"> </w:t>
      </w:r>
      <w:proofErr w:type="spellStart"/>
      <w:r>
        <w:t>Хусенович</w:t>
      </w:r>
      <w:proofErr w:type="spellEnd"/>
      <w:r>
        <w:t xml:space="preserve">, </w:t>
      </w:r>
    </w:p>
    <w:p w:rsidR="00E66BEA" w:rsidRDefault="00E66BEA" w:rsidP="00E66BEA">
      <w:pPr>
        <w:pStyle w:val="a6"/>
      </w:pPr>
      <w:r>
        <w:t xml:space="preserve">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г. Нальчик, Россия, </w:t>
      </w:r>
      <w:r>
        <w:br/>
        <w:t>e-</w:t>
      </w:r>
      <w:proofErr w:type="spellStart"/>
      <w:r>
        <w:t>mail</w:t>
      </w:r>
      <w:proofErr w:type="spellEnd"/>
      <w:r>
        <w:t>: amv_1978@mail.ru</w:t>
      </w:r>
    </w:p>
    <w:p w:rsidR="00E66BEA" w:rsidRDefault="00E66BEA" w:rsidP="00E66BEA">
      <w:pPr>
        <w:pStyle w:val="a7"/>
      </w:pPr>
      <w:r>
        <w:t xml:space="preserve">В статье анализируются принципы административного права при формировании доказательств. Отмечается, что современный мир стремительно развивается, и появляется все больше документов в виртуальном пространстве. Некоторые правонарушения можно зафиксировать, например, сделав скриншот, фото, видео. Такие доказательства также являются спорными и не в каждом судебном процессе они рассматриваются. Сотрудники правоохранительные органов часто используют результаты оперативно-розыскной деятельности в качестве доказательств по административным делам. Однако в качестве доказательств могут использоваться только документы, </w:t>
      </w:r>
      <w:proofErr w:type="spellStart"/>
      <w:r>
        <w:t>дублирующиеся</w:t>
      </w:r>
      <w:proofErr w:type="spellEnd"/>
      <w:r>
        <w:t xml:space="preserve"> в письменной форме. Это могут быть фото или видео-, звукозаписи, базы данных и пр., что вызывает определенные сложности.</w:t>
      </w:r>
    </w:p>
    <w:p w:rsidR="00E66BEA" w:rsidRDefault="00E66BEA" w:rsidP="00E66BEA">
      <w:pPr>
        <w:pStyle w:val="a7"/>
      </w:pPr>
      <w:r>
        <w:rPr>
          <w:spacing w:val="43"/>
        </w:rPr>
        <w:t>Ключевые слова:</w:t>
      </w:r>
      <w:r>
        <w:t xml:space="preserve"> доказательства; административное дело; административное правонарушение; уполномоченное лицо; должностное лицо.</w:t>
      </w:r>
    </w:p>
    <w:p w:rsidR="00E66BEA" w:rsidRDefault="00E66BEA" w:rsidP="00E66BEA">
      <w:pPr>
        <w:pStyle w:val="a7"/>
      </w:pPr>
    </w:p>
    <w:p w:rsidR="00E66BEA" w:rsidRDefault="00E66BEA" w:rsidP="00E66BEA">
      <w:pPr>
        <w:pStyle w:val="a3"/>
      </w:pPr>
      <w:r>
        <w:t>UDC 342</w:t>
      </w:r>
    </w:p>
    <w:p w:rsidR="00E66BEA" w:rsidRPr="00E66BEA" w:rsidRDefault="00E66BEA" w:rsidP="00E66BEA">
      <w:pPr>
        <w:pStyle w:val="a8"/>
        <w:rPr>
          <w:lang w:val="en-US"/>
        </w:rPr>
      </w:pPr>
      <w:r w:rsidRPr="00E66BEA">
        <w:rPr>
          <w:lang w:val="en-US"/>
        </w:rPr>
        <w:t xml:space="preserve">Principles of administrative law in the formation </w:t>
      </w:r>
      <w:r w:rsidRPr="00E66BEA">
        <w:rPr>
          <w:lang w:val="en-US"/>
        </w:rPr>
        <w:br/>
        <w:t>of evidence</w:t>
      </w:r>
    </w:p>
    <w:p w:rsidR="00E66BEA" w:rsidRPr="00E66BEA" w:rsidRDefault="00E66BEA" w:rsidP="00E66BEA">
      <w:pPr>
        <w:pStyle w:val="a9"/>
        <w:rPr>
          <w:lang w:val="en-US"/>
        </w:rPr>
      </w:pPr>
      <w:proofErr w:type="spellStart"/>
      <w:r w:rsidRPr="00E66BEA">
        <w:rPr>
          <w:lang w:val="en-US"/>
        </w:rPr>
        <w:t>Malaev</w:t>
      </w:r>
      <w:proofErr w:type="spellEnd"/>
      <w:r w:rsidRPr="00E66BEA">
        <w:rPr>
          <w:lang w:val="en-US"/>
        </w:rPr>
        <w:t xml:space="preserve"> </w:t>
      </w:r>
      <w:proofErr w:type="spellStart"/>
      <w:r w:rsidRPr="00E66BEA">
        <w:rPr>
          <w:lang w:val="en-US"/>
        </w:rPr>
        <w:t>Azret</w:t>
      </w:r>
      <w:proofErr w:type="spellEnd"/>
      <w:r w:rsidRPr="00E66BEA">
        <w:rPr>
          <w:lang w:val="en-US"/>
        </w:rPr>
        <w:t xml:space="preserve"> </w:t>
      </w:r>
      <w:proofErr w:type="spellStart"/>
      <w:r w:rsidRPr="00E66BEA">
        <w:rPr>
          <w:lang w:val="en-US"/>
        </w:rPr>
        <w:t>Husenovich</w:t>
      </w:r>
      <w:proofErr w:type="spellEnd"/>
      <w:r w:rsidRPr="00E66BEA">
        <w:rPr>
          <w:lang w:val="en-US"/>
        </w:rPr>
        <w:t>,</w:t>
      </w:r>
    </w:p>
    <w:p w:rsidR="00E66BEA" w:rsidRPr="00E66BEA" w:rsidRDefault="00E66BEA" w:rsidP="00E66BEA">
      <w:pPr>
        <w:pStyle w:val="aa"/>
        <w:rPr>
          <w:lang w:val="en-US"/>
        </w:rPr>
      </w:pPr>
      <w:r w:rsidRPr="00E66BEA">
        <w:rPr>
          <w:lang w:val="en-US"/>
        </w:rPr>
        <w:lastRenderedPageBreak/>
        <w:t>Lecturer of the Department of Law Enforcement Organization, North Caucasus Institute of Advanced Training (Branch) of the Krasnodar University of the Ministry of Internal Affairs of Russia, Nalchik, Russia, e-mail: amv_1978@mail.ru</w:t>
      </w:r>
    </w:p>
    <w:p w:rsidR="00E66BEA" w:rsidRPr="00E66BEA" w:rsidRDefault="00E66BEA" w:rsidP="00E66BEA">
      <w:pPr>
        <w:pStyle w:val="a7"/>
        <w:rPr>
          <w:lang w:val="en-US"/>
        </w:rPr>
      </w:pPr>
      <w:r w:rsidRPr="00E66BEA">
        <w:rPr>
          <w:lang w:val="en-US"/>
        </w:rPr>
        <w:t xml:space="preserve">The article analyzes the principles of administrative law in the formation of evidence. It is noted that the modern world is developing rapidly, and there are more and more documents in the virtual space. Some offenses can be fixed, for example, by taking a screenshot, photo, </w:t>
      </w:r>
      <w:proofErr w:type="gramStart"/>
      <w:r w:rsidRPr="00E66BEA">
        <w:rPr>
          <w:lang w:val="en-US"/>
        </w:rPr>
        <w:t>video</w:t>
      </w:r>
      <w:proofErr w:type="gramEnd"/>
      <w:r w:rsidRPr="00E66BEA">
        <w:rPr>
          <w:lang w:val="en-US"/>
        </w:rPr>
        <w:t>. Such evidence is also controversial and is not considered in every trial. Law enforcement officers often use the results of the ORD as evidence in administrative cases. However, only documents duplicated in writing can be used as evidence. These can be photos or videos, sound recordings, databases, etc., which causes certain difficulties.</w:t>
      </w:r>
    </w:p>
    <w:p w:rsidR="00E66BEA" w:rsidRPr="00E66BEA" w:rsidRDefault="00E66BEA" w:rsidP="00E66BEA">
      <w:pPr>
        <w:pStyle w:val="a7"/>
        <w:rPr>
          <w:lang w:val="en-US"/>
        </w:rPr>
      </w:pPr>
      <w:r w:rsidRPr="00E66BEA">
        <w:rPr>
          <w:spacing w:val="43"/>
          <w:lang w:val="en-US"/>
        </w:rPr>
        <w:t>Keywords</w:t>
      </w:r>
      <w:r w:rsidRPr="00E66BEA">
        <w:rPr>
          <w:lang w:val="en-US"/>
        </w:rPr>
        <w:t>: evidence; administrative case; administrative offense; authorized person; official.</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2949-1878_2023_8_101</w:t>
      </w:r>
    </w:p>
    <w:p w:rsidR="00E66BEA" w:rsidRPr="00E66BEA" w:rsidRDefault="00E66BEA" w:rsidP="00E66BEA">
      <w:pPr>
        <w:pStyle w:val="a3"/>
        <w:rPr>
          <w:lang w:val="ru-RU"/>
        </w:rPr>
      </w:pPr>
      <w:r w:rsidRPr="00E66BEA">
        <w:rPr>
          <w:lang w:val="ru-RU"/>
        </w:rPr>
        <w:t>УДК 343:336</w:t>
      </w:r>
    </w:p>
    <w:p w:rsidR="00E66BEA" w:rsidRDefault="00E66BEA" w:rsidP="00E66BEA">
      <w:pPr>
        <w:pStyle w:val="a4"/>
      </w:pPr>
      <w:r>
        <w:t>Способы защиты финансов от киберпреступности</w:t>
      </w:r>
    </w:p>
    <w:p w:rsidR="00E66BEA" w:rsidRDefault="00E66BEA" w:rsidP="00E66BEA">
      <w:pPr>
        <w:pStyle w:val="a5"/>
      </w:pPr>
      <w:r>
        <w:t xml:space="preserve">Мухтаров </w:t>
      </w:r>
      <w:proofErr w:type="spellStart"/>
      <w:r>
        <w:t>Далгат</w:t>
      </w:r>
      <w:proofErr w:type="spellEnd"/>
      <w:r>
        <w:t xml:space="preserve"> </w:t>
      </w:r>
      <w:proofErr w:type="spellStart"/>
      <w:r>
        <w:t>Джамалудинович</w:t>
      </w:r>
      <w:proofErr w:type="spellEnd"/>
      <w:r>
        <w:t xml:space="preserve">, </w:t>
      </w:r>
    </w:p>
    <w:p w:rsidR="00E66BEA" w:rsidRDefault="00E66BEA" w:rsidP="00E66BEA">
      <w:pPr>
        <w:pStyle w:val="a6"/>
      </w:pPr>
      <w:r>
        <w:t>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muxtar@mail.ru</w:t>
      </w:r>
    </w:p>
    <w:p w:rsidR="00E66BEA" w:rsidRDefault="00E66BEA" w:rsidP="00E66BEA">
      <w:pPr>
        <w:pStyle w:val="a7"/>
      </w:pPr>
      <w:r>
        <w:t xml:space="preserve">В статье анализируются способы защиты финансов от киберпреступности. Отмечается, что современный этап развития экономических отношений требует внимательного рассмотрения вопросов, связанных с защитой от киберпреступности. Отмечается низкий уровень финансовой безопасности в Российской Федерации. </w:t>
      </w:r>
      <w:proofErr w:type="spellStart"/>
      <w:r>
        <w:t>Киберпреступность</w:t>
      </w:r>
      <w:proofErr w:type="spellEnd"/>
      <w:r>
        <w:t xml:space="preserve"> имеет высокие темпы роста, за счет развития технологий и увеличения числа пользователей Интернета у преступников появилось много возможностей действовать в цифровом пространстве, незаконно получать не только информацию, но и совершать атаки, приносящие в итоге немалые финансовые убытки. Установлено, что </w:t>
      </w:r>
      <w:proofErr w:type="spellStart"/>
      <w:r>
        <w:t>киберпреступники</w:t>
      </w:r>
      <w:proofErr w:type="spellEnd"/>
      <w:r>
        <w:t xml:space="preserve"> постоянно совершенствуют свои навыки, могут использовать специальное программное обеспечение, технические средства, что не только облегчает им совершение преступления, делает возможность автоматизировать некоторые виды преступной деятельности, но и значительно усложняет розыск и поимку преступников. </w:t>
      </w:r>
    </w:p>
    <w:p w:rsidR="00E66BEA" w:rsidRDefault="00E66BEA" w:rsidP="00E66BEA">
      <w:pPr>
        <w:pStyle w:val="a7"/>
      </w:pPr>
      <w:r>
        <w:rPr>
          <w:spacing w:val="43"/>
        </w:rPr>
        <w:t>Ключевые слова</w:t>
      </w:r>
      <w:r>
        <w:t xml:space="preserve">: глобальная сеть; </w:t>
      </w:r>
      <w:proofErr w:type="spellStart"/>
      <w:r>
        <w:t>киберпреступность</w:t>
      </w:r>
      <w:proofErr w:type="spellEnd"/>
      <w:r>
        <w:t>; кибербезопасность; финансовая безопасность; интернет-мошенничество; мошенничество с банковскими картами; мошенничество через рекламу.</w:t>
      </w:r>
    </w:p>
    <w:p w:rsidR="00E66BEA" w:rsidRDefault="00E66BEA" w:rsidP="00E66BEA">
      <w:pPr>
        <w:pStyle w:val="a7"/>
      </w:pPr>
    </w:p>
    <w:p w:rsidR="00E66BEA" w:rsidRDefault="00E66BEA" w:rsidP="00E66BEA">
      <w:pPr>
        <w:pStyle w:val="a3"/>
      </w:pPr>
      <w:r>
        <w:t>UDC 343:336</w:t>
      </w:r>
    </w:p>
    <w:p w:rsidR="00E66BEA" w:rsidRPr="00E66BEA" w:rsidRDefault="00E66BEA" w:rsidP="00E66BEA">
      <w:pPr>
        <w:pStyle w:val="a8"/>
        <w:rPr>
          <w:lang w:val="en-US"/>
        </w:rPr>
      </w:pPr>
      <w:r w:rsidRPr="00E66BEA">
        <w:rPr>
          <w:lang w:val="en-US"/>
        </w:rPr>
        <w:t>Ways to protect finances from cybercrime</w:t>
      </w:r>
    </w:p>
    <w:p w:rsidR="00E66BEA" w:rsidRPr="00E66BEA" w:rsidRDefault="00E66BEA" w:rsidP="00E66BEA">
      <w:pPr>
        <w:pStyle w:val="a9"/>
        <w:rPr>
          <w:lang w:val="en-US"/>
        </w:rPr>
      </w:pPr>
      <w:proofErr w:type="spellStart"/>
      <w:r w:rsidRPr="00E66BEA">
        <w:rPr>
          <w:lang w:val="en-US"/>
        </w:rPr>
        <w:t>Mukhtarov</w:t>
      </w:r>
      <w:proofErr w:type="spellEnd"/>
      <w:r w:rsidRPr="00E66BEA">
        <w:rPr>
          <w:lang w:val="en-US"/>
        </w:rPr>
        <w:t xml:space="preserve"> </w:t>
      </w:r>
      <w:proofErr w:type="spellStart"/>
      <w:r w:rsidRPr="00E66BEA">
        <w:rPr>
          <w:lang w:val="en-US"/>
        </w:rPr>
        <w:t>Dalgat</w:t>
      </w:r>
      <w:proofErr w:type="spellEnd"/>
      <w:r w:rsidRPr="00E66BEA">
        <w:rPr>
          <w:lang w:val="en-US"/>
        </w:rPr>
        <w:t xml:space="preserve"> </w:t>
      </w:r>
      <w:proofErr w:type="spellStart"/>
      <w:r w:rsidRPr="00E66BEA">
        <w:rPr>
          <w:lang w:val="en-US"/>
        </w:rPr>
        <w:t>Jamaludinovich</w:t>
      </w:r>
      <w:proofErr w:type="spellEnd"/>
      <w:r w:rsidRPr="00E66BEA">
        <w:rPr>
          <w:lang w:val="en-US"/>
        </w:rPr>
        <w:t>,</w:t>
      </w:r>
    </w:p>
    <w:p w:rsidR="00E66BEA" w:rsidRPr="00E66BEA" w:rsidRDefault="00E66BEA" w:rsidP="00E66BEA">
      <w:pPr>
        <w:pStyle w:val="aa"/>
        <w:rPr>
          <w:lang w:val="en-US"/>
        </w:rPr>
      </w:pPr>
      <w:r w:rsidRPr="00E66BEA">
        <w:rPr>
          <w:lang w:val="en-US"/>
        </w:rPr>
        <w:t>Teacher of the Department of Fire Training, North Caucasus Institute of Advanced Training branch of the Krasnodar University of the Ministry of Internal Affairs of Russia, Nalchik, Russia, e-mail: muxtar@mail.ru</w:t>
      </w:r>
    </w:p>
    <w:p w:rsidR="00E66BEA" w:rsidRPr="00E66BEA" w:rsidRDefault="00E66BEA" w:rsidP="00E66BEA">
      <w:pPr>
        <w:pStyle w:val="a7"/>
        <w:rPr>
          <w:lang w:val="en-US"/>
        </w:rPr>
      </w:pPr>
      <w:r w:rsidRPr="00E66BEA">
        <w:rPr>
          <w:lang w:val="en-US"/>
        </w:rPr>
        <w:t>The article analyzes ways to protect finances from cybercrime. It is noted that the current stage of development of economic relations requires careful consideration of issues related to protection from cybercrime. There is a low level of financial security in the Russian Federation. Cybercrime has a high growth rate, due to the development of technology and an increase in the number of Internet users, criminals have many opportunities to operate in the digital space, illegally receive not only information, but also to carry out attacks that ultimately bring considerable financial profits. It has been established that cybercriminals are constantly improving their skills, can use special software, technical means, which not only makes it easier for them to commit a crime, makes it possible to automate some types of criminal activity, but also significantly complicates the search and capture of criminals.</w:t>
      </w:r>
    </w:p>
    <w:p w:rsidR="00E66BEA" w:rsidRPr="00E66BEA" w:rsidRDefault="00E66BEA" w:rsidP="00E66BEA">
      <w:pPr>
        <w:pStyle w:val="a7"/>
        <w:rPr>
          <w:lang w:val="en-US"/>
        </w:rPr>
      </w:pPr>
      <w:r w:rsidRPr="00E66BEA">
        <w:rPr>
          <w:spacing w:val="43"/>
          <w:lang w:val="en-US"/>
        </w:rPr>
        <w:t>Keywords</w:t>
      </w:r>
      <w:r w:rsidRPr="00E66BEA">
        <w:rPr>
          <w:lang w:val="en-US"/>
        </w:rPr>
        <w:t xml:space="preserve">: global network; cybercrime; </w:t>
      </w:r>
      <w:proofErr w:type="spellStart"/>
      <w:r w:rsidRPr="00E66BEA">
        <w:rPr>
          <w:lang w:val="en-US"/>
        </w:rPr>
        <w:t>cybersecurity</w:t>
      </w:r>
      <w:proofErr w:type="spellEnd"/>
      <w:r w:rsidRPr="00E66BEA">
        <w:rPr>
          <w:lang w:val="en-US"/>
        </w:rPr>
        <w:t>; financial security; Internet fraud; bank card fraud; fraud through advertising.</w:t>
      </w:r>
    </w:p>
    <w:p w:rsidR="00E66BEA" w:rsidRDefault="00E66BEA"/>
    <w:p w:rsidR="00E66BEA" w:rsidRPr="00E66BEA" w:rsidRDefault="00E66BEA" w:rsidP="00E66BEA">
      <w:pPr>
        <w:pStyle w:val="a3"/>
        <w:rPr>
          <w:b w:val="0"/>
          <w:bCs w:val="0"/>
          <w:lang w:val="ru-RU"/>
        </w:rPr>
      </w:pPr>
      <w:r>
        <w:lastRenderedPageBreak/>
        <w:t>DOI</w:t>
      </w:r>
      <w:r w:rsidRPr="00E66BEA">
        <w:rPr>
          <w:lang w:val="ru-RU"/>
        </w:rPr>
        <w:t xml:space="preserve"> 10.47576/</w:t>
      </w:r>
      <w:r w:rsidRPr="00E66BEA">
        <w:rPr>
          <w:b w:val="0"/>
          <w:bCs w:val="0"/>
          <w:lang w:val="ru-RU"/>
        </w:rPr>
        <w:t>2949-1878_2023_8_105</w:t>
      </w:r>
    </w:p>
    <w:p w:rsidR="00E66BEA" w:rsidRPr="00E66BEA" w:rsidRDefault="00E66BEA" w:rsidP="00E66BEA">
      <w:pPr>
        <w:pStyle w:val="a3"/>
        <w:rPr>
          <w:lang w:val="ru-RU"/>
        </w:rPr>
      </w:pPr>
      <w:r w:rsidRPr="00E66BEA">
        <w:rPr>
          <w:lang w:val="ru-RU"/>
        </w:rPr>
        <w:t>УДК 339:004</w:t>
      </w:r>
    </w:p>
    <w:p w:rsidR="00E66BEA" w:rsidRDefault="00E66BEA" w:rsidP="00E66BEA">
      <w:pPr>
        <w:pStyle w:val="a4"/>
      </w:pPr>
      <w:r>
        <w:t xml:space="preserve">Актуальные организационно-правовые аспекты внедрения цифровых технологий в деятельность таможенных органов Российской Федерации </w:t>
      </w:r>
    </w:p>
    <w:p w:rsidR="00E66BEA" w:rsidRDefault="00E66BEA" w:rsidP="00E66BEA">
      <w:pPr>
        <w:pStyle w:val="a5"/>
      </w:pPr>
      <w:r>
        <w:t>Гунченко Глеб Андреевич,</w:t>
      </w:r>
    </w:p>
    <w:p w:rsidR="00E66BEA" w:rsidRDefault="00E66BEA" w:rsidP="00E66BEA">
      <w:pPr>
        <w:pStyle w:val="a6"/>
      </w:pPr>
      <w:r>
        <w:t xml:space="preserve">аспирант кафедры проектного и функционального менеджмента, Государственный университет просвещения, г. Мытищи, Россия </w:t>
      </w:r>
    </w:p>
    <w:p w:rsidR="00E66BEA" w:rsidRDefault="00E66BEA" w:rsidP="00E66BEA">
      <w:pPr>
        <w:pStyle w:val="a7"/>
      </w:pPr>
      <w:r>
        <w:t xml:space="preserve">Статья посвящена использованию современных технологий в профессиональной деятельности таможенных органов, например, таких как искусственный интеллект, </w:t>
      </w:r>
      <w:proofErr w:type="spellStart"/>
      <w:r>
        <w:t>блокчейн</w:t>
      </w:r>
      <w:proofErr w:type="spellEnd"/>
      <w:r>
        <w:t>-технология. Рассмотрены вопросы существующей проблематики касательно правового регулирования использования искусственного интеллекта, нуждающиеся в доработке, проанализирована кадровая проблема, связанная с распространением применения современных технологий.</w:t>
      </w:r>
    </w:p>
    <w:p w:rsidR="00E66BEA" w:rsidRDefault="00E66BEA" w:rsidP="00E66BEA">
      <w:pPr>
        <w:pStyle w:val="a7"/>
      </w:pPr>
      <w:r>
        <w:rPr>
          <w:spacing w:val="43"/>
        </w:rPr>
        <w:t>Ключевые слова</w:t>
      </w:r>
      <w:r>
        <w:t xml:space="preserve">: таможенные органы; искусственный интеллект; информационные технологии; цифровизация; </w:t>
      </w:r>
      <w:proofErr w:type="spellStart"/>
      <w:r>
        <w:t>блокчейн</w:t>
      </w:r>
      <w:proofErr w:type="spellEnd"/>
      <w:r>
        <w:t>-технология.</w:t>
      </w:r>
    </w:p>
    <w:p w:rsidR="00E66BEA" w:rsidRDefault="00E66BEA" w:rsidP="00E66BEA">
      <w:pPr>
        <w:pStyle w:val="a7"/>
      </w:pPr>
    </w:p>
    <w:p w:rsidR="00E66BEA" w:rsidRDefault="00E66BEA" w:rsidP="00E66BEA">
      <w:pPr>
        <w:pStyle w:val="a3"/>
      </w:pPr>
      <w:r>
        <w:t>UDC 339:004</w:t>
      </w:r>
    </w:p>
    <w:p w:rsidR="00E66BEA" w:rsidRPr="00E66BEA" w:rsidRDefault="00E66BEA" w:rsidP="00E66BEA">
      <w:pPr>
        <w:pStyle w:val="a8"/>
        <w:rPr>
          <w:lang w:val="en-US"/>
        </w:rPr>
      </w:pPr>
      <w:r w:rsidRPr="00E66BEA">
        <w:rPr>
          <w:lang w:val="en-US"/>
        </w:rPr>
        <w:t>Current organizational and legal aspects of the introduction of digital technologies in the activities of the customs authorities of the Russian Federation</w:t>
      </w:r>
    </w:p>
    <w:p w:rsidR="00E66BEA" w:rsidRPr="00E66BEA" w:rsidRDefault="00E66BEA" w:rsidP="00E66BEA">
      <w:pPr>
        <w:pStyle w:val="a9"/>
        <w:rPr>
          <w:lang w:val="en-US"/>
        </w:rPr>
      </w:pPr>
      <w:proofErr w:type="spellStart"/>
      <w:r w:rsidRPr="00E66BEA">
        <w:rPr>
          <w:lang w:val="en-US"/>
        </w:rPr>
        <w:t>Gunchenko</w:t>
      </w:r>
      <w:proofErr w:type="spellEnd"/>
      <w:r w:rsidRPr="00E66BEA">
        <w:rPr>
          <w:lang w:val="en-US"/>
        </w:rPr>
        <w:t xml:space="preserve"> </w:t>
      </w:r>
      <w:proofErr w:type="spellStart"/>
      <w:r w:rsidRPr="00E66BEA">
        <w:rPr>
          <w:lang w:val="en-US"/>
        </w:rPr>
        <w:t>Gleb</w:t>
      </w:r>
      <w:proofErr w:type="spellEnd"/>
      <w:r w:rsidRPr="00E66BEA">
        <w:rPr>
          <w:lang w:val="en-US"/>
        </w:rPr>
        <w:t xml:space="preserve"> </w:t>
      </w:r>
      <w:proofErr w:type="spellStart"/>
      <w:r w:rsidRPr="00E66BEA">
        <w:rPr>
          <w:lang w:val="en-US"/>
        </w:rPr>
        <w:t>Andreevich</w:t>
      </w:r>
      <w:proofErr w:type="spellEnd"/>
    </w:p>
    <w:p w:rsidR="00E66BEA" w:rsidRPr="00E66BEA" w:rsidRDefault="00E66BEA" w:rsidP="00E66BEA">
      <w:pPr>
        <w:pStyle w:val="aa"/>
        <w:rPr>
          <w:lang w:val="en-US"/>
        </w:rPr>
      </w:pPr>
      <w:r w:rsidRPr="00E66BEA">
        <w:rPr>
          <w:lang w:val="en-US"/>
        </w:rPr>
        <w:t xml:space="preserve">Postgraduate Student of the Department of Project and Functional Management, State University of Education, </w:t>
      </w:r>
      <w:proofErr w:type="spellStart"/>
      <w:r w:rsidRPr="00E66BEA">
        <w:rPr>
          <w:lang w:val="en-US"/>
        </w:rPr>
        <w:t>Mytishchi</w:t>
      </w:r>
      <w:proofErr w:type="spellEnd"/>
      <w:r w:rsidRPr="00E66BEA">
        <w:rPr>
          <w:lang w:val="en-US"/>
        </w:rPr>
        <w:t>, Russia</w:t>
      </w:r>
    </w:p>
    <w:p w:rsidR="00E66BEA" w:rsidRPr="00E66BEA" w:rsidRDefault="00E66BEA" w:rsidP="00E66BEA">
      <w:pPr>
        <w:pStyle w:val="a7"/>
        <w:rPr>
          <w:lang w:val="en-US"/>
        </w:rPr>
      </w:pPr>
      <w:r w:rsidRPr="00E66BEA">
        <w:rPr>
          <w:lang w:val="en-US"/>
        </w:rPr>
        <w:t xml:space="preserve">The article is devoted to the use of modern technologies in the professional activities of customs authorities, for example, such as artificial intelligence, </w:t>
      </w:r>
      <w:proofErr w:type="spellStart"/>
      <w:r w:rsidRPr="00E66BEA">
        <w:rPr>
          <w:lang w:val="en-US"/>
        </w:rPr>
        <w:t>blockchain</w:t>
      </w:r>
      <w:proofErr w:type="spellEnd"/>
      <w:r w:rsidRPr="00E66BEA">
        <w:rPr>
          <w:lang w:val="en-US"/>
        </w:rPr>
        <w:t xml:space="preserve"> technology. The issues of the existing problems concerning the legal regulation of the use of artificial intelligence that need to be finalized are considered, the personnel problem associated with the spread of the use of modern technologies is analyzed.</w:t>
      </w:r>
    </w:p>
    <w:p w:rsidR="00E66BEA" w:rsidRPr="00E66BEA" w:rsidRDefault="00E66BEA" w:rsidP="00E66BEA">
      <w:pPr>
        <w:pStyle w:val="a7"/>
        <w:rPr>
          <w:lang w:val="en-US"/>
        </w:rPr>
      </w:pPr>
      <w:r w:rsidRPr="00E66BEA">
        <w:rPr>
          <w:spacing w:val="43"/>
          <w:lang w:val="en-US"/>
        </w:rPr>
        <w:t>Keywords</w:t>
      </w:r>
      <w:r w:rsidRPr="00E66BEA">
        <w:rPr>
          <w:lang w:val="en-US"/>
        </w:rPr>
        <w:t xml:space="preserve">: customs authorities; artificial intelligence; information technology; digitalization; </w:t>
      </w:r>
      <w:proofErr w:type="spellStart"/>
      <w:r w:rsidRPr="00E66BEA">
        <w:rPr>
          <w:lang w:val="en-US"/>
        </w:rPr>
        <w:t>blockchain</w:t>
      </w:r>
      <w:proofErr w:type="spellEnd"/>
      <w:r w:rsidRPr="00E66BEA">
        <w:rPr>
          <w:lang w:val="en-US"/>
        </w:rPr>
        <w:t xml:space="preserve"> technology.</w:t>
      </w:r>
    </w:p>
    <w:p w:rsidR="00E66BEA" w:rsidRDefault="00E66BEA"/>
    <w:p w:rsidR="00E66BEA" w:rsidRPr="00E66BEA" w:rsidRDefault="00E66BEA" w:rsidP="00E66BEA">
      <w:pPr>
        <w:pStyle w:val="a3"/>
        <w:rPr>
          <w:b w:val="0"/>
          <w:bCs w:val="0"/>
          <w:lang w:val="ru-RU"/>
        </w:rPr>
      </w:pPr>
      <w:r>
        <w:t>DOI</w:t>
      </w:r>
      <w:r w:rsidRPr="00E66BEA">
        <w:rPr>
          <w:lang w:val="ru-RU"/>
        </w:rPr>
        <w:t xml:space="preserve"> 10.47576/</w:t>
      </w:r>
      <w:r w:rsidRPr="00E66BEA">
        <w:rPr>
          <w:b w:val="0"/>
          <w:bCs w:val="0"/>
          <w:lang w:val="ru-RU"/>
        </w:rPr>
        <w:t>2949-1878_2023_8_110</w:t>
      </w:r>
    </w:p>
    <w:p w:rsidR="00E66BEA" w:rsidRPr="00E66BEA" w:rsidRDefault="00E66BEA" w:rsidP="00E66BEA">
      <w:pPr>
        <w:pStyle w:val="a3"/>
        <w:rPr>
          <w:lang w:val="ru-RU"/>
        </w:rPr>
      </w:pPr>
      <w:r w:rsidRPr="00E66BEA">
        <w:rPr>
          <w:lang w:val="ru-RU"/>
        </w:rPr>
        <w:t>УДК 343.98:004</w:t>
      </w:r>
    </w:p>
    <w:p w:rsidR="00E66BEA" w:rsidRDefault="00E66BEA" w:rsidP="00E66BEA">
      <w:pPr>
        <w:pStyle w:val="a4"/>
      </w:pPr>
      <w:r>
        <w:t>Цифровые технологии как предмет криминалистического исследования</w:t>
      </w:r>
    </w:p>
    <w:p w:rsidR="00E66BEA" w:rsidRDefault="00E66BEA" w:rsidP="00E66BEA">
      <w:pPr>
        <w:pStyle w:val="a5"/>
      </w:pPr>
      <w:proofErr w:type="spellStart"/>
      <w:r>
        <w:t>Тамбиев</w:t>
      </w:r>
      <w:proofErr w:type="spellEnd"/>
      <w:r>
        <w:t xml:space="preserve"> Сергей </w:t>
      </w:r>
      <w:proofErr w:type="spellStart"/>
      <w:r>
        <w:t>Арсенович</w:t>
      </w:r>
      <w:proofErr w:type="spellEnd"/>
      <w:r>
        <w:t xml:space="preserve">, </w:t>
      </w:r>
    </w:p>
    <w:p w:rsidR="00E66BEA" w:rsidRDefault="00E66BEA" w:rsidP="00E66BEA">
      <w:pPr>
        <w:pStyle w:val="a6"/>
      </w:pPr>
      <w:r>
        <w:t>преподаватель кафедры специально-технической подготовки, Северо-Кавказский институт повышения квалификации (филиал) Краснодарского университета МВД России, г. Нальчик, Россия</w:t>
      </w:r>
    </w:p>
    <w:p w:rsidR="00E66BEA" w:rsidRDefault="00E66BEA" w:rsidP="00E66BEA">
      <w:pPr>
        <w:pStyle w:val="a5"/>
      </w:pPr>
      <w:proofErr w:type="spellStart"/>
      <w:r>
        <w:t>Кочесокова</w:t>
      </w:r>
      <w:proofErr w:type="spellEnd"/>
      <w:r>
        <w:t xml:space="preserve"> </w:t>
      </w:r>
      <w:proofErr w:type="spellStart"/>
      <w:r>
        <w:t>Залина</w:t>
      </w:r>
      <w:proofErr w:type="spellEnd"/>
      <w:r>
        <w:t xml:space="preserve"> </w:t>
      </w:r>
      <w:proofErr w:type="spellStart"/>
      <w:r>
        <w:t>Хазраталиевна</w:t>
      </w:r>
      <w:proofErr w:type="spellEnd"/>
      <w:r>
        <w:t xml:space="preserve">, </w:t>
      </w:r>
    </w:p>
    <w:p w:rsidR="00E66BEA" w:rsidRDefault="00E66BEA" w:rsidP="00E66BEA">
      <w:pPr>
        <w:pStyle w:val="a6"/>
      </w:pPr>
      <w:r>
        <w:lastRenderedPageBreak/>
        <w:t>кандидат экономических наук, доцент кафедры специальных дисциплин,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E66BEA" w:rsidRDefault="00E66BEA" w:rsidP="00E66BEA">
      <w:pPr>
        <w:pStyle w:val="a7"/>
      </w:pPr>
      <w:r>
        <w:t xml:space="preserve">В статье исследованы вопросы необходимости трансформации криминалистической науки под воздействием развития преступности в цифровом пространстве. </w:t>
      </w:r>
    </w:p>
    <w:p w:rsidR="00E66BEA" w:rsidRDefault="00E66BEA" w:rsidP="00E66BEA">
      <w:pPr>
        <w:pStyle w:val="a7"/>
      </w:pPr>
      <w:r>
        <w:rPr>
          <w:spacing w:val="43"/>
        </w:rPr>
        <w:t>Ключевые слова:</w:t>
      </w:r>
      <w:r>
        <w:t xml:space="preserve"> криминалистика; электронная информация; цифровая информация; преступность; электронные устройства. </w:t>
      </w:r>
    </w:p>
    <w:p w:rsidR="00E66BEA" w:rsidRDefault="00E66BEA" w:rsidP="00E66BEA">
      <w:pPr>
        <w:pStyle w:val="a7"/>
      </w:pPr>
    </w:p>
    <w:p w:rsidR="00E66BEA" w:rsidRDefault="00E66BEA" w:rsidP="00E66BEA">
      <w:pPr>
        <w:pStyle w:val="a3"/>
      </w:pPr>
      <w:r>
        <w:t>UDC 343.98:004</w:t>
      </w:r>
    </w:p>
    <w:p w:rsidR="00E66BEA" w:rsidRPr="00E66BEA" w:rsidRDefault="00E66BEA" w:rsidP="00E66BEA">
      <w:pPr>
        <w:pStyle w:val="a8"/>
        <w:rPr>
          <w:lang w:val="en-US"/>
        </w:rPr>
      </w:pPr>
      <w:r w:rsidRPr="00E66BEA">
        <w:rPr>
          <w:lang w:val="en-US"/>
        </w:rPr>
        <w:t xml:space="preserve">Digital technologies as </w:t>
      </w:r>
      <w:proofErr w:type="gramStart"/>
      <w:r w:rsidRPr="00E66BEA">
        <w:rPr>
          <w:lang w:val="en-US"/>
        </w:rPr>
        <w:t>a</w:t>
      </w:r>
      <w:proofErr w:type="gramEnd"/>
      <w:r w:rsidRPr="00E66BEA">
        <w:rPr>
          <w:lang w:val="en-US"/>
        </w:rPr>
        <w:t xml:space="preserve"> subject of forensic research</w:t>
      </w:r>
    </w:p>
    <w:p w:rsidR="00E66BEA" w:rsidRPr="00E66BEA" w:rsidRDefault="00E66BEA" w:rsidP="00E66BEA">
      <w:pPr>
        <w:pStyle w:val="a9"/>
        <w:rPr>
          <w:lang w:val="en-US"/>
        </w:rPr>
      </w:pPr>
      <w:proofErr w:type="spellStart"/>
      <w:r w:rsidRPr="00E66BEA">
        <w:rPr>
          <w:lang w:val="en-US"/>
        </w:rPr>
        <w:t>Tambiev</w:t>
      </w:r>
      <w:proofErr w:type="spellEnd"/>
      <w:r w:rsidRPr="00E66BEA">
        <w:rPr>
          <w:lang w:val="en-US"/>
        </w:rPr>
        <w:t xml:space="preserve"> Sergey </w:t>
      </w:r>
      <w:proofErr w:type="spellStart"/>
      <w:r w:rsidRPr="00E66BEA">
        <w:rPr>
          <w:lang w:val="en-US"/>
        </w:rPr>
        <w:t>Arsenovich</w:t>
      </w:r>
      <w:proofErr w:type="spellEnd"/>
      <w:r w:rsidRPr="00E66BEA">
        <w:rPr>
          <w:lang w:val="en-US"/>
        </w:rPr>
        <w:t>,</w:t>
      </w:r>
    </w:p>
    <w:p w:rsidR="00E66BEA" w:rsidRPr="00E66BEA" w:rsidRDefault="00E66BEA" w:rsidP="00E66BEA">
      <w:pPr>
        <w:pStyle w:val="aa"/>
        <w:rPr>
          <w:lang w:val="en-US"/>
        </w:rPr>
      </w:pPr>
      <w:r w:rsidRPr="00E66BEA">
        <w:rPr>
          <w:lang w:val="en-US"/>
        </w:rPr>
        <w:t>Lecturer of the Department of Special and Technical Training, North Caucasus Institute of Advanced Training (branch) of the Krasnodar University of the Ministry of Internal Affairs of Russia, Nalchik, Russia</w:t>
      </w:r>
    </w:p>
    <w:p w:rsidR="00E66BEA" w:rsidRPr="00E66BEA" w:rsidRDefault="00E66BEA" w:rsidP="00E66BEA">
      <w:pPr>
        <w:pStyle w:val="a9"/>
        <w:rPr>
          <w:lang w:val="en-US"/>
        </w:rPr>
      </w:pPr>
      <w:proofErr w:type="spellStart"/>
      <w:r w:rsidRPr="00E66BEA">
        <w:rPr>
          <w:lang w:val="en-US"/>
        </w:rPr>
        <w:t>Kochesokova</w:t>
      </w:r>
      <w:proofErr w:type="spellEnd"/>
      <w:r w:rsidRPr="00E66BEA">
        <w:rPr>
          <w:lang w:val="en-US"/>
        </w:rPr>
        <w:t xml:space="preserve"> </w:t>
      </w:r>
      <w:proofErr w:type="spellStart"/>
      <w:r w:rsidRPr="00E66BEA">
        <w:rPr>
          <w:lang w:val="en-US"/>
        </w:rPr>
        <w:t>Zalina</w:t>
      </w:r>
      <w:proofErr w:type="spellEnd"/>
      <w:r w:rsidRPr="00E66BEA">
        <w:rPr>
          <w:lang w:val="en-US"/>
        </w:rPr>
        <w:t xml:space="preserve"> </w:t>
      </w:r>
      <w:proofErr w:type="spellStart"/>
      <w:r w:rsidRPr="00E66BEA">
        <w:rPr>
          <w:lang w:val="en-US"/>
        </w:rPr>
        <w:t>Hazratalievna</w:t>
      </w:r>
      <w:proofErr w:type="spellEnd"/>
      <w:r w:rsidRPr="00E66BEA">
        <w:rPr>
          <w:lang w:val="en-US"/>
        </w:rPr>
        <w:t>,</w:t>
      </w:r>
    </w:p>
    <w:p w:rsidR="00E66BEA" w:rsidRPr="00E66BEA" w:rsidRDefault="00E66BEA" w:rsidP="00E66BEA">
      <w:pPr>
        <w:pStyle w:val="aa"/>
        <w:rPr>
          <w:lang w:val="en-US"/>
        </w:rPr>
      </w:pPr>
      <w:r w:rsidRPr="00E66BEA">
        <w:rPr>
          <w:lang w:val="en-US"/>
        </w:rPr>
        <w:t>Candidate of Economic Sciences, Associate Professor of the Department of Special Disciplines, North Caucasus Institute of Advanced Training (branch) of the Krasnodar University of the Ministry of Internal Affairs of Russia, Nalchik, Russia, e-mail: amv_1978@mail.ru</w:t>
      </w:r>
    </w:p>
    <w:p w:rsidR="00E66BEA" w:rsidRPr="00E66BEA" w:rsidRDefault="00E66BEA" w:rsidP="00E66BEA">
      <w:pPr>
        <w:pStyle w:val="a7"/>
        <w:rPr>
          <w:lang w:val="en-US"/>
        </w:rPr>
      </w:pPr>
      <w:r w:rsidRPr="00E66BEA">
        <w:rPr>
          <w:lang w:val="en-US"/>
        </w:rPr>
        <w:t>The article examines the issues of the need for the transformation of forensic science under the influence of the development of crime in the digital space.</w:t>
      </w:r>
    </w:p>
    <w:p w:rsidR="00E66BEA" w:rsidRPr="00E66BEA" w:rsidRDefault="00E66BEA" w:rsidP="00E66BEA">
      <w:pPr>
        <w:pStyle w:val="a7"/>
        <w:rPr>
          <w:lang w:val="en-US"/>
        </w:rPr>
      </w:pPr>
      <w:r w:rsidRPr="00E66BEA">
        <w:rPr>
          <w:spacing w:val="43"/>
          <w:lang w:val="en-US"/>
        </w:rPr>
        <w:t>Keywords</w:t>
      </w:r>
      <w:r w:rsidRPr="00E66BEA">
        <w:rPr>
          <w:lang w:val="en-US"/>
        </w:rPr>
        <w:t>: criminalistics; electronic information; digital information; crime; electronic devices.</w:t>
      </w:r>
    </w:p>
    <w:p w:rsidR="00E66BEA" w:rsidRDefault="00E66BEA"/>
    <w:p w:rsidR="00B20515" w:rsidRDefault="00B20515" w:rsidP="00B20515">
      <w:pPr>
        <w:pStyle w:val="a3"/>
        <w:rPr>
          <w:b w:val="0"/>
          <w:bCs w:val="0"/>
        </w:rPr>
      </w:pPr>
      <w:r>
        <w:t>DOI 10.47576/</w:t>
      </w:r>
      <w:r>
        <w:rPr>
          <w:b w:val="0"/>
          <w:bCs w:val="0"/>
        </w:rPr>
        <w:t>2949-1878_2023_8_115</w:t>
      </w:r>
    </w:p>
    <w:p w:rsidR="00B20515" w:rsidRPr="00B20515" w:rsidRDefault="00B20515" w:rsidP="00B20515">
      <w:pPr>
        <w:pStyle w:val="a3"/>
        <w:rPr>
          <w:lang w:val="ru-RU"/>
        </w:rPr>
      </w:pPr>
      <w:r w:rsidRPr="00B20515">
        <w:rPr>
          <w:lang w:val="ru-RU"/>
        </w:rPr>
        <w:t>УДК 343.3:004</w:t>
      </w:r>
    </w:p>
    <w:p w:rsidR="00B20515" w:rsidRDefault="00B20515" w:rsidP="00B20515">
      <w:pPr>
        <w:pStyle w:val="a4"/>
      </w:pPr>
      <w:r>
        <w:t xml:space="preserve">Развитие цифрового пространства </w:t>
      </w:r>
      <w:r>
        <w:br/>
        <w:t>и киберпреступность</w:t>
      </w:r>
    </w:p>
    <w:p w:rsidR="00B20515" w:rsidRDefault="00B20515" w:rsidP="00B20515">
      <w:pPr>
        <w:pStyle w:val="a5"/>
      </w:pPr>
      <w:proofErr w:type="spellStart"/>
      <w:r>
        <w:t>Тхазеплов</w:t>
      </w:r>
      <w:proofErr w:type="spellEnd"/>
      <w:r>
        <w:t xml:space="preserve"> Тимур Мухамедович, </w:t>
      </w:r>
    </w:p>
    <w:p w:rsidR="00B20515" w:rsidRDefault="00B20515" w:rsidP="00B20515">
      <w:pPr>
        <w:pStyle w:val="a6"/>
      </w:pPr>
      <w:r>
        <w:t>доцент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B20515" w:rsidRDefault="00B20515" w:rsidP="00B20515">
      <w:pPr>
        <w:pStyle w:val="a7"/>
      </w:pPr>
      <w:r>
        <w:t>В статье анализируется цифровое пространство с точки зрения киберпреступности. Цифровое пространство проникает в каждую сферу общественной жизни. Для государства основной системой, которая способна защищать страну и граждан от преступных посягательств, является система правоохранительных органов. Одной из актуальных проблем является мировой рост киберпреступности. Необходимо вырабатывать механизмы противодействия киберпреступности для полноценной защиты информации, усиления мер предупреждения кибератак.</w:t>
      </w:r>
    </w:p>
    <w:p w:rsidR="00B20515" w:rsidRDefault="00B20515" w:rsidP="00B20515">
      <w:pPr>
        <w:pStyle w:val="a7"/>
      </w:pPr>
      <w:proofErr w:type="gramStart"/>
      <w:r>
        <w:rPr>
          <w:spacing w:val="43"/>
        </w:rPr>
        <w:t>Ключевые слова</w:t>
      </w:r>
      <w:r>
        <w:t xml:space="preserve">: цифровое пространство; киберпространство; </w:t>
      </w:r>
      <w:proofErr w:type="spellStart"/>
      <w:r>
        <w:t>киберпреступность</w:t>
      </w:r>
      <w:proofErr w:type="spellEnd"/>
      <w:r>
        <w:t>; инновационные технологии; шантаж; мошенничество; кража.</w:t>
      </w:r>
      <w:proofErr w:type="gramEnd"/>
    </w:p>
    <w:p w:rsidR="00B20515" w:rsidRDefault="00B20515" w:rsidP="00B20515">
      <w:pPr>
        <w:pStyle w:val="a7"/>
      </w:pPr>
    </w:p>
    <w:p w:rsidR="00B20515" w:rsidRDefault="00B20515" w:rsidP="00B20515">
      <w:pPr>
        <w:pStyle w:val="a3"/>
      </w:pPr>
      <w:r>
        <w:t>UDC 343.3:004</w:t>
      </w:r>
    </w:p>
    <w:p w:rsidR="00B20515" w:rsidRPr="00B20515" w:rsidRDefault="00B20515" w:rsidP="00B20515">
      <w:pPr>
        <w:pStyle w:val="a8"/>
        <w:rPr>
          <w:lang w:val="en-US"/>
        </w:rPr>
      </w:pPr>
      <w:r w:rsidRPr="00B20515">
        <w:rPr>
          <w:lang w:val="en-US"/>
        </w:rPr>
        <w:t>Digital space development and cybercrime</w:t>
      </w:r>
    </w:p>
    <w:p w:rsidR="00B20515" w:rsidRPr="00B20515" w:rsidRDefault="00B20515" w:rsidP="00B20515">
      <w:pPr>
        <w:pStyle w:val="a9"/>
        <w:rPr>
          <w:lang w:val="en-US"/>
        </w:rPr>
      </w:pPr>
      <w:proofErr w:type="spellStart"/>
      <w:r w:rsidRPr="00B20515">
        <w:rPr>
          <w:lang w:val="en-US"/>
        </w:rPr>
        <w:t>Tkhazeplov</w:t>
      </w:r>
      <w:proofErr w:type="spellEnd"/>
      <w:r w:rsidRPr="00B20515">
        <w:rPr>
          <w:lang w:val="en-US"/>
        </w:rPr>
        <w:t xml:space="preserve"> </w:t>
      </w:r>
      <w:proofErr w:type="spellStart"/>
      <w:r w:rsidRPr="00B20515">
        <w:rPr>
          <w:lang w:val="en-US"/>
        </w:rPr>
        <w:t>Timur</w:t>
      </w:r>
      <w:proofErr w:type="spellEnd"/>
      <w:r w:rsidRPr="00B20515">
        <w:rPr>
          <w:lang w:val="en-US"/>
        </w:rPr>
        <w:t xml:space="preserve"> </w:t>
      </w:r>
      <w:proofErr w:type="spellStart"/>
      <w:r w:rsidRPr="00B20515">
        <w:rPr>
          <w:lang w:val="en-US"/>
        </w:rPr>
        <w:t>Mukhamedovich</w:t>
      </w:r>
      <w:proofErr w:type="spellEnd"/>
      <w:r w:rsidRPr="00B20515">
        <w:rPr>
          <w:lang w:val="en-US"/>
        </w:rPr>
        <w:t>,</w:t>
      </w:r>
    </w:p>
    <w:p w:rsidR="00B20515" w:rsidRPr="00B20515" w:rsidRDefault="00B20515" w:rsidP="00B20515">
      <w:pPr>
        <w:pStyle w:val="aa"/>
        <w:rPr>
          <w:lang w:val="en-US"/>
        </w:rPr>
      </w:pPr>
      <w:r w:rsidRPr="00B20515">
        <w:rPr>
          <w:lang w:val="en-US"/>
        </w:rPr>
        <w:lastRenderedPageBreak/>
        <w:t>Associate Professor of the Department of Fire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 xml:space="preserve">The article analyzes the digital space from the point of view of cybercrime. The digital space penetrates into every sphere of public life. For the state, the main system that is able to protect the country and citizens from criminal encroachments is the system of law enforcement agencies. One of the urgent problems is the global growth of cybercrime. It is necessary to develop mechanisms to counter cybercrime in order to fully protect information and strengthen measures to prevent </w:t>
      </w:r>
      <w:proofErr w:type="spellStart"/>
      <w:r w:rsidRPr="00B20515">
        <w:rPr>
          <w:lang w:val="en-US"/>
        </w:rPr>
        <w:t>cyber attacks</w:t>
      </w:r>
      <w:proofErr w:type="spellEnd"/>
      <w:r w:rsidRPr="00B20515">
        <w:rPr>
          <w:lang w:val="en-US"/>
        </w:rPr>
        <w:t>.</w:t>
      </w:r>
    </w:p>
    <w:p w:rsidR="00B20515" w:rsidRPr="00B20515" w:rsidRDefault="00B20515" w:rsidP="00B20515">
      <w:pPr>
        <w:pStyle w:val="a7"/>
        <w:rPr>
          <w:lang w:val="en-US"/>
        </w:rPr>
      </w:pPr>
      <w:r w:rsidRPr="00B20515">
        <w:rPr>
          <w:spacing w:val="43"/>
          <w:lang w:val="en-US"/>
        </w:rPr>
        <w:t>Keywords</w:t>
      </w:r>
      <w:r w:rsidRPr="00B20515">
        <w:rPr>
          <w:lang w:val="en-US"/>
        </w:rPr>
        <w:t>: digital space; cyberspace; cybercrime; innovative technologies; blackmail; fraud; theft.</w:t>
      </w:r>
    </w:p>
    <w:p w:rsidR="00B20515" w:rsidRDefault="00B20515"/>
    <w:p w:rsidR="00B20515" w:rsidRPr="00B20515" w:rsidRDefault="00B20515" w:rsidP="00B20515">
      <w:pPr>
        <w:pStyle w:val="a3"/>
        <w:rPr>
          <w:b w:val="0"/>
          <w:bCs w:val="0"/>
          <w:lang w:val="ru-RU"/>
        </w:rPr>
      </w:pPr>
      <w:r>
        <w:t>DOI</w:t>
      </w:r>
      <w:r w:rsidRPr="00B20515">
        <w:rPr>
          <w:lang w:val="ru-RU"/>
        </w:rPr>
        <w:t xml:space="preserve"> 10.47576/</w:t>
      </w:r>
      <w:r w:rsidRPr="00B20515">
        <w:rPr>
          <w:b w:val="0"/>
          <w:bCs w:val="0"/>
          <w:lang w:val="ru-RU"/>
        </w:rPr>
        <w:t>2949-1878_2023_8_119</w:t>
      </w:r>
    </w:p>
    <w:p w:rsidR="00B20515" w:rsidRPr="00B20515" w:rsidRDefault="00B20515" w:rsidP="00B20515">
      <w:pPr>
        <w:pStyle w:val="a3"/>
        <w:rPr>
          <w:lang w:val="ru-RU"/>
        </w:rPr>
      </w:pPr>
      <w:r w:rsidRPr="00B20515">
        <w:rPr>
          <w:lang w:val="ru-RU"/>
        </w:rPr>
        <w:t>УДК 343.3</w:t>
      </w:r>
    </w:p>
    <w:p w:rsidR="00B20515" w:rsidRDefault="00B20515" w:rsidP="00B20515">
      <w:pPr>
        <w:pStyle w:val="a4"/>
      </w:pPr>
      <w:r>
        <w:t>Экстремизм и терроризм в киберпространстве: проблемы выявления и предупреждения</w:t>
      </w:r>
    </w:p>
    <w:p w:rsidR="00B20515" w:rsidRDefault="00B20515" w:rsidP="00B20515">
      <w:pPr>
        <w:pStyle w:val="a5"/>
      </w:pPr>
      <w:proofErr w:type="spellStart"/>
      <w:r>
        <w:t>Хачидогов</w:t>
      </w:r>
      <w:proofErr w:type="spellEnd"/>
      <w:r>
        <w:t xml:space="preserve"> Руслан </w:t>
      </w:r>
      <w:proofErr w:type="spellStart"/>
      <w:r>
        <w:t>Асланович</w:t>
      </w:r>
      <w:proofErr w:type="spellEnd"/>
      <w:r>
        <w:t xml:space="preserve">, </w:t>
      </w:r>
    </w:p>
    <w:p w:rsidR="00B20515" w:rsidRDefault="00B20515" w:rsidP="00B20515">
      <w:pPr>
        <w:pStyle w:val="a6"/>
      </w:pPr>
      <w:r>
        <w:t>старший 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B20515" w:rsidRDefault="00B20515" w:rsidP="00B20515">
      <w:pPr>
        <w:pStyle w:val="a7"/>
      </w:pPr>
      <w:r>
        <w:t>В статье анализируются проблемы выявления и предупреждения экстремизма и терроризма в киберпространстве. Отмечается, что особенную сложность для расследования таких преступлений составляет то, что преступник может находиться в любой точке мира, а также тот факт, что при совершении преступлений преступники оставляют мало следов при использовании специального программного обеспечения. Наиболее легкой и интересной целью для многих преступных групп являются подростки. Подростков, вовлеченных в преступную деятельность группы, можно считать потерпевшими, так как преступники нанесли определенный моральный вред, помешали нормальному развитию личности, которой насадили ложные ценности.</w:t>
      </w:r>
    </w:p>
    <w:p w:rsidR="00B20515" w:rsidRDefault="00B20515" w:rsidP="00B20515">
      <w:pPr>
        <w:pStyle w:val="a7"/>
      </w:pPr>
      <w:r>
        <w:rPr>
          <w:spacing w:val="43"/>
        </w:rPr>
        <w:t>Ключевые слова:</w:t>
      </w:r>
      <w:r>
        <w:t xml:space="preserve"> экстремизм; терроризм; киберпространство; угроза; компьютерная грамотность; предупреждение преступления.</w:t>
      </w:r>
    </w:p>
    <w:p w:rsidR="00B20515" w:rsidRDefault="00B20515" w:rsidP="00B20515">
      <w:pPr>
        <w:pStyle w:val="a7"/>
      </w:pPr>
    </w:p>
    <w:p w:rsidR="00B20515" w:rsidRDefault="00B20515" w:rsidP="00B20515">
      <w:pPr>
        <w:pStyle w:val="a3"/>
      </w:pPr>
      <w:r>
        <w:t>UDC 343.3</w:t>
      </w:r>
    </w:p>
    <w:p w:rsidR="00B20515" w:rsidRPr="00B20515" w:rsidRDefault="00B20515" w:rsidP="00B20515">
      <w:pPr>
        <w:pStyle w:val="a8"/>
        <w:rPr>
          <w:lang w:val="en-US"/>
        </w:rPr>
      </w:pPr>
      <w:r w:rsidRPr="00B20515">
        <w:rPr>
          <w:lang w:val="en-US"/>
        </w:rPr>
        <w:t xml:space="preserve">Extremism and terrorism in cyberspace: problems </w:t>
      </w:r>
      <w:r w:rsidRPr="00B20515">
        <w:rPr>
          <w:lang w:val="en-US"/>
        </w:rPr>
        <w:br/>
        <w:t>of detection and prevention</w:t>
      </w:r>
    </w:p>
    <w:p w:rsidR="00B20515" w:rsidRPr="00B20515" w:rsidRDefault="00B20515" w:rsidP="00B20515">
      <w:pPr>
        <w:pStyle w:val="a9"/>
        <w:rPr>
          <w:lang w:val="en-US"/>
        </w:rPr>
      </w:pPr>
      <w:proofErr w:type="spellStart"/>
      <w:r w:rsidRPr="00B20515">
        <w:rPr>
          <w:lang w:val="en-US"/>
        </w:rPr>
        <w:t>Khachidogov</w:t>
      </w:r>
      <w:proofErr w:type="spellEnd"/>
      <w:r w:rsidRPr="00B20515">
        <w:rPr>
          <w:lang w:val="en-US"/>
        </w:rPr>
        <w:t xml:space="preserve"> </w:t>
      </w:r>
      <w:proofErr w:type="spellStart"/>
      <w:r w:rsidRPr="00B20515">
        <w:rPr>
          <w:lang w:val="en-US"/>
        </w:rPr>
        <w:t>Ruslan</w:t>
      </w:r>
      <w:proofErr w:type="spellEnd"/>
      <w:r w:rsidRPr="00B20515">
        <w:rPr>
          <w:lang w:val="en-US"/>
        </w:rPr>
        <w:t xml:space="preserve"> </w:t>
      </w:r>
      <w:proofErr w:type="spellStart"/>
      <w:r w:rsidRPr="00B20515">
        <w:rPr>
          <w:lang w:val="en-US"/>
        </w:rPr>
        <w:t>Aslanovich</w:t>
      </w:r>
      <w:proofErr w:type="spellEnd"/>
      <w:r w:rsidRPr="00B20515">
        <w:rPr>
          <w:lang w:val="en-US"/>
        </w:rPr>
        <w:t>,</w:t>
      </w:r>
    </w:p>
    <w:p w:rsidR="00B20515" w:rsidRPr="00B20515" w:rsidRDefault="00B20515" w:rsidP="00B20515">
      <w:pPr>
        <w:pStyle w:val="aa"/>
        <w:rPr>
          <w:lang w:val="en-US"/>
        </w:rPr>
      </w:pPr>
      <w:r w:rsidRPr="00B20515">
        <w:rPr>
          <w:lang w:val="en-US"/>
        </w:rPr>
        <w:t>Senior Lecturer of the Department of Fire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 xml:space="preserve">The article analyzes the problems of detecting and preventing extremism and terrorism in cyberspace. It is noted that the particular difficulty for the investigation of such crimes is that the criminal can be anywhere in the world, as well as the fact that when committing crimes, criminals leave few traces when using special software. The easiest and most interesting </w:t>
      </w:r>
      <w:proofErr w:type="gramStart"/>
      <w:r w:rsidRPr="00B20515">
        <w:rPr>
          <w:lang w:val="en-US"/>
        </w:rPr>
        <w:t>target for many criminal groups are</w:t>
      </w:r>
      <w:proofErr w:type="gramEnd"/>
      <w:r w:rsidRPr="00B20515">
        <w:rPr>
          <w:lang w:val="en-US"/>
        </w:rPr>
        <w:t xml:space="preserve"> teenagers. Teenagers involved in the criminal activities of the group can be considered victims, since the criminals caused certain moral harm, prevented the normal development of the personality, which was planted with false values.</w:t>
      </w:r>
    </w:p>
    <w:p w:rsidR="00B20515" w:rsidRPr="00B20515" w:rsidRDefault="00B20515" w:rsidP="00B20515">
      <w:pPr>
        <w:pStyle w:val="a7"/>
        <w:rPr>
          <w:lang w:val="en-US"/>
        </w:rPr>
      </w:pPr>
      <w:r w:rsidRPr="00B20515">
        <w:rPr>
          <w:spacing w:val="43"/>
          <w:lang w:val="en-US"/>
        </w:rPr>
        <w:t>Keywords</w:t>
      </w:r>
      <w:r w:rsidRPr="00B20515">
        <w:rPr>
          <w:lang w:val="en-US"/>
        </w:rPr>
        <w:t>: extremism; terrorism; cyberspace; threat; computer literacy; crime prevention.</w:t>
      </w:r>
    </w:p>
    <w:p w:rsidR="00B20515" w:rsidRDefault="00B20515"/>
    <w:p w:rsidR="00B20515" w:rsidRPr="00B20515" w:rsidRDefault="00B20515" w:rsidP="00B20515">
      <w:pPr>
        <w:pStyle w:val="a3"/>
        <w:rPr>
          <w:b w:val="0"/>
          <w:bCs w:val="0"/>
          <w:lang w:val="ru-RU"/>
        </w:rPr>
      </w:pPr>
      <w:r>
        <w:t>DOI</w:t>
      </w:r>
      <w:r w:rsidRPr="00B20515">
        <w:rPr>
          <w:lang w:val="ru-RU"/>
        </w:rPr>
        <w:t xml:space="preserve"> 10.47576/</w:t>
      </w:r>
      <w:r w:rsidRPr="00B20515">
        <w:rPr>
          <w:b w:val="0"/>
          <w:bCs w:val="0"/>
          <w:lang w:val="ru-RU"/>
        </w:rPr>
        <w:t>2949-1878_2023_8_124</w:t>
      </w:r>
    </w:p>
    <w:p w:rsidR="00B20515" w:rsidRPr="00B20515" w:rsidRDefault="00B20515" w:rsidP="00B20515">
      <w:pPr>
        <w:pStyle w:val="a3"/>
        <w:rPr>
          <w:lang w:val="ru-RU"/>
        </w:rPr>
      </w:pPr>
      <w:r w:rsidRPr="00B20515">
        <w:rPr>
          <w:lang w:val="ru-RU"/>
        </w:rPr>
        <w:t>УДК 332</w:t>
      </w:r>
    </w:p>
    <w:p w:rsidR="00B20515" w:rsidRDefault="00B20515" w:rsidP="00B20515">
      <w:pPr>
        <w:pStyle w:val="a4"/>
      </w:pPr>
      <w:r>
        <w:lastRenderedPageBreak/>
        <w:t xml:space="preserve">Формы и механизмы вовлечения населения </w:t>
      </w:r>
      <w:r>
        <w:br/>
        <w:t>в решение вопросов местного значения</w:t>
      </w:r>
    </w:p>
    <w:p w:rsidR="00B20515" w:rsidRDefault="00B20515" w:rsidP="00B20515">
      <w:pPr>
        <w:pStyle w:val="a5"/>
      </w:pPr>
      <w:r>
        <w:t>Гребенникова Екатерина Юрьевна,</w:t>
      </w:r>
    </w:p>
    <w:p w:rsidR="00B20515" w:rsidRDefault="00B20515" w:rsidP="00B20515">
      <w:pPr>
        <w:pStyle w:val="a6"/>
      </w:pPr>
      <w:r>
        <w:t>магистрант, Поволжский институт управления имени П. А. Столыпина – ф?????</w:t>
      </w:r>
      <w:proofErr w:type="gramStart"/>
      <w:r>
        <w:t xml:space="preserve"> ?</w:t>
      </w:r>
      <w:proofErr w:type="gramEnd"/>
      <w:r>
        <w:t>??????, ?. ???????, ??????, e-</w:t>
      </w:r>
      <w:proofErr w:type="spellStart"/>
      <w:r>
        <w:t>mail</w:t>
      </w:r>
      <w:proofErr w:type="spellEnd"/>
      <w:r>
        <w:t>: grebennikova77787@</w:t>
      </w:r>
      <w:r>
        <w:br/>
        <w:t>mail.ru</w:t>
      </w:r>
    </w:p>
    <w:p w:rsidR="00B20515" w:rsidRDefault="00B20515" w:rsidP="00B20515">
      <w:pPr>
        <w:pStyle w:val="a6"/>
      </w:pPr>
      <w:proofErr w:type="spellStart"/>
      <w:r>
        <w:t>илиал</w:t>
      </w:r>
      <w:proofErr w:type="spellEnd"/>
      <w:r>
        <w:t xml:space="preserve"> </w:t>
      </w:r>
      <w:proofErr w:type="spellStart"/>
      <w:r>
        <w:t>РАНХиГС</w:t>
      </w:r>
      <w:proofErr w:type="spellEnd"/>
      <w:r>
        <w:t>, г. Саратов, Россия, e-</w:t>
      </w:r>
      <w:proofErr w:type="spellStart"/>
      <w:r>
        <w:t>mail</w:t>
      </w:r>
      <w:proofErr w:type="spellEnd"/>
      <w:r>
        <w:t>: grebennikova77787@</w:t>
      </w:r>
      <w:r>
        <w:br/>
        <w:t>mail.ru</w:t>
      </w:r>
    </w:p>
    <w:p w:rsidR="00B20515" w:rsidRDefault="00B20515" w:rsidP="00B20515">
      <w:pPr>
        <w:pStyle w:val="a5"/>
      </w:pPr>
      <w:r>
        <w:t>Масляков Владимир Владимирович,</w:t>
      </w:r>
    </w:p>
    <w:p w:rsidR="00B20515" w:rsidRDefault="00B20515" w:rsidP="00B20515">
      <w:pPr>
        <w:pStyle w:val="a6"/>
      </w:pPr>
      <w:r>
        <w:t xml:space="preserve">доктор медицинских наук, профессор, профессор кафедры мобилизационной подготовки здравоохранения и медицины катастроф, Саратовский государственный медицинский университет имени В. И. Разумовского, </w:t>
      </w:r>
      <w:r>
        <w:br/>
        <w:t>г. Саратов, Россия, e-</w:t>
      </w:r>
      <w:proofErr w:type="spellStart"/>
      <w:r>
        <w:t>mail</w:t>
      </w:r>
      <w:proofErr w:type="spellEnd"/>
      <w:r>
        <w:t>: maslyakov@inbox.ru</w:t>
      </w:r>
    </w:p>
    <w:p w:rsidR="00B20515" w:rsidRDefault="00B20515" w:rsidP="00B20515">
      <w:pPr>
        <w:pStyle w:val="a7"/>
      </w:pPr>
      <w:r>
        <w:t>Сегодня вопросы вовлечения населения муниципального образования в управленческие процессы и развитие территории приобретают особую значимость и актуальность. Такие формы и механизмы вовлечения населения муниципального образования в решение вопросов местного значения, как правотворческая инициатива и инициативные проекты, органы территориального общественного управления (ТОС) и сельские старосты, публичные слушания и общественные обсуждения, собрания и конференции, опросы и обращения в органы местного самоуправления становятся все более востребованными. В статье дается емкая характеристика основным формам участия населения в осуществлении местного самоуправления.</w:t>
      </w:r>
    </w:p>
    <w:p w:rsidR="00B20515" w:rsidRDefault="00B20515" w:rsidP="00B20515">
      <w:pPr>
        <w:pStyle w:val="a7"/>
      </w:pPr>
      <w:proofErr w:type="gramStart"/>
      <w:r>
        <w:rPr>
          <w:spacing w:val="43"/>
        </w:rPr>
        <w:t>Ключевые слова:</w:t>
      </w:r>
      <w:r>
        <w:t xml:space="preserve"> правотворческая инициатива; инициативные проекты; органы ТОС; сельские старосты; публичные слушания; общественные обсуждения; собрания; конференции; опросы; обращения; органы местного самоуправления; </w:t>
      </w:r>
      <w:proofErr w:type="spellStart"/>
      <w:r>
        <w:t>партисипативные</w:t>
      </w:r>
      <w:proofErr w:type="spellEnd"/>
      <w:r>
        <w:t xml:space="preserve"> (соучаствующие) технологии.</w:t>
      </w:r>
      <w:proofErr w:type="gramEnd"/>
    </w:p>
    <w:p w:rsidR="00B20515" w:rsidRDefault="00B20515" w:rsidP="00B20515">
      <w:pPr>
        <w:pStyle w:val="a7"/>
      </w:pPr>
    </w:p>
    <w:p w:rsidR="00B20515" w:rsidRDefault="00B20515" w:rsidP="00B20515">
      <w:pPr>
        <w:pStyle w:val="a3"/>
      </w:pPr>
      <w:r>
        <w:t>UDC 332</w:t>
      </w:r>
    </w:p>
    <w:p w:rsidR="00B20515" w:rsidRPr="00B20515" w:rsidRDefault="00B20515" w:rsidP="00B20515">
      <w:pPr>
        <w:pStyle w:val="a8"/>
        <w:rPr>
          <w:lang w:val="en-US"/>
        </w:rPr>
      </w:pPr>
      <w:r w:rsidRPr="00B20515">
        <w:rPr>
          <w:lang w:val="en-US"/>
        </w:rPr>
        <w:t>Forms and mechanisms of involvement of the population in solving local issues</w:t>
      </w:r>
    </w:p>
    <w:p w:rsidR="00B20515" w:rsidRPr="00B20515" w:rsidRDefault="00B20515" w:rsidP="00B20515">
      <w:pPr>
        <w:pStyle w:val="a9"/>
        <w:rPr>
          <w:lang w:val="en-US"/>
        </w:rPr>
      </w:pPr>
      <w:proofErr w:type="spellStart"/>
      <w:r w:rsidRPr="00B20515">
        <w:rPr>
          <w:lang w:val="en-US"/>
        </w:rPr>
        <w:t>Grebennikova</w:t>
      </w:r>
      <w:proofErr w:type="spellEnd"/>
      <w:r w:rsidRPr="00B20515">
        <w:rPr>
          <w:lang w:val="en-US"/>
        </w:rPr>
        <w:t xml:space="preserve"> Ekaterina </w:t>
      </w:r>
      <w:proofErr w:type="spellStart"/>
      <w:r w:rsidRPr="00B20515">
        <w:rPr>
          <w:lang w:val="en-US"/>
        </w:rPr>
        <w:t>Yurievna</w:t>
      </w:r>
      <w:proofErr w:type="spellEnd"/>
      <w:r w:rsidRPr="00B20515">
        <w:rPr>
          <w:lang w:val="en-US"/>
        </w:rPr>
        <w:t>,</w:t>
      </w:r>
    </w:p>
    <w:p w:rsidR="00B20515" w:rsidRPr="00B20515" w:rsidRDefault="00B20515" w:rsidP="00B20515">
      <w:pPr>
        <w:pStyle w:val="aa"/>
        <w:rPr>
          <w:lang w:val="en-US"/>
        </w:rPr>
      </w:pPr>
      <w:r w:rsidRPr="00B20515">
        <w:rPr>
          <w:lang w:val="en-US"/>
        </w:rPr>
        <w:t xml:space="preserve">Master’s student, P. A. </w:t>
      </w:r>
      <w:proofErr w:type="spellStart"/>
      <w:r w:rsidRPr="00B20515">
        <w:rPr>
          <w:lang w:val="en-US"/>
        </w:rPr>
        <w:t>Stolypin</w:t>
      </w:r>
      <w:proofErr w:type="spellEnd"/>
      <w:r w:rsidRPr="00B20515">
        <w:rPr>
          <w:lang w:val="en-US"/>
        </w:rPr>
        <w:t xml:space="preserve"> Volga Institute of Management – RANEPA branch, Saratov, Russia, e-mail: grebennikova77787@mail.ru</w:t>
      </w:r>
    </w:p>
    <w:p w:rsidR="00B20515" w:rsidRPr="00B20515" w:rsidRDefault="00B20515" w:rsidP="00B20515">
      <w:pPr>
        <w:pStyle w:val="a9"/>
        <w:rPr>
          <w:lang w:val="en-US"/>
        </w:rPr>
      </w:pPr>
      <w:proofErr w:type="spellStart"/>
      <w:r w:rsidRPr="00B20515">
        <w:rPr>
          <w:lang w:val="en-US"/>
        </w:rPr>
        <w:t>Maslyakov</w:t>
      </w:r>
      <w:proofErr w:type="spellEnd"/>
      <w:r w:rsidRPr="00B20515">
        <w:rPr>
          <w:lang w:val="en-US"/>
        </w:rPr>
        <w:t xml:space="preserve"> Vladimir </w:t>
      </w:r>
      <w:proofErr w:type="spellStart"/>
      <w:r w:rsidRPr="00B20515">
        <w:rPr>
          <w:lang w:val="en-US"/>
        </w:rPr>
        <w:t>Vladimirovich</w:t>
      </w:r>
      <w:proofErr w:type="spellEnd"/>
      <w:r w:rsidRPr="00B20515">
        <w:rPr>
          <w:lang w:val="en-US"/>
        </w:rPr>
        <w:t>,</w:t>
      </w:r>
    </w:p>
    <w:p w:rsidR="00B20515" w:rsidRPr="00B20515" w:rsidRDefault="00B20515" w:rsidP="00B20515">
      <w:pPr>
        <w:pStyle w:val="aa"/>
        <w:rPr>
          <w:lang w:val="en-US"/>
        </w:rPr>
      </w:pPr>
      <w:r w:rsidRPr="00B20515">
        <w:rPr>
          <w:lang w:val="en-US"/>
        </w:rPr>
        <w:t xml:space="preserve">Doctor of Medical Sciences, Professor, Professor of the Department of Mobilization Training of Healthcare and Disaster Medicine, Saratov State Medical University named after V. I. </w:t>
      </w:r>
      <w:proofErr w:type="spellStart"/>
      <w:r w:rsidRPr="00B20515">
        <w:rPr>
          <w:lang w:val="en-US"/>
        </w:rPr>
        <w:t>Razumovsky</w:t>
      </w:r>
      <w:proofErr w:type="spellEnd"/>
      <w:r w:rsidRPr="00B20515">
        <w:rPr>
          <w:lang w:val="en-US"/>
        </w:rPr>
        <w:t xml:space="preserve">, Saratov, Russia, </w:t>
      </w:r>
      <w:proofErr w:type="gramStart"/>
      <w:r w:rsidRPr="00B20515">
        <w:rPr>
          <w:lang w:val="en-US"/>
        </w:rPr>
        <w:t>e</w:t>
      </w:r>
      <w:proofErr w:type="gramEnd"/>
      <w:r w:rsidRPr="00B20515">
        <w:rPr>
          <w:lang w:val="en-US"/>
        </w:rPr>
        <w:t>-mail: maslyakov@inbox.ru</w:t>
      </w:r>
    </w:p>
    <w:p w:rsidR="00B20515" w:rsidRPr="00B20515" w:rsidRDefault="00B20515" w:rsidP="00B20515">
      <w:pPr>
        <w:pStyle w:val="a7"/>
        <w:rPr>
          <w:lang w:val="en-US"/>
        </w:rPr>
      </w:pPr>
      <w:r w:rsidRPr="00B20515">
        <w:rPr>
          <w:lang w:val="en-US"/>
        </w:rPr>
        <w:t>Today, the issues of involving the population of the municipality in management processes and the development of the territory are of particular importance and relevance. Such forms and mechanisms of involving the population of a municipality in solving issues of local importance as law-making initiatives and initiative projects, territorial public administration bodies (TOC) and village elders, public hearings and public discussions, meetings and conferences, surveys and appeals to local governments are becoming increasingly in demand. The article gives a succinct description of the main forms of public participation in the implementation of local self-government.</w:t>
      </w:r>
    </w:p>
    <w:p w:rsidR="00B20515" w:rsidRPr="00B20515" w:rsidRDefault="00B20515" w:rsidP="00B20515">
      <w:pPr>
        <w:pStyle w:val="a7"/>
        <w:rPr>
          <w:lang w:val="en-US"/>
        </w:rPr>
      </w:pPr>
      <w:r w:rsidRPr="00B20515">
        <w:rPr>
          <w:spacing w:val="43"/>
          <w:lang w:val="en-US"/>
        </w:rPr>
        <w:t>Keywords</w:t>
      </w:r>
      <w:r w:rsidRPr="00B20515">
        <w:rPr>
          <w:lang w:val="en-US"/>
        </w:rPr>
        <w:t>: law-making initiative; initiative projects; CBT bodies; village elders; public hearings; public discussions; meetings; conferences; polls; appeals; local self-government bodies; participatory (co-participating) technologies.</w:t>
      </w:r>
    </w:p>
    <w:p w:rsidR="00B20515" w:rsidRDefault="00B20515"/>
    <w:p w:rsidR="00B20515" w:rsidRDefault="00B20515" w:rsidP="00B20515">
      <w:pPr>
        <w:pStyle w:val="a3"/>
        <w:rPr>
          <w:b w:val="0"/>
          <w:bCs w:val="0"/>
        </w:rPr>
      </w:pPr>
      <w:r>
        <w:t>DOI 10.47576/</w:t>
      </w:r>
      <w:r>
        <w:rPr>
          <w:b w:val="0"/>
          <w:bCs w:val="0"/>
        </w:rPr>
        <w:t>2949-1878_2023_8_128</w:t>
      </w:r>
    </w:p>
    <w:p w:rsidR="00B20515" w:rsidRDefault="00B20515" w:rsidP="00B20515">
      <w:pPr>
        <w:pStyle w:val="a3"/>
      </w:pPr>
      <w:r>
        <w:t>УДК 378.6</w:t>
      </w:r>
    </w:p>
    <w:p w:rsidR="00B20515" w:rsidRDefault="00B20515" w:rsidP="00B20515">
      <w:pPr>
        <w:pStyle w:val="a4"/>
      </w:pPr>
      <w:r>
        <w:lastRenderedPageBreak/>
        <w:t xml:space="preserve">Роль дисциплины «физическая подготовка» </w:t>
      </w:r>
      <w:r>
        <w:br/>
        <w:t>в подготовке сотрудников органов внутренних дел России</w:t>
      </w:r>
    </w:p>
    <w:p w:rsidR="00B20515" w:rsidRDefault="00B20515" w:rsidP="00B20515">
      <w:pPr>
        <w:pStyle w:val="a5"/>
      </w:pPr>
      <w:r>
        <w:t xml:space="preserve">Князев Кантемир Олегович, </w:t>
      </w:r>
    </w:p>
    <w:p w:rsidR="00B20515" w:rsidRDefault="00B20515" w:rsidP="00B20515">
      <w:pPr>
        <w:pStyle w:val="a6"/>
      </w:pPr>
      <w:r>
        <w:t>преподаватель кафедры физической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xml:space="preserve">: amv_1978@mail.ru </w:t>
      </w:r>
    </w:p>
    <w:p w:rsidR="00B20515" w:rsidRDefault="00B20515" w:rsidP="00B20515">
      <w:pPr>
        <w:pStyle w:val="a7"/>
      </w:pPr>
      <w:r>
        <w:t>В статье анализируется роль дисциплины «физическая подготовка» в подготовке сотрудников органов внутренних дел. Отмечается, что физическая подготовка – одна из ключевых дисциплин, без которой прохождение службы в органах внутренних дел невозможно. Сотрудник должен выдерживать большие физические нагрузки, быть быстрым, ловким и выносливым. Именно поэтому тренировки и занятия спортом являются неотъемлемой частью профессиональной подготовки. Чем выше уровень физической подготовленности, тем лучше функционирует организм человека и тем меньше вероятность развития различных заболеваний. Физическая подготовка играет важную роль в работе сотрудников, так как позволяет им выполнять свои обязанности более эффективно и безопасно.</w:t>
      </w:r>
    </w:p>
    <w:p w:rsidR="00B20515" w:rsidRDefault="00B20515" w:rsidP="00B20515">
      <w:pPr>
        <w:pStyle w:val="a7"/>
      </w:pPr>
      <w:r>
        <w:rPr>
          <w:spacing w:val="43"/>
        </w:rPr>
        <w:t>Ключевые слова</w:t>
      </w:r>
      <w:r>
        <w:t xml:space="preserve">: физическая подготовка; сотрудники ОВД; физические качества; эффективность тренировки; психологические качества; морально-волевые качества. </w:t>
      </w:r>
    </w:p>
    <w:p w:rsidR="00B20515" w:rsidRDefault="00B20515" w:rsidP="00B20515">
      <w:pPr>
        <w:pStyle w:val="a7"/>
      </w:pPr>
    </w:p>
    <w:p w:rsidR="00B20515" w:rsidRDefault="00B20515" w:rsidP="00B20515">
      <w:pPr>
        <w:pStyle w:val="a3"/>
      </w:pPr>
      <w:r>
        <w:t>UDC 378.6</w:t>
      </w:r>
    </w:p>
    <w:p w:rsidR="00B20515" w:rsidRPr="00B20515" w:rsidRDefault="00B20515" w:rsidP="00B20515">
      <w:pPr>
        <w:pStyle w:val="a8"/>
        <w:rPr>
          <w:lang w:val="en-US"/>
        </w:rPr>
      </w:pPr>
      <w:r w:rsidRPr="00B20515">
        <w:rPr>
          <w:lang w:val="en-US"/>
        </w:rPr>
        <w:t xml:space="preserve">The role of the discipline «physical training» </w:t>
      </w:r>
      <w:r w:rsidRPr="00B20515">
        <w:rPr>
          <w:lang w:val="en-US"/>
        </w:rPr>
        <w:br/>
        <w:t>in the training of employees of the internal affairs bodies of Russia</w:t>
      </w:r>
    </w:p>
    <w:p w:rsidR="00B20515" w:rsidRPr="00B20515" w:rsidRDefault="00B20515" w:rsidP="00B20515">
      <w:pPr>
        <w:pStyle w:val="a9"/>
        <w:rPr>
          <w:lang w:val="en-US"/>
        </w:rPr>
      </w:pPr>
      <w:proofErr w:type="spellStart"/>
      <w:r w:rsidRPr="00B20515">
        <w:rPr>
          <w:lang w:val="en-US"/>
        </w:rPr>
        <w:t>Knyazev</w:t>
      </w:r>
      <w:proofErr w:type="spellEnd"/>
      <w:r w:rsidRPr="00B20515">
        <w:rPr>
          <w:lang w:val="en-US"/>
        </w:rPr>
        <w:t xml:space="preserve"> </w:t>
      </w:r>
      <w:proofErr w:type="spellStart"/>
      <w:r w:rsidRPr="00B20515">
        <w:rPr>
          <w:lang w:val="en-US"/>
        </w:rPr>
        <w:t>Kantemir</w:t>
      </w:r>
      <w:proofErr w:type="spellEnd"/>
      <w:r w:rsidRPr="00B20515">
        <w:rPr>
          <w:lang w:val="en-US"/>
        </w:rPr>
        <w:t xml:space="preserve"> </w:t>
      </w:r>
      <w:proofErr w:type="spellStart"/>
      <w:r w:rsidRPr="00B20515">
        <w:rPr>
          <w:lang w:val="en-US"/>
        </w:rPr>
        <w:t>Olegovich</w:t>
      </w:r>
      <w:proofErr w:type="spellEnd"/>
      <w:r w:rsidRPr="00B20515">
        <w:rPr>
          <w:lang w:val="en-US"/>
        </w:rPr>
        <w:t>,</w:t>
      </w:r>
    </w:p>
    <w:p w:rsidR="00B20515" w:rsidRPr="00B20515" w:rsidRDefault="00B20515" w:rsidP="00B20515">
      <w:pPr>
        <w:pStyle w:val="aa"/>
        <w:rPr>
          <w:lang w:val="en-US"/>
        </w:rPr>
      </w:pPr>
      <w:r w:rsidRPr="00B20515">
        <w:rPr>
          <w:lang w:val="en-US"/>
        </w:rPr>
        <w:t>Lecturer of the Department of Physical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The article analyzes the role of the discipline «physical training» in the training of law enforcement officers. It is noted that physical training is one of the key disciplines, without which it is impossible to serve in the internal affairs bodies. The employee must withstand heavy physical exertion, be fast, agile and hardy. That is why training and sports are an integral part of professional training. The higher the level of physical fitness, the better the human body functions and the less likely it is to develop various diseases. Physical fitness plays an important role in the work of employees, as it allows them to perform their duties more efficiently and safely.</w:t>
      </w:r>
    </w:p>
    <w:p w:rsidR="00B20515" w:rsidRPr="00B20515" w:rsidRDefault="00B20515" w:rsidP="00B20515">
      <w:pPr>
        <w:pStyle w:val="a7"/>
        <w:rPr>
          <w:lang w:val="en-US"/>
        </w:rPr>
      </w:pPr>
      <w:r w:rsidRPr="00B20515">
        <w:rPr>
          <w:spacing w:val="43"/>
          <w:lang w:val="en-US"/>
        </w:rPr>
        <w:t>Keywords</w:t>
      </w:r>
      <w:r w:rsidRPr="00B20515">
        <w:rPr>
          <w:lang w:val="en-US"/>
        </w:rPr>
        <w:t>: physical training; police officers; physical qualities; effectiveness of training; psychological qualities; moral and volitional qualities.</w:t>
      </w:r>
    </w:p>
    <w:p w:rsidR="00B20515" w:rsidRDefault="00B20515"/>
    <w:p w:rsidR="00B20515" w:rsidRPr="00B20515" w:rsidRDefault="00B20515" w:rsidP="00B20515">
      <w:pPr>
        <w:pStyle w:val="a3"/>
        <w:rPr>
          <w:b w:val="0"/>
          <w:bCs w:val="0"/>
          <w:lang w:val="ru-RU"/>
        </w:rPr>
      </w:pPr>
      <w:r>
        <w:t>DOI</w:t>
      </w:r>
      <w:r w:rsidRPr="00B20515">
        <w:rPr>
          <w:lang w:val="ru-RU"/>
        </w:rPr>
        <w:t xml:space="preserve"> 10.47576/</w:t>
      </w:r>
      <w:r w:rsidRPr="00B20515">
        <w:rPr>
          <w:b w:val="0"/>
          <w:bCs w:val="0"/>
          <w:lang w:val="ru-RU"/>
        </w:rPr>
        <w:t>2949-1878_2023_8_134</w:t>
      </w:r>
    </w:p>
    <w:p w:rsidR="00B20515" w:rsidRPr="00B20515" w:rsidRDefault="00B20515" w:rsidP="00B20515">
      <w:pPr>
        <w:pStyle w:val="a3"/>
        <w:rPr>
          <w:lang w:val="ru-RU"/>
        </w:rPr>
      </w:pPr>
      <w:r w:rsidRPr="00B20515">
        <w:rPr>
          <w:lang w:val="ru-RU"/>
        </w:rPr>
        <w:t>УДК 378.6:004</w:t>
      </w:r>
    </w:p>
    <w:p w:rsidR="00B20515" w:rsidRDefault="00B20515" w:rsidP="00B20515">
      <w:pPr>
        <w:pStyle w:val="a4"/>
      </w:pPr>
      <w:r>
        <w:t xml:space="preserve">Применение цифровых технологий обучения </w:t>
      </w:r>
      <w:r>
        <w:br/>
        <w:t xml:space="preserve">в образовательных организациях МВД России </w:t>
      </w:r>
      <w:r>
        <w:br/>
        <w:t>в процессе физической подготовки</w:t>
      </w:r>
    </w:p>
    <w:p w:rsidR="00B20515" w:rsidRDefault="00B20515" w:rsidP="00B20515">
      <w:pPr>
        <w:pStyle w:val="a5"/>
      </w:pPr>
      <w:proofErr w:type="spellStart"/>
      <w:r>
        <w:t>Мешев</w:t>
      </w:r>
      <w:proofErr w:type="spellEnd"/>
      <w:r>
        <w:t xml:space="preserve"> Ислам </w:t>
      </w:r>
      <w:proofErr w:type="spellStart"/>
      <w:r>
        <w:t>Хасанбиевич</w:t>
      </w:r>
      <w:proofErr w:type="spellEnd"/>
      <w:r>
        <w:t xml:space="preserve">, </w:t>
      </w:r>
    </w:p>
    <w:p w:rsidR="00B20515" w:rsidRDefault="00B20515" w:rsidP="00B20515">
      <w:pPr>
        <w:pStyle w:val="a6"/>
      </w:pPr>
      <w:r>
        <w:t xml:space="preserve">кандидат педагогических наук, заместитель начальника кафедры физической подготовки, Северо-Кавказский институт повышения квалификации (филиал) </w:t>
      </w:r>
      <w:r>
        <w:lastRenderedPageBreak/>
        <w:t>Краснодарского университета МВД России, г. Нальчик, Россия, e-</w:t>
      </w:r>
      <w:proofErr w:type="spellStart"/>
      <w:r>
        <w:t>mail</w:t>
      </w:r>
      <w:proofErr w:type="spellEnd"/>
      <w:r>
        <w:t xml:space="preserve">: amv_1978@mail.ru </w:t>
      </w:r>
    </w:p>
    <w:p w:rsidR="00B20515" w:rsidRDefault="00B20515" w:rsidP="00B20515">
      <w:pPr>
        <w:pStyle w:val="a7"/>
      </w:pPr>
      <w:r>
        <w:t xml:space="preserve">В статье анализируется использование цифровых технологий обучения в образовательных организациях МВД России в процессе физической подготовки. Отмечается, что цифровой формат обучения – это метод обучения, который использует различные технологии, такие как Интернет, компьютерные программы, мультимедийные ресурсы, мобильные приложения и т. д., для проведения лекций, тренингов и других уроков в онлайн-формате. Цифровой формат обучения позволяет более эффективно обучать слушателей, обеспечивая доступность материала, интерактивность, адаптивность и широкий спектр мультимедийных ресурсов. Это технологический прорыв, который в наше время имеет высокую актуальность, он востребован, отвечает большинству современных требований. </w:t>
      </w:r>
    </w:p>
    <w:p w:rsidR="00B20515" w:rsidRDefault="00B20515" w:rsidP="00B20515">
      <w:pPr>
        <w:pStyle w:val="a7"/>
      </w:pPr>
      <w:r>
        <w:rPr>
          <w:spacing w:val="43"/>
        </w:rPr>
        <w:t>Ключевые слова</w:t>
      </w:r>
      <w:r>
        <w:t>: цифровизация образования; физическая подготовка; технический прогресс; интерактивные технологии; электронные учебные материалы; онлайн-коммуникация; цифровое общество; цифровая грамотность.</w:t>
      </w:r>
    </w:p>
    <w:p w:rsidR="00B20515" w:rsidRDefault="00B20515" w:rsidP="00B20515">
      <w:pPr>
        <w:pStyle w:val="a7"/>
      </w:pPr>
    </w:p>
    <w:p w:rsidR="00B20515" w:rsidRDefault="00B20515" w:rsidP="00B20515">
      <w:pPr>
        <w:pStyle w:val="a3"/>
      </w:pPr>
      <w:r>
        <w:t>UDC 378.6:004</w:t>
      </w:r>
    </w:p>
    <w:p w:rsidR="00B20515" w:rsidRPr="00B20515" w:rsidRDefault="00B20515" w:rsidP="00B20515">
      <w:pPr>
        <w:pStyle w:val="a8"/>
        <w:rPr>
          <w:lang w:val="en-US"/>
        </w:rPr>
      </w:pPr>
      <w:r w:rsidRPr="00B20515">
        <w:rPr>
          <w:lang w:val="en-US"/>
        </w:rPr>
        <w:t xml:space="preserve">The use of digital learning technologies </w:t>
      </w:r>
      <w:r w:rsidRPr="00B20515">
        <w:rPr>
          <w:lang w:val="en-US"/>
        </w:rPr>
        <w:br/>
        <w:t xml:space="preserve">in educational organizations of the Ministry </w:t>
      </w:r>
      <w:r w:rsidRPr="00B20515">
        <w:rPr>
          <w:lang w:val="en-US"/>
        </w:rPr>
        <w:br/>
        <w:t xml:space="preserve">of Internal Affairs of Russia in the process </w:t>
      </w:r>
      <w:r w:rsidRPr="00B20515">
        <w:rPr>
          <w:lang w:val="en-US"/>
        </w:rPr>
        <w:br/>
        <w:t>of physical training</w:t>
      </w:r>
    </w:p>
    <w:p w:rsidR="00B20515" w:rsidRPr="00B20515" w:rsidRDefault="00B20515" w:rsidP="00B20515">
      <w:pPr>
        <w:pStyle w:val="a9"/>
        <w:rPr>
          <w:lang w:val="en-US"/>
        </w:rPr>
      </w:pPr>
      <w:proofErr w:type="spellStart"/>
      <w:r w:rsidRPr="00B20515">
        <w:rPr>
          <w:lang w:val="en-US"/>
        </w:rPr>
        <w:t>Meshev</w:t>
      </w:r>
      <w:proofErr w:type="spellEnd"/>
      <w:r w:rsidRPr="00B20515">
        <w:rPr>
          <w:lang w:val="en-US"/>
        </w:rPr>
        <w:t xml:space="preserve"> Islam </w:t>
      </w:r>
      <w:proofErr w:type="spellStart"/>
      <w:r w:rsidRPr="00B20515">
        <w:rPr>
          <w:lang w:val="en-US"/>
        </w:rPr>
        <w:t>Hasanbievich</w:t>
      </w:r>
      <w:proofErr w:type="spellEnd"/>
      <w:r w:rsidRPr="00B20515">
        <w:rPr>
          <w:lang w:val="en-US"/>
        </w:rPr>
        <w:t>,</w:t>
      </w:r>
    </w:p>
    <w:p w:rsidR="00B20515" w:rsidRPr="00B20515" w:rsidRDefault="00B20515" w:rsidP="00B20515">
      <w:pPr>
        <w:pStyle w:val="aa"/>
        <w:rPr>
          <w:lang w:val="en-US"/>
        </w:rPr>
      </w:pPr>
      <w:r w:rsidRPr="00B20515">
        <w:rPr>
          <w:lang w:val="en-US"/>
        </w:rPr>
        <w:t>Candidate of Pedagogical Sciences, Deputy Head of the Department of Physical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 xml:space="preserve">The article analyzes the use of digital learning technologies in educational organizations of the Ministry of Internal Affairs of Russia in the process of physical training. It is noted that the digital learning format is a teaching method that uses various technologies, such as the Internet, computer programs, multimedia resources, mobile applications, etc., to provide lectures, trainings and other lessons in an online format. The digital learning format allows students to be taught more effectively, providing accessibility of the material, interactivity, adaptability and a wide range of multimedia resources. This is a technological breakthrough, which nowadays has a high </w:t>
      </w:r>
      <w:proofErr w:type="gramStart"/>
      <w:r w:rsidRPr="00B20515">
        <w:rPr>
          <w:lang w:val="en-US"/>
        </w:rPr>
        <w:t>relevance,</w:t>
      </w:r>
      <w:proofErr w:type="gramEnd"/>
      <w:r w:rsidRPr="00B20515">
        <w:rPr>
          <w:lang w:val="en-US"/>
        </w:rPr>
        <w:t xml:space="preserve"> it is in demand, meets most modern requirements.</w:t>
      </w:r>
    </w:p>
    <w:p w:rsidR="00B20515" w:rsidRPr="00B20515" w:rsidRDefault="00B20515" w:rsidP="00B20515">
      <w:pPr>
        <w:pStyle w:val="a7"/>
        <w:rPr>
          <w:lang w:val="en-US"/>
        </w:rPr>
      </w:pPr>
      <w:r w:rsidRPr="00B20515">
        <w:rPr>
          <w:spacing w:val="43"/>
          <w:lang w:val="en-US"/>
        </w:rPr>
        <w:t>Keywords</w:t>
      </w:r>
      <w:r w:rsidRPr="00B20515">
        <w:rPr>
          <w:lang w:val="en-US"/>
        </w:rPr>
        <w:t>: digitalization of education; physical training; technological progress; interactive technologies; electronic educational materials; online communication; digital society; digital literacy.</w:t>
      </w:r>
    </w:p>
    <w:p w:rsidR="00B20515" w:rsidRDefault="00B20515"/>
    <w:p w:rsidR="00B20515" w:rsidRPr="00B20515" w:rsidRDefault="00B20515" w:rsidP="00B20515">
      <w:pPr>
        <w:pStyle w:val="a3"/>
        <w:rPr>
          <w:b w:val="0"/>
          <w:bCs w:val="0"/>
          <w:lang w:val="ru-RU"/>
        </w:rPr>
      </w:pPr>
      <w:r>
        <w:t>DOI</w:t>
      </w:r>
      <w:r w:rsidRPr="00B20515">
        <w:rPr>
          <w:lang w:val="ru-RU"/>
        </w:rPr>
        <w:t xml:space="preserve"> 10.47576/</w:t>
      </w:r>
      <w:r w:rsidRPr="00B20515">
        <w:rPr>
          <w:b w:val="0"/>
          <w:bCs w:val="0"/>
          <w:lang w:val="ru-RU"/>
        </w:rPr>
        <w:t>2949-1878_2023_8_139</w:t>
      </w:r>
    </w:p>
    <w:p w:rsidR="00B20515" w:rsidRPr="00B20515" w:rsidRDefault="00B20515" w:rsidP="00B20515">
      <w:pPr>
        <w:pStyle w:val="a3"/>
        <w:rPr>
          <w:lang w:val="ru-RU"/>
        </w:rPr>
      </w:pPr>
      <w:r w:rsidRPr="00B20515">
        <w:rPr>
          <w:lang w:val="ru-RU"/>
        </w:rPr>
        <w:t>УДК 378:004</w:t>
      </w:r>
    </w:p>
    <w:p w:rsidR="00B20515" w:rsidRDefault="00B20515" w:rsidP="00B20515">
      <w:pPr>
        <w:pStyle w:val="a4"/>
      </w:pPr>
      <w:r>
        <w:t xml:space="preserve">Цифровизация образования: проблемы </w:t>
      </w:r>
      <w:r>
        <w:br/>
        <w:t>и перспективы</w:t>
      </w:r>
    </w:p>
    <w:p w:rsidR="00B20515" w:rsidRDefault="00B20515" w:rsidP="00B20515">
      <w:pPr>
        <w:pStyle w:val="a5"/>
      </w:pPr>
      <w:r>
        <w:t xml:space="preserve">Яицкая Елена Александровна, </w:t>
      </w:r>
    </w:p>
    <w:p w:rsidR="00B20515" w:rsidRDefault="00B20515" w:rsidP="00B20515">
      <w:pPr>
        <w:pStyle w:val="a6"/>
      </w:pPr>
      <w:r>
        <w:t>кандидат экономических наук, депутат Совета местного самоуправления городского округа Нальчик, доцент кафедры товароведения, туризма и права, Кабардино-Балкарский государственный аграрный университет, г. Нальчик, Россия, e-</w:t>
      </w:r>
      <w:proofErr w:type="spellStart"/>
      <w:r>
        <w:t>mail</w:t>
      </w:r>
      <w:proofErr w:type="spellEnd"/>
      <w:r>
        <w:t>: amv_1978@mail.ru</w:t>
      </w:r>
    </w:p>
    <w:p w:rsidR="00B20515" w:rsidRDefault="00B20515" w:rsidP="00B20515">
      <w:pPr>
        <w:pStyle w:val="a5"/>
      </w:pPr>
      <w:proofErr w:type="spellStart"/>
      <w:r>
        <w:t>Теуважуков</w:t>
      </w:r>
      <w:proofErr w:type="spellEnd"/>
      <w:r>
        <w:t xml:space="preserve"> Аслан </w:t>
      </w:r>
      <w:proofErr w:type="spellStart"/>
      <w:r>
        <w:t>Хасанович</w:t>
      </w:r>
      <w:proofErr w:type="spellEnd"/>
      <w:r>
        <w:t xml:space="preserve">, </w:t>
      </w:r>
    </w:p>
    <w:p w:rsidR="00B20515" w:rsidRDefault="00B20515" w:rsidP="00B20515">
      <w:pPr>
        <w:pStyle w:val="a6"/>
      </w:pPr>
      <w:r>
        <w:t>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B20515" w:rsidRDefault="00B20515" w:rsidP="00B20515">
      <w:pPr>
        <w:pStyle w:val="a7"/>
      </w:pPr>
      <w:r>
        <w:lastRenderedPageBreak/>
        <w:t xml:space="preserve">В статье анализируются проблемы и перспективы </w:t>
      </w:r>
      <w:proofErr w:type="spellStart"/>
      <w:r>
        <w:t>цифровизации</w:t>
      </w:r>
      <w:proofErr w:type="spellEnd"/>
      <w:r>
        <w:t xml:space="preserve"> образования. Отмечается, что цифровизация образования – это быстро развивающийся процесс, позволяющий модернизировать устаревшую структуру образования, внести в нее новые технологии, способные повысить качество конечного результата и сделать образование более доступным. За 15 лет реализовано большое количество национальных проектов, появились цифровые образовательные платформы, которые продолжают развиваться. Технологии активно внедряются в сферу образования. Вместе с тем новый формат обучения не должен вытеснять старый, он лишь дает дополнительные возможности для тех, кто по каким-либо причинам не может пользоваться традиционными формами обучения.</w:t>
      </w:r>
    </w:p>
    <w:p w:rsidR="00B20515" w:rsidRDefault="00B20515" w:rsidP="00B20515">
      <w:pPr>
        <w:pStyle w:val="a7"/>
      </w:pPr>
      <w:r>
        <w:rPr>
          <w:spacing w:val="43"/>
        </w:rPr>
        <w:t>Ключевые слова:</w:t>
      </w:r>
      <w:r>
        <w:t xml:space="preserve"> цифровизация образования; цифровая сфера; технологические достижения; доступность образования; национальные проекты; цифровые образовательные платформы; электронные образовательные ресурсы.</w:t>
      </w:r>
    </w:p>
    <w:p w:rsidR="00B20515" w:rsidRDefault="00B20515" w:rsidP="00B20515">
      <w:pPr>
        <w:pStyle w:val="a7"/>
      </w:pPr>
    </w:p>
    <w:p w:rsidR="00B20515" w:rsidRDefault="00B20515" w:rsidP="00B20515">
      <w:pPr>
        <w:pStyle w:val="a3"/>
      </w:pPr>
      <w:r>
        <w:t>UDC 378:004</w:t>
      </w:r>
    </w:p>
    <w:p w:rsidR="00B20515" w:rsidRPr="00B20515" w:rsidRDefault="00B20515" w:rsidP="00B20515">
      <w:pPr>
        <w:pStyle w:val="a8"/>
        <w:rPr>
          <w:lang w:val="en-US"/>
        </w:rPr>
      </w:pPr>
      <w:r w:rsidRPr="00B20515">
        <w:rPr>
          <w:lang w:val="en-US"/>
        </w:rPr>
        <w:t>Digitalization of education: problems and prospects</w:t>
      </w:r>
    </w:p>
    <w:p w:rsidR="00B20515" w:rsidRPr="00B20515" w:rsidRDefault="00B20515" w:rsidP="00B20515">
      <w:pPr>
        <w:pStyle w:val="a9"/>
        <w:rPr>
          <w:lang w:val="en-US"/>
        </w:rPr>
      </w:pPr>
      <w:proofErr w:type="spellStart"/>
      <w:r w:rsidRPr="00B20515">
        <w:rPr>
          <w:lang w:val="en-US"/>
        </w:rPr>
        <w:t>Yaitskaya</w:t>
      </w:r>
      <w:proofErr w:type="spellEnd"/>
      <w:r w:rsidRPr="00B20515">
        <w:rPr>
          <w:lang w:val="en-US"/>
        </w:rPr>
        <w:t xml:space="preserve"> Elena </w:t>
      </w:r>
      <w:proofErr w:type="spellStart"/>
      <w:r w:rsidRPr="00B20515">
        <w:rPr>
          <w:lang w:val="en-US"/>
        </w:rPr>
        <w:t>Alexandrovna</w:t>
      </w:r>
      <w:proofErr w:type="spellEnd"/>
      <w:r w:rsidRPr="00B20515">
        <w:rPr>
          <w:lang w:val="en-US"/>
        </w:rPr>
        <w:t>,</w:t>
      </w:r>
    </w:p>
    <w:p w:rsidR="00B20515" w:rsidRPr="00B20515" w:rsidRDefault="00B20515" w:rsidP="00B20515">
      <w:pPr>
        <w:pStyle w:val="aa"/>
        <w:rPr>
          <w:lang w:val="en-US"/>
        </w:rPr>
      </w:pPr>
      <w:r w:rsidRPr="00B20515">
        <w:rPr>
          <w:lang w:val="en-US"/>
        </w:rPr>
        <w:t xml:space="preserve">Candidate of Economic Sciences, Deputy of the Local Government Council of Nalchik City District, Associate Professor of the Department of Commodity Science, Tourism and Law, </w:t>
      </w:r>
      <w:proofErr w:type="spellStart"/>
      <w:r w:rsidRPr="00B20515">
        <w:rPr>
          <w:lang w:val="en-US"/>
        </w:rPr>
        <w:t>Kabardino-Balkarian</w:t>
      </w:r>
      <w:proofErr w:type="spellEnd"/>
      <w:r w:rsidRPr="00B20515">
        <w:rPr>
          <w:lang w:val="en-US"/>
        </w:rPr>
        <w:t xml:space="preserve"> State Agrarian University, Nalchik, Russia, e-mail: amv_1978@mail.ru</w:t>
      </w:r>
    </w:p>
    <w:p w:rsidR="00B20515" w:rsidRPr="00B20515" w:rsidRDefault="00B20515" w:rsidP="00B20515">
      <w:pPr>
        <w:pStyle w:val="a9"/>
        <w:rPr>
          <w:lang w:val="en-US"/>
        </w:rPr>
      </w:pPr>
      <w:proofErr w:type="spellStart"/>
      <w:r w:rsidRPr="00B20515">
        <w:rPr>
          <w:lang w:val="en-US"/>
        </w:rPr>
        <w:t>Teuvazhukov</w:t>
      </w:r>
      <w:proofErr w:type="spellEnd"/>
      <w:r w:rsidRPr="00B20515">
        <w:rPr>
          <w:lang w:val="en-US"/>
        </w:rPr>
        <w:t xml:space="preserve"> </w:t>
      </w:r>
      <w:proofErr w:type="spellStart"/>
      <w:r w:rsidRPr="00B20515">
        <w:rPr>
          <w:lang w:val="en-US"/>
        </w:rPr>
        <w:t>Aslan</w:t>
      </w:r>
      <w:proofErr w:type="spellEnd"/>
      <w:r w:rsidRPr="00B20515">
        <w:rPr>
          <w:lang w:val="en-US"/>
        </w:rPr>
        <w:t xml:space="preserve"> </w:t>
      </w:r>
      <w:proofErr w:type="spellStart"/>
      <w:r w:rsidRPr="00B20515">
        <w:rPr>
          <w:lang w:val="en-US"/>
        </w:rPr>
        <w:t>Khasanovich</w:t>
      </w:r>
      <w:proofErr w:type="spellEnd"/>
      <w:r w:rsidRPr="00B20515">
        <w:rPr>
          <w:lang w:val="en-US"/>
        </w:rPr>
        <w:t>,</w:t>
      </w:r>
    </w:p>
    <w:p w:rsidR="00B20515" w:rsidRPr="00B20515" w:rsidRDefault="00B20515" w:rsidP="00B20515">
      <w:pPr>
        <w:pStyle w:val="aa"/>
        <w:rPr>
          <w:lang w:val="en-US"/>
        </w:rPr>
      </w:pPr>
      <w:r w:rsidRPr="00B20515">
        <w:rPr>
          <w:lang w:val="en-US"/>
        </w:rPr>
        <w:t>Teacher of the Department of Fire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 xml:space="preserve">The article analyzes the problems and prospects of digitalization of education. It is noted that the digitalization of education is a rapidly developing process that makes it possible to modernize the outdated structure of education, introduce new technologies into it that can improve the quality of the final result and make education more accessible. For 15 years, a large number of national projects have been implemented, digital educational platforms have appeared, which continue to develop. Technologies are being actively introduced into the field of education. At the same time, the new format of education should not displace the old </w:t>
      </w:r>
      <w:proofErr w:type="gramStart"/>
      <w:r w:rsidRPr="00B20515">
        <w:rPr>
          <w:lang w:val="en-US"/>
        </w:rPr>
        <w:t>one,</w:t>
      </w:r>
      <w:proofErr w:type="gramEnd"/>
      <w:r w:rsidRPr="00B20515">
        <w:rPr>
          <w:lang w:val="en-US"/>
        </w:rPr>
        <w:t xml:space="preserve"> it only provides additional opportunities for those who for some reason cannot use traditional forms of education.</w:t>
      </w:r>
    </w:p>
    <w:p w:rsidR="00B20515" w:rsidRPr="00B20515" w:rsidRDefault="00B20515" w:rsidP="00B20515">
      <w:pPr>
        <w:pStyle w:val="a7"/>
        <w:rPr>
          <w:lang w:val="en-US"/>
        </w:rPr>
      </w:pPr>
      <w:r w:rsidRPr="00B20515">
        <w:rPr>
          <w:spacing w:val="43"/>
          <w:lang w:val="en-US"/>
        </w:rPr>
        <w:t>Keywords</w:t>
      </w:r>
      <w:r w:rsidRPr="00B20515">
        <w:rPr>
          <w:lang w:val="en-US"/>
        </w:rPr>
        <w:t>: digitalization of education; digital sphere; technological achievements; accessibility of education; national projects; digital educational platforms; electronic educational resources.</w:t>
      </w:r>
    </w:p>
    <w:p w:rsidR="00B20515" w:rsidRDefault="00B20515"/>
    <w:p w:rsidR="00B20515" w:rsidRPr="00B20515" w:rsidRDefault="00B20515" w:rsidP="00B20515">
      <w:pPr>
        <w:pStyle w:val="a3"/>
        <w:rPr>
          <w:b w:val="0"/>
          <w:bCs w:val="0"/>
          <w:lang w:val="ru-RU"/>
        </w:rPr>
      </w:pPr>
      <w:r>
        <w:t>DOI</w:t>
      </w:r>
      <w:r w:rsidRPr="00B20515">
        <w:rPr>
          <w:lang w:val="ru-RU"/>
        </w:rPr>
        <w:t xml:space="preserve"> 10.47576/</w:t>
      </w:r>
      <w:r w:rsidRPr="00B20515">
        <w:rPr>
          <w:b w:val="0"/>
          <w:bCs w:val="0"/>
          <w:lang w:val="ru-RU"/>
        </w:rPr>
        <w:t>2949-1878_2023_8_144</w:t>
      </w:r>
    </w:p>
    <w:p w:rsidR="00B20515" w:rsidRPr="00B20515" w:rsidRDefault="00B20515" w:rsidP="00B20515">
      <w:pPr>
        <w:pStyle w:val="a3"/>
        <w:rPr>
          <w:lang w:val="ru-RU"/>
        </w:rPr>
      </w:pPr>
      <w:r w:rsidRPr="00B20515">
        <w:rPr>
          <w:lang w:val="ru-RU"/>
        </w:rPr>
        <w:t>УДК 378.6</w:t>
      </w:r>
    </w:p>
    <w:p w:rsidR="00B20515" w:rsidRDefault="00B20515" w:rsidP="00B20515">
      <w:pPr>
        <w:pStyle w:val="a4"/>
      </w:pPr>
      <w:r>
        <w:t xml:space="preserve">Пути совершенствования профессионально важных физических качеств у слушателей, обучающихся </w:t>
      </w:r>
      <w:r>
        <w:br/>
        <w:t>в образовательных организациях МВД России</w:t>
      </w:r>
    </w:p>
    <w:p w:rsidR="00B20515" w:rsidRDefault="00B20515" w:rsidP="00B20515">
      <w:pPr>
        <w:pStyle w:val="a5"/>
      </w:pPr>
      <w:proofErr w:type="spellStart"/>
      <w:r>
        <w:t>Хажироков</w:t>
      </w:r>
      <w:proofErr w:type="spellEnd"/>
      <w:r>
        <w:t xml:space="preserve"> Валерий </w:t>
      </w:r>
      <w:proofErr w:type="spellStart"/>
      <w:r>
        <w:t>Ахиедович</w:t>
      </w:r>
      <w:proofErr w:type="spellEnd"/>
      <w:r>
        <w:t xml:space="preserve">, </w:t>
      </w:r>
    </w:p>
    <w:p w:rsidR="00B20515" w:rsidRDefault="00B20515" w:rsidP="00B20515">
      <w:pPr>
        <w:pStyle w:val="a6"/>
      </w:pPr>
      <w:r>
        <w:t xml:space="preserve">кандидат юридических наук, начальник кафедры физической подготовки, Северо-Кавказский институт повышения квалификации (филиал) Краснодарского университета МВД России, г. Нальчик, Россия, </w:t>
      </w:r>
      <w:r>
        <w:br/>
        <w:t>e-</w:t>
      </w:r>
      <w:proofErr w:type="spellStart"/>
      <w:r>
        <w:t>mail</w:t>
      </w:r>
      <w:proofErr w:type="spellEnd"/>
      <w:r>
        <w:t xml:space="preserve">: amv_1978@mail.ru </w:t>
      </w:r>
    </w:p>
    <w:p w:rsidR="00B20515" w:rsidRDefault="00B20515" w:rsidP="00B20515">
      <w:pPr>
        <w:pStyle w:val="a7"/>
      </w:pPr>
      <w:proofErr w:type="gramStart"/>
      <w:r>
        <w:t>В статье рассматриваются пути совершенствования профессионально важных физических качеств у обучающихся в образовательных организациях МВД России.</w:t>
      </w:r>
      <w:proofErr w:type="gramEnd"/>
      <w:r>
        <w:t xml:space="preserve"> Отмечается, что профессионально важные физические качества напрямую влияют на успешное выполнение поставленных перед полицейским служебных задач, в частности это сила, выносливость, гибкость, ловкость и быстрота. Первоочередной задачей развития физических качеств является осуществление безопасной физической активности. Для </w:t>
      </w:r>
      <w:r>
        <w:lastRenderedPageBreak/>
        <w:t>совершенствования профессионально важных физических каче</w:t>
      </w:r>
      <w:proofErr w:type="gramStart"/>
      <w:r>
        <w:t>ств сл</w:t>
      </w:r>
      <w:proofErr w:type="gramEnd"/>
      <w:r>
        <w:t>ушателям необходимо использовать комплекс методов, включающих в себя как общефизические упражнения, так и специализированные тренировки, направленные на развитие конкретных физических качеств. Общефизическая подготовка включает в себя упражнения на развитие силы, выносливости и гибкости. Эти упражнения могут быть разнообразными и включать в себя упражнения с собственным весом тела (приседания, отжимания, подтягивания и т.д.), а также использование гантелей или других тренажеров.</w:t>
      </w:r>
    </w:p>
    <w:p w:rsidR="00B20515" w:rsidRDefault="00B20515" w:rsidP="00B20515">
      <w:pPr>
        <w:pStyle w:val="a7"/>
      </w:pPr>
      <w:proofErr w:type="gramStart"/>
      <w:r>
        <w:rPr>
          <w:spacing w:val="43"/>
        </w:rPr>
        <w:t>Ключевые слова:</w:t>
      </w:r>
      <w:r>
        <w:t xml:space="preserve"> физическая подготовка; физические качества; сила; ловкость; быстрота; гибкость; выносливость; работоспособность; профессионально важные физические качества; физическая культура; спорт; игровые виды спорта.</w:t>
      </w:r>
      <w:proofErr w:type="gramEnd"/>
    </w:p>
    <w:p w:rsidR="00B20515" w:rsidRDefault="00B20515" w:rsidP="00B20515">
      <w:pPr>
        <w:pStyle w:val="a7"/>
      </w:pPr>
    </w:p>
    <w:p w:rsidR="00B20515" w:rsidRDefault="00B20515" w:rsidP="00B20515">
      <w:pPr>
        <w:pStyle w:val="a3"/>
      </w:pPr>
      <w:r>
        <w:t>UDC 378.6</w:t>
      </w:r>
    </w:p>
    <w:p w:rsidR="00B20515" w:rsidRPr="00B20515" w:rsidRDefault="00B20515" w:rsidP="00B20515">
      <w:pPr>
        <w:pStyle w:val="a8"/>
        <w:rPr>
          <w:lang w:val="en-US"/>
        </w:rPr>
      </w:pPr>
      <w:r w:rsidRPr="00B20515">
        <w:rPr>
          <w:lang w:val="en-US"/>
        </w:rPr>
        <w:t xml:space="preserve">Ways to improve professionally important physical qualities of students studying in educational organizations of the Ministry of Internal Affairs </w:t>
      </w:r>
      <w:r w:rsidRPr="00B20515">
        <w:rPr>
          <w:lang w:val="en-US"/>
        </w:rPr>
        <w:br/>
        <w:t>of Russia</w:t>
      </w:r>
    </w:p>
    <w:p w:rsidR="00B20515" w:rsidRPr="00B20515" w:rsidRDefault="00B20515" w:rsidP="00B20515">
      <w:pPr>
        <w:pStyle w:val="a9"/>
        <w:rPr>
          <w:lang w:val="en-US"/>
        </w:rPr>
      </w:pPr>
      <w:proofErr w:type="spellStart"/>
      <w:r w:rsidRPr="00B20515">
        <w:rPr>
          <w:lang w:val="en-US"/>
        </w:rPr>
        <w:t>Khazhirokov</w:t>
      </w:r>
      <w:proofErr w:type="spellEnd"/>
      <w:r w:rsidRPr="00B20515">
        <w:rPr>
          <w:lang w:val="en-US"/>
        </w:rPr>
        <w:t xml:space="preserve"> Valery </w:t>
      </w:r>
      <w:proofErr w:type="spellStart"/>
      <w:r w:rsidRPr="00B20515">
        <w:rPr>
          <w:lang w:val="en-US"/>
        </w:rPr>
        <w:t>Ahiedovich</w:t>
      </w:r>
      <w:proofErr w:type="spellEnd"/>
      <w:r w:rsidRPr="00B20515">
        <w:rPr>
          <w:lang w:val="en-US"/>
        </w:rPr>
        <w:t>,</w:t>
      </w:r>
    </w:p>
    <w:p w:rsidR="00B20515" w:rsidRPr="00B20515" w:rsidRDefault="00B20515" w:rsidP="00B20515">
      <w:pPr>
        <w:pStyle w:val="aa"/>
        <w:rPr>
          <w:lang w:val="en-US"/>
        </w:rPr>
      </w:pPr>
      <w:r w:rsidRPr="00B20515">
        <w:rPr>
          <w:lang w:val="en-US"/>
        </w:rPr>
        <w:t>PhD in Law, Head of the Department of Physical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The article discusses ways to improve professionally important physical qualities of students in educational organizations of the Ministry of Internal Affairs of Russia. It is noted that professionally important physical qualities directly affect the successful performance of the tasks assigned to the police officer, in particular, strength, endurance, flexibility, agility and speed. The primary task of developing physical qualities is the implementation of safe physical activity. To improve professionally important physical qualities, students need to use a set of methods that include both general physical exercises and specialized training aimed at developing specific physical qualities. General physical training includes exercises to develop strength, endurance and flexibility. These exercises can be varied and include exercises with your own body weight (squats, push-ups, pull-ups, etc.), as well as the use of dumbbells or other simulators.</w:t>
      </w:r>
    </w:p>
    <w:p w:rsidR="00B20515" w:rsidRPr="00B20515" w:rsidRDefault="00B20515" w:rsidP="00B20515">
      <w:pPr>
        <w:pStyle w:val="a7"/>
        <w:rPr>
          <w:lang w:val="en-US"/>
        </w:rPr>
      </w:pPr>
      <w:r w:rsidRPr="00B20515">
        <w:rPr>
          <w:spacing w:val="43"/>
          <w:lang w:val="en-US"/>
        </w:rPr>
        <w:t>Keywords</w:t>
      </w:r>
      <w:r w:rsidRPr="00B20515">
        <w:rPr>
          <w:lang w:val="en-US"/>
        </w:rPr>
        <w:t>: physical fitness; physical qualities; strength; agility; speed; flexibility; endurance; performance; professionally important physical qualities; physical culture; sports; game sports.</w:t>
      </w:r>
    </w:p>
    <w:p w:rsidR="00B20515" w:rsidRDefault="00B20515"/>
    <w:p w:rsidR="00B20515" w:rsidRDefault="00B20515" w:rsidP="00B20515">
      <w:pPr>
        <w:pStyle w:val="a3"/>
        <w:rPr>
          <w:b w:val="0"/>
          <w:bCs w:val="0"/>
        </w:rPr>
      </w:pPr>
      <w:r>
        <w:t>DOI 10.47576/</w:t>
      </w:r>
      <w:r>
        <w:rPr>
          <w:b w:val="0"/>
          <w:bCs w:val="0"/>
        </w:rPr>
        <w:t>2949-1878_2023_8_149</w:t>
      </w:r>
    </w:p>
    <w:p w:rsidR="00B20515" w:rsidRDefault="00B20515" w:rsidP="00B20515">
      <w:pPr>
        <w:pStyle w:val="a3"/>
      </w:pPr>
      <w:r>
        <w:t>УДК 378.6</w:t>
      </w:r>
    </w:p>
    <w:p w:rsidR="00B20515" w:rsidRDefault="00B20515" w:rsidP="00B20515">
      <w:pPr>
        <w:pStyle w:val="a4"/>
      </w:pPr>
      <w:r>
        <w:t>Актуальные проблемы огневой подготовки сотрудников полиции</w:t>
      </w:r>
    </w:p>
    <w:p w:rsidR="00B20515" w:rsidRDefault="00B20515" w:rsidP="00B20515">
      <w:pPr>
        <w:pStyle w:val="a5"/>
      </w:pPr>
      <w:r>
        <w:t xml:space="preserve">Черкесов </w:t>
      </w:r>
      <w:proofErr w:type="spellStart"/>
      <w:r>
        <w:t>Азамат</w:t>
      </w:r>
      <w:proofErr w:type="spellEnd"/>
      <w:r>
        <w:t xml:space="preserve"> Юрьевич, </w:t>
      </w:r>
    </w:p>
    <w:p w:rsidR="00B20515" w:rsidRDefault="00B20515" w:rsidP="00B20515">
      <w:pPr>
        <w:pStyle w:val="a6"/>
      </w:pPr>
      <w:r>
        <w:t xml:space="preserve">старший 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w:t>
      </w:r>
      <w:proofErr w:type="gramStart"/>
      <w:r>
        <w:t>е</w:t>
      </w:r>
      <w:proofErr w:type="gramEnd"/>
      <w:r>
        <w:t>-</w:t>
      </w:r>
      <w:proofErr w:type="spellStart"/>
      <w:r>
        <w:t>mail</w:t>
      </w:r>
      <w:proofErr w:type="spellEnd"/>
      <w:r>
        <w:t>: amv_1978@mail.ru</w:t>
      </w:r>
    </w:p>
    <w:p w:rsidR="00B20515" w:rsidRDefault="00B20515" w:rsidP="00B20515">
      <w:pPr>
        <w:pStyle w:val="a7"/>
      </w:pPr>
      <w:r>
        <w:t>В статье анализируются актуальные проблемы огневой подготовки сотрудников полиции. Отмечается, что в ходе несения службы сотрудникам полиции приходится сталкиваться с опасностью для жизни и здоровья со стороны антиобщественных элементов, для которых характерны агрессивность и неуправляемость в поведенческой деятельности. Все это указывает на то, что необходимо сформировать у сотрудников готовность к решению экстремальных задач, зачастую в условиях дефицита времени и критической ситуации, которые представляют угрозу для жизни сотрудника и мирных граждан. В рамках освоения дисциплины «Огневая подготовка» сотрудники приобретают навыки и умения избегания получения ранений от вооруженного противника. Основная сложность обучения связана с тем, что его предстоит начинать с нуля, с азов владения оружием, что накладывает определенные трудности на формирование навыков.</w:t>
      </w:r>
    </w:p>
    <w:p w:rsidR="00B20515" w:rsidRDefault="00B20515" w:rsidP="00B20515">
      <w:pPr>
        <w:pStyle w:val="a7"/>
      </w:pPr>
      <w:proofErr w:type="gramStart"/>
      <w:r>
        <w:rPr>
          <w:spacing w:val="43"/>
        </w:rPr>
        <w:lastRenderedPageBreak/>
        <w:t>Ключевые слова</w:t>
      </w:r>
      <w:r>
        <w:t>: обучение стрельбе; огнестрельное оружие; огневая подготовка; прицеливание; двигательные навыки; координация движений; быстрота реакции.</w:t>
      </w:r>
      <w:proofErr w:type="gramEnd"/>
    </w:p>
    <w:p w:rsidR="00B20515" w:rsidRDefault="00B20515" w:rsidP="00B20515">
      <w:pPr>
        <w:pStyle w:val="a7"/>
      </w:pPr>
    </w:p>
    <w:p w:rsidR="00B20515" w:rsidRDefault="00B20515" w:rsidP="00B20515">
      <w:pPr>
        <w:pStyle w:val="a3"/>
      </w:pPr>
      <w:r>
        <w:t>UDC 378.6</w:t>
      </w:r>
    </w:p>
    <w:p w:rsidR="00B20515" w:rsidRPr="00B20515" w:rsidRDefault="00B20515" w:rsidP="00B20515">
      <w:pPr>
        <w:pStyle w:val="a8"/>
        <w:rPr>
          <w:lang w:val="en-US"/>
        </w:rPr>
      </w:pPr>
      <w:r w:rsidRPr="00B20515">
        <w:rPr>
          <w:lang w:val="en-US"/>
        </w:rPr>
        <w:t>Actual problems of fire training of police officers</w:t>
      </w:r>
    </w:p>
    <w:p w:rsidR="00B20515" w:rsidRPr="00B20515" w:rsidRDefault="00B20515" w:rsidP="00B20515">
      <w:pPr>
        <w:pStyle w:val="a9"/>
        <w:rPr>
          <w:lang w:val="en-US"/>
        </w:rPr>
      </w:pPr>
      <w:proofErr w:type="spellStart"/>
      <w:r w:rsidRPr="00B20515">
        <w:rPr>
          <w:lang w:val="en-US"/>
        </w:rPr>
        <w:t>Cherkesov</w:t>
      </w:r>
      <w:proofErr w:type="spellEnd"/>
      <w:r w:rsidRPr="00B20515">
        <w:rPr>
          <w:lang w:val="en-US"/>
        </w:rPr>
        <w:t xml:space="preserve"> </w:t>
      </w:r>
      <w:proofErr w:type="spellStart"/>
      <w:r w:rsidRPr="00B20515">
        <w:rPr>
          <w:lang w:val="en-US"/>
        </w:rPr>
        <w:t>Azamat</w:t>
      </w:r>
      <w:proofErr w:type="spellEnd"/>
      <w:r w:rsidRPr="00B20515">
        <w:rPr>
          <w:lang w:val="en-US"/>
        </w:rPr>
        <w:t xml:space="preserve"> </w:t>
      </w:r>
      <w:proofErr w:type="spellStart"/>
      <w:r w:rsidRPr="00B20515">
        <w:rPr>
          <w:lang w:val="en-US"/>
        </w:rPr>
        <w:t>Yuryevich</w:t>
      </w:r>
      <w:proofErr w:type="spellEnd"/>
      <w:r w:rsidRPr="00B20515">
        <w:rPr>
          <w:lang w:val="en-US"/>
        </w:rPr>
        <w:t>,</w:t>
      </w:r>
    </w:p>
    <w:p w:rsidR="00B20515" w:rsidRPr="00B20515" w:rsidRDefault="00B20515" w:rsidP="00B20515">
      <w:pPr>
        <w:pStyle w:val="aa"/>
        <w:rPr>
          <w:lang w:val="en-US"/>
        </w:rPr>
      </w:pPr>
      <w:r w:rsidRPr="00B20515">
        <w:rPr>
          <w:lang w:val="en-US"/>
        </w:rPr>
        <w:t>Senior Lecturer of the Department of Fire Training, North Caucasus Institute of Advanced Training (branch) of the Krasnodar University of the Ministry of Internal Affairs of Russia, Nalchik, Russia, e-mail: amv_1978@mail.ru</w:t>
      </w:r>
    </w:p>
    <w:p w:rsidR="00B20515" w:rsidRPr="00B20515" w:rsidRDefault="00B20515" w:rsidP="00B20515">
      <w:pPr>
        <w:pStyle w:val="a7"/>
        <w:rPr>
          <w:lang w:val="en-US"/>
        </w:rPr>
      </w:pPr>
      <w:r w:rsidRPr="00B20515">
        <w:rPr>
          <w:lang w:val="en-US"/>
        </w:rPr>
        <w:t>The article analyzes the actual problems of fire training of police officers. It is noted that during their service, police officers have to face danger to life and health from antisocial elements, which are characterized by aggressiveness and uncontrollability in behavioral activity. All this indicates that in the process of training police officers, it is necessary to form a readiness to solve extreme tasks, often in conditions of time shortage and critical situations that pose a threat to the life of an employee and civilians. As part of the development of the discipline «Fire training», employees acquire skills and abilities to avoid injury from an armed enemy. The main difficulty of training is due to the fact that it will have to start from scratch, from the basics of weapon ownership, which imposes certain difficulties on the formation of skills.</w:t>
      </w:r>
    </w:p>
    <w:p w:rsidR="00B20515" w:rsidRPr="00B20515" w:rsidRDefault="00B20515" w:rsidP="00B20515">
      <w:pPr>
        <w:pStyle w:val="a7"/>
        <w:rPr>
          <w:lang w:val="en-US"/>
        </w:rPr>
      </w:pPr>
      <w:r w:rsidRPr="00B20515">
        <w:rPr>
          <w:spacing w:val="43"/>
          <w:lang w:val="en-US"/>
        </w:rPr>
        <w:t>Keywords</w:t>
      </w:r>
      <w:r w:rsidRPr="00B20515">
        <w:rPr>
          <w:lang w:val="en-US"/>
        </w:rPr>
        <w:t>: shooting training; firearms; fire training; aiming; motor skills; coordination of movements; reaction speed.</w:t>
      </w:r>
    </w:p>
    <w:p w:rsidR="00B20515" w:rsidRDefault="00B20515"/>
    <w:p w:rsidR="00B20515" w:rsidRPr="00B20515" w:rsidRDefault="00B20515" w:rsidP="00B20515">
      <w:pPr>
        <w:pStyle w:val="a3"/>
        <w:rPr>
          <w:b w:val="0"/>
          <w:bCs w:val="0"/>
          <w:lang w:val="ru-RU"/>
        </w:rPr>
      </w:pPr>
      <w:r>
        <w:t>DOI</w:t>
      </w:r>
      <w:r w:rsidRPr="00B20515">
        <w:rPr>
          <w:lang w:val="ru-RU"/>
        </w:rPr>
        <w:t xml:space="preserve"> 10.47576/</w:t>
      </w:r>
      <w:r w:rsidRPr="00B20515">
        <w:rPr>
          <w:b w:val="0"/>
          <w:bCs w:val="0"/>
          <w:lang w:val="ru-RU"/>
        </w:rPr>
        <w:t>2949-1878_2023_8_154</w:t>
      </w:r>
    </w:p>
    <w:p w:rsidR="00B20515" w:rsidRPr="00B20515" w:rsidRDefault="00B20515" w:rsidP="00B20515">
      <w:pPr>
        <w:pStyle w:val="a3"/>
        <w:rPr>
          <w:lang w:val="ru-RU"/>
        </w:rPr>
      </w:pPr>
      <w:r w:rsidRPr="00B20515">
        <w:rPr>
          <w:lang w:val="ru-RU"/>
        </w:rPr>
        <w:t>УДК 378.6</w:t>
      </w:r>
    </w:p>
    <w:p w:rsidR="00B20515" w:rsidRDefault="00B20515" w:rsidP="00B20515">
      <w:pPr>
        <w:pStyle w:val="a4"/>
      </w:pPr>
      <w:r>
        <w:t>Повышение эффективности практического обучения на занятиях по огневой подготовке</w:t>
      </w:r>
    </w:p>
    <w:p w:rsidR="00B20515" w:rsidRDefault="00B20515" w:rsidP="00B20515">
      <w:pPr>
        <w:pStyle w:val="a5"/>
      </w:pPr>
      <w:proofErr w:type="spellStart"/>
      <w:r>
        <w:t>Чочаев</w:t>
      </w:r>
      <w:proofErr w:type="spellEnd"/>
      <w:r>
        <w:t xml:space="preserve"> Тамерлан </w:t>
      </w:r>
      <w:proofErr w:type="spellStart"/>
      <w:r>
        <w:t>Хусейнович</w:t>
      </w:r>
      <w:proofErr w:type="spellEnd"/>
      <w:r>
        <w:t xml:space="preserve">, </w:t>
      </w:r>
    </w:p>
    <w:p w:rsidR="00B20515" w:rsidRDefault="00B20515" w:rsidP="00B20515">
      <w:pPr>
        <w:pStyle w:val="a6"/>
      </w:pPr>
      <w:r>
        <w:t>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muxtar@mail.ru</w:t>
      </w:r>
    </w:p>
    <w:p w:rsidR="00B20515" w:rsidRDefault="00B20515" w:rsidP="00B20515">
      <w:pPr>
        <w:pStyle w:val="a5"/>
      </w:pPr>
      <w:r>
        <w:t xml:space="preserve">Васильченко Евгений Иванович, </w:t>
      </w:r>
    </w:p>
    <w:p w:rsidR="00B20515" w:rsidRDefault="00B20515" w:rsidP="00B20515">
      <w:pPr>
        <w:pStyle w:val="a6"/>
      </w:pPr>
      <w:r>
        <w:t>старший преподаватель кафедры огневой подготовки, Белгородский юридический институт МВД России имени И.Д. Путилина, г. Белгород, Россия</w:t>
      </w:r>
    </w:p>
    <w:p w:rsidR="00B20515" w:rsidRDefault="00B20515" w:rsidP="00B20515">
      <w:pPr>
        <w:pStyle w:val="a5"/>
      </w:pPr>
      <w:r>
        <w:t xml:space="preserve">Носатый Роман Игоревич, </w:t>
      </w:r>
    </w:p>
    <w:p w:rsidR="00B20515" w:rsidRDefault="00B20515" w:rsidP="00B20515">
      <w:pPr>
        <w:pStyle w:val="a6"/>
      </w:pPr>
      <w:r>
        <w:t>старший преподаватель кафедры огневой подготовки, Волгоградская академия МВД России, г. Волгоград, Россия</w:t>
      </w:r>
    </w:p>
    <w:p w:rsidR="00B20515" w:rsidRDefault="00B20515" w:rsidP="00B20515">
      <w:pPr>
        <w:pStyle w:val="a7"/>
      </w:pPr>
      <w:r>
        <w:t>В статье рассматриваются пути повышения эффективности практического обучения на занятиях по огневой подготовке. Отмечается актуальность проблемы качественного обучения слушателей ведомственных вызов. Для повышения качества обучения требуется не только увеличение часов, посвященных огневой подготовке, но и внедрение технических средств, которые помогут выработать у будущего сотрудника нужные рефлексы и получить знания, которые пригодятся ему для защиты правопорядка и сохранения собственной жизни и жизни окружающих. Применение тренажеров активно внедряется в зарубежных странах. За счет тренажеров сотрудники получают необходимые навыки обращения с оружием и стрельбы. Электроника помогает менять задания, обстановку, задавать разнообразные ситуации, которые могут возникать при оперативной работе. Специальные стрелковые тренажеры позволяют добиться от сотрудника высокой эффективности, выработать психологическую устойчивость к стрессовым факторам.</w:t>
      </w:r>
    </w:p>
    <w:p w:rsidR="00B20515" w:rsidRDefault="00B20515" w:rsidP="00B20515">
      <w:pPr>
        <w:pStyle w:val="a7"/>
      </w:pPr>
      <w:r>
        <w:rPr>
          <w:spacing w:val="43"/>
        </w:rPr>
        <w:t>Ключевые слова:</w:t>
      </w:r>
      <w:r>
        <w:t xml:space="preserve"> огнестрельное оружие; огневая подготовка; интерактивный тренажер; электронный тренажер; обучение стрельбе.</w:t>
      </w:r>
    </w:p>
    <w:p w:rsidR="00B20515" w:rsidRDefault="00B20515" w:rsidP="00B20515">
      <w:pPr>
        <w:pStyle w:val="a7"/>
      </w:pPr>
    </w:p>
    <w:p w:rsidR="00B20515" w:rsidRDefault="00B20515" w:rsidP="00B20515">
      <w:pPr>
        <w:pStyle w:val="a3"/>
      </w:pPr>
      <w:r>
        <w:t>UDC 378.6</w:t>
      </w:r>
    </w:p>
    <w:p w:rsidR="00B20515" w:rsidRPr="00B20515" w:rsidRDefault="00B20515" w:rsidP="00B20515">
      <w:pPr>
        <w:pStyle w:val="a8"/>
        <w:rPr>
          <w:lang w:val="en-US"/>
        </w:rPr>
      </w:pPr>
      <w:r w:rsidRPr="00B20515">
        <w:rPr>
          <w:lang w:val="en-US"/>
        </w:rPr>
        <w:lastRenderedPageBreak/>
        <w:t xml:space="preserve">Improving the effectiveness of practical training </w:t>
      </w:r>
      <w:r w:rsidRPr="00B20515">
        <w:rPr>
          <w:lang w:val="en-US"/>
        </w:rPr>
        <w:br/>
        <w:t>in fire training classes</w:t>
      </w:r>
    </w:p>
    <w:p w:rsidR="00B20515" w:rsidRPr="00B20515" w:rsidRDefault="00B20515" w:rsidP="00B20515">
      <w:pPr>
        <w:pStyle w:val="a9"/>
        <w:rPr>
          <w:lang w:val="en-US"/>
        </w:rPr>
      </w:pPr>
      <w:proofErr w:type="spellStart"/>
      <w:r w:rsidRPr="00B20515">
        <w:rPr>
          <w:lang w:val="en-US"/>
        </w:rPr>
        <w:t>Chochaev</w:t>
      </w:r>
      <w:proofErr w:type="spellEnd"/>
      <w:r w:rsidRPr="00B20515">
        <w:rPr>
          <w:lang w:val="en-US"/>
        </w:rPr>
        <w:t xml:space="preserve"> </w:t>
      </w:r>
      <w:proofErr w:type="spellStart"/>
      <w:r w:rsidRPr="00B20515">
        <w:rPr>
          <w:lang w:val="en-US"/>
        </w:rPr>
        <w:t>Tamerlan</w:t>
      </w:r>
      <w:proofErr w:type="spellEnd"/>
      <w:r w:rsidRPr="00B20515">
        <w:rPr>
          <w:lang w:val="en-US"/>
        </w:rPr>
        <w:t xml:space="preserve"> </w:t>
      </w:r>
      <w:proofErr w:type="spellStart"/>
      <w:r w:rsidRPr="00B20515">
        <w:rPr>
          <w:lang w:val="en-US"/>
        </w:rPr>
        <w:t>Huseynovich</w:t>
      </w:r>
      <w:proofErr w:type="spellEnd"/>
      <w:r w:rsidRPr="00B20515">
        <w:rPr>
          <w:lang w:val="en-US"/>
        </w:rPr>
        <w:t>,</w:t>
      </w:r>
    </w:p>
    <w:p w:rsidR="00B20515" w:rsidRPr="00B20515" w:rsidRDefault="00B20515" w:rsidP="00B20515">
      <w:pPr>
        <w:pStyle w:val="aa"/>
        <w:rPr>
          <w:lang w:val="en-US"/>
        </w:rPr>
      </w:pPr>
      <w:r w:rsidRPr="00B20515">
        <w:rPr>
          <w:lang w:val="en-US"/>
        </w:rPr>
        <w:t>Teacher of the Department of Fire Training, North Caucasus Institute of Advanced Training (branch) of the Krasnodar University of the Ministry of Internal Affairs of Russia, Nalchik, Russia, e-mail: muxtar@mail.ru</w:t>
      </w:r>
    </w:p>
    <w:p w:rsidR="00B20515" w:rsidRPr="00B20515" w:rsidRDefault="00B20515" w:rsidP="00B20515">
      <w:pPr>
        <w:pStyle w:val="a9"/>
        <w:rPr>
          <w:lang w:val="en-US"/>
        </w:rPr>
      </w:pPr>
      <w:proofErr w:type="spellStart"/>
      <w:r w:rsidRPr="00B20515">
        <w:rPr>
          <w:lang w:val="en-US"/>
        </w:rPr>
        <w:t>Vasilchenko</w:t>
      </w:r>
      <w:proofErr w:type="spellEnd"/>
      <w:r w:rsidRPr="00B20515">
        <w:rPr>
          <w:lang w:val="en-US"/>
        </w:rPr>
        <w:t xml:space="preserve"> </w:t>
      </w:r>
      <w:proofErr w:type="spellStart"/>
      <w:r w:rsidRPr="00B20515">
        <w:rPr>
          <w:lang w:val="en-US"/>
        </w:rPr>
        <w:t>Evgeny</w:t>
      </w:r>
      <w:proofErr w:type="spellEnd"/>
      <w:r w:rsidRPr="00B20515">
        <w:rPr>
          <w:lang w:val="en-US"/>
        </w:rPr>
        <w:t xml:space="preserve"> </w:t>
      </w:r>
      <w:proofErr w:type="spellStart"/>
      <w:r w:rsidRPr="00B20515">
        <w:rPr>
          <w:lang w:val="en-US"/>
        </w:rPr>
        <w:t>Ivanovich</w:t>
      </w:r>
      <w:proofErr w:type="spellEnd"/>
      <w:r w:rsidRPr="00B20515">
        <w:rPr>
          <w:lang w:val="en-US"/>
        </w:rPr>
        <w:t>,</w:t>
      </w:r>
    </w:p>
    <w:p w:rsidR="00B20515" w:rsidRPr="00B20515" w:rsidRDefault="00B20515" w:rsidP="00B20515">
      <w:pPr>
        <w:pStyle w:val="aa"/>
        <w:rPr>
          <w:lang w:val="en-US"/>
        </w:rPr>
      </w:pPr>
      <w:r w:rsidRPr="00B20515">
        <w:rPr>
          <w:lang w:val="en-US"/>
        </w:rPr>
        <w:t xml:space="preserve">Senior Lecturer of the Department of Fire Training, Belgorod Law Institute of the Ministry of Internal Affairs of Russia named after I.D. </w:t>
      </w:r>
      <w:proofErr w:type="spellStart"/>
      <w:r w:rsidRPr="00B20515">
        <w:rPr>
          <w:lang w:val="en-US"/>
        </w:rPr>
        <w:t>Putilin</w:t>
      </w:r>
      <w:proofErr w:type="spellEnd"/>
      <w:r w:rsidRPr="00B20515">
        <w:rPr>
          <w:lang w:val="en-US"/>
        </w:rPr>
        <w:t>, Belgorod, Russia</w:t>
      </w:r>
    </w:p>
    <w:p w:rsidR="00B20515" w:rsidRPr="00B20515" w:rsidRDefault="00B20515" w:rsidP="00B20515">
      <w:pPr>
        <w:pStyle w:val="a9"/>
        <w:rPr>
          <w:lang w:val="en-US"/>
        </w:rPr>
      </w:pPr>
      <w:proofErr w:type="spellStart"/>
      <w:r w:rsidRPr="00B20515">
        <w:rPr>
          <w:lang w:val="en-US"/>
        </w:rPr>
        <w:t>Nosaty</w:t>
      </w:r>
      <w:proofErr w:type="spellEnd"/>
      <w:r w:rsidRPr="00B20515">
        <w:rPr>
          <w:lang w:val="en-US"/>
        </w:rPr>
        <w:t xml:space="preserve"> Roman </w:t>
      </w:r>
      <w:proofErr w:type="spellStart"/>
      <w:r w:rsidRPr="00B20515">
        <w:rPr>
          <w:lang w:val="en-US"/>
        </w:rPr>
        <w:t>Igorevich</w:t>
      </w:r>
      <w:proofErr w:type="spellEnd"/>
      <w:r w:rsidRPr="00B20515">
        <w:rPr>
          <w:lang w:val="en-US"/>
        </w:rPr>
        <w:t>,</w:t>
      </w:r>
    </w:p>
    <w:p w:rsidR="00B20515" w:rsidRPr="00B20515" w:rsidRDefault="00B20515" w:rsidP="00B20515">
      <w:pPr>
        <w:pStyle w:val="aa"/>
        <w:rPr>
          <w:lang w:val="en-US"/>
        </w:rPr>
      </w:pPr>
      <w:r w:rsidRPr="00B20515">
        <w:rPr>
          <w:lang w:val="en-US"/>
        </w:rPr>
        <w:t>Senior Lecturer of the Department of Fire Training, Volgograd Academy of the Ministry of Internal Affairs of Russia, Volgograd, Russia</w:t>
      </w:r>
    </w:p>
    <w:p w:rsidR="00B20515" w:rsidRPr="00B20515" w:rsidRDefault="00B20515" w:rsidP="00B20515">
      <w:pPr>
        <w:pStyle w:val="a7"/>
        <w:rPr>
          <w:lang w:val="en-US"/>
        </w:rPr>
      </w:pPr>
      <w:r w:rsidRPr="00B20515">
        <w:rPr>
          <w:lang w:val="en-US"/>
        </w:rPr>
        <w:t>The article discusses ways to improve the effectiveness of practical training in fire training classes. The urgency of the problem of the qualitative learning process for students of departmental schools is noted. To improve the quality of training, it requires not only an increase in the hours devoted to fire training, but also the introduction of technical means that will help develop the necessary reflexes in the future employee and gain knowledge that will be useful to him to protect law and order and preserve his own life and the lives of others. The use of simulators is being actively introduced in foreign countries. Due to the simulators, employees receive the necessary skills in handling weapons and shooting. Electronics helps to change tasks, the situation, set a variety of situations that may arise during operational work. Special shooting simulators allow you to achieve high efficiency from an employee, develop psychological resistance to stressful factors.</w:t>
      </w:r>
    </w:p>
    <w:p w:rsidR="00B20515" w:rsidRPr="00B20515" w:rsidRDefault="00B20515" w:rsidP="00B20515">
      <w:pPr>
        <w:pStyle w:val="a7"/>
        <w:rPr>
          <w:lang w:val="en-US"/>
        </w:rPr>
      </w:pPr>
      <w:r w:rsidRPr="00B20515">
        <w:rPr>
          <w:spacing w:val="43"/>
          <w:lang w:val="en-US"/>
        </w:rPr>
        <w:t>Keywords</w:t>
      </w:r>
      <w:r w:rsidRPr="00B20515">
        <w:rPr>
          <w:lang w:val="en-US"/>
        </w:rPr>
        <w:t>: firearms; fire training; interactive simulator; electronic simulator; shooting training.</w:t>
      </w:r>
    </w:p>
    <w:p w:rsidR="00B20515" w:rsidRDefault="00B20515"/>
    <w:p w:rsidR="00B20515" w:rsidRDefault="00B20515" w:rsidP="00B20515">
      <w:pPr>
        <w:pStyle w:val="a3"/>
        <w:rPr>
          <w:b w:val="0"/>
          <w:bCs w:val="0"/>
        </w:rPr>
      </w:pPr>
      <w:r>
        <w:t>DOI 10.47576/</w:t>
      </w:r>
      <w:r>
        <w:rPr>
          <w:b w:val="0"/>
          <w:bCs w:val="0"/>
        </w:rPr>
        <w:t>2949-1878_2023_8_159</w:t>
      </w:r>
    </w:p>
    <w:p w:rsidR="00B20515" w:rsidRDefault="00B20515" w:rsidP="00B20515">
      <w:pPr>
        <w:pStyle w:val="a3"/>
      </w:pPr>
      <w:r>
        <w:t>УДК 378.147</w:t>
      </w:r>
    </w:p>
    <w:p w:rsidR="00B20515" w:rsidRDefault="00B20515" w:rsidP="00B20515">
      <w:pPr>
        <w:pStyle w:val="a4"/>
      </w:pPr>
      <w:r>
        <w:t>О применении проблемно-модульной технологии обучения на занятиях по  дисциплине «Инновационный менеджмент»</w:t>
      </w:r>
    </w:p>
    <w:p w:rsidR="00B20515" w:rsidRDefault="00B20515" w:rsidP="00B20515">
      <w:pPr>
        <w:pStyle w:val="a5"/>
      </w:pPr>
      <w:r>
        <w:t>Балашов Алексей Михайлович,</w:t>
      </w:r>
    </w:p>
    <w:p w:rsidR="00B20515" w:rsidRDefault="00B20515" w:rsidP="00B20515">
      <w:pPr>
        <w:pStyle w:val="a6"/>
      </w:pPr>
      <w:r>
        <w:t>кандидат экономических наук, доцент кафедры информационных систем и цифрового образования, Новосибирский государственный педагогический университет, г. Новосибирск, Россия, e-</w:t>
      </w:r>
      <w:proofErr w:type="spellStart"/>
      <w:r>
        <w:t>mail</w:t>
      </w:r>
      <w:proofErr w:type="spellEnd"/>
      <w:r>
        <w:t>: Ltha1@yandex.ru</w:t>
      </w:r>
    </w:p>
    <w:p w:rsidR="00B20515" w:rsidRDefault="00B20515" w:rsidP="00B20515">
      <w:pPr>
        <w:pStyle w:val="a7"/>
      </w:pPr>
      <w:r>
        <w:t>Статья посвящена вопросам использования проблемно-модульной технологии обучения на занятиях по дисциплине «Инновационный менеджмент». Применение проблемно-модульной технология способствует  активизации учебно-познавательной деятельности обучающихся, их умственному развитию и формированию необходимых профессионально значимых качеств. Ее научно-педагогические принципы оказывают помощь при создании условий, необходимых не только для прочного усвоения знаний, но и развития познавательной самостоятельности учащихся, их логического мышления и творческих способностей.</w:t>
      </w:r>
    </w:p>
    <w:p w:rsidR="00B20515" w:rsidRDefault="00B20515" w:rsidP="00B20515">
      <w:pPr>
        <w:pStyle w:val="a7"/>
      </w:pPr>
      <w:r>
        <w:rPr>
          <w:spacing w:val="43"/>
        </w:rPr>
        <w:t>Ключевые слова:</w:t>
      </w:r>
      <w:r>
        <w:t xml:space="preserve"> инновации; творческие способности; проблемно-модульное обучение;  учебно-познавательная деятельность.</w:t>
      </w:r>
    </w:p>
    <w:p w:rsidR="00B20515" w:rsidRDefault="00B20515" w:rsidP="00B20515">
      <w:pPr>
        <w:pStyle w:val="a7"/>
      </w:pPr>
    </w:p>
    <w:p w:rsidR="00B20515" w:rsidRDefault="00B20515" w:rsidP="00B20515">
      <w:pPr>
        <w:pStyle w:val="a3"/>
      </w:pPr>
      <w:r>
        <w:t>UDC 378.147</w:t>
      </w:r>
    </w:p>
    <w:p w:rsidR="00B20515" w:rsidRPr="00B20515" w:rsidRDefault="00B20515" w:rsidP="00B20515">
      <w:pPr>
        <w:pStyle w:val="a8"/>
        <w:rPr>
          <w:lang w:val="en-US"/>
        </w:rPr>
      </w:pPr>
      <w:r w:rsidRPr="00B20515">
        <w:rPr>
          <w:lang w:val="en-US"/>
        </w:rPr>
        <w:t>About the application of problem-modular technology of teaching in the classroom on the discipline «Innovation Management»</w:t>
      </w:r>
    </w:p>
    <w:p w:rsidR="00B20515" w:rsidRPr="00B20515" w:rsidRDefault="00B20515" w:rsidP="00B20515">
      <w:pPr>
        <w:pStyle w:val="a9"/>
        <w:rPr>
          <w:lang w:val="en-US"/>
        </w:rPr>
      </w:pPr>
      <w:proofErr w:type="spellStart"/>
      <w:r w:rsidRPr="00B20515">
        <w:rPr>
          <w:lang w:val="en-US"/>
        </w:rPr>
        <w:lastRenderedPageBreak/>
        <w:t>Balashov</w:t>
      </w:r>
      <w:proofErr w:type="spellEnd"/>
      <w:r w:rsidRPr="00B20515">
        <w:rPr>
          <w:lang w:val="en-US"/>
        </w:rPr>
        <w:t xml:space="preserve"> Alexey </w:t>
      </w:r>
      <w:proofErr w:type="spellStart"/>
      <w:r w:rsidRPr="00B20515">
        <w:rPr>
          <w:lang w:val="en-US"/>
        </w:rPr>
        <w:t>Mikhailovich</w:t>
      </w:r>
      <w:proofErr w:type="spellEnd"/>
      <w:r w:rsidRPr="00B20515">
        <w:rPr>
          <w:lang w:val="en-US"/>
        </w:rPr>
        <w:t>,</w:t>
      </w:r>
    </w:p>
    <w:p w:rsidR="00B20515" w:rsidRPr="00B20515" w:rsidRDefault="00B20515" w:rsidP="00B20515">
      <w:pPr>
        <w:pStyle w:val="aa"/>
        <w:rPr>
          <w:lang w:val="en-US"/>
        </w:rPr>
      </w:pPr>
      <w:r w:rsidRPr="00B20515">
        <w:rPr>
          <w:lang w:val="en-US"/>
        </w:rPr>
        <w:t>PhD in Economics, Associate Professor of the Department of Information Systems and Digital Education, Novosibirsk State Pedagogical University, Novosibirsk, Russia, e-mail: Ltha1@yandex.ru</w:t>
      </w:r>
    </w:p>
    <w:p w:rsidR="00B20515" w:rsidRPr="00B20515" w:rsidRDefault="00B20515" w:rsidP="00B20515">
      <w:pPr>
        <w:pStyle w:val="a7"/>
        <w:rPr>
          <w:lang w:val="en-US"/>
        </w:rPr>
      </w:pPr>
      <w:r w:rsidRPr="00B20515">
        <w:rPr>
          <w:lang w:val="en-US"/>
        </w:rPr>
        <w:t>The article is devoted to the use of problem-modular technology of teaching in the classroom on the discipline «Innovation Management». The use of problem-modular technology contributes to the activation of educational and cognitive activity of students, their mental development and the formation of the necessary professionally significant qualities. Its scientific and pedagogical principles assist in creating the conditions necessary not only for the solid assimilation of knowledge, but also for the development of cognitive independence of students, their logical thinking and creative abilities.</w:t>
      </w:r>
    </w:p>
    <w:p w:rsidR="00B20515" w:rsidRPr="00B20515" w:rsidRDefault="00B20515" w:rsidP="00B20515">
      <w:pPr>
        <w:pStyle w:val="a7"/>
        <w:rPr>
          <w:lang w:val="en-US"/>
        </w:rPr>
      </w:pPr>
      <w:r w:rsidRPr="00B20515">
        <w:rPr>
          <w:spacing w:val="43"/>
          <w:lang w:val="en-US"/>
        </w:rPr>
        <w:t>Keywords</w:t>
      </w:r>
      <w:r w:rsidRPr="00B20515">
        <w:rPr>
          <w:lang w:val="en-US"/>
        </w:rPr>
        <w:t>: innovation; creativity; problem-modular training; educational and cognitive activity.</w:t>
      </w:r>
    </w:p>
    <w:p w:rsidR="00B20515" w:rsidRPr="00B20515" w:rsidRDefault="00B20515">
      <w:pPr>
        <w:rPr>
          <w:lang w:val="en-US"/>
        </w:rPr>
      </w:pPr>
    </w:p>
    <w:sectPr w:rsidR="00B20515" w:rsidRPr="00B20515" w:rsidSect="00B2051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EA"/>
    <w:rsid w:val="00B20515"/>
    <w:rsid w:val="00CC3A44"/>
    <w:rsid w:val="00E13F3C"/>
    <w:rsid w:val="00E6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E66BEA"/>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E66BEA"/>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E66BEA"/>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E66BEA"/>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E66BEA"/>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E66BEA"/>
  </w:style>
  <w:style w:type="paragraph" w:customStyle="1" w:styleId="a9">
    <w:name w:val="Автор_англ"/>
    <w:basedOn w:val="a5"/>
    <w:uiPriority w:val="99"/>
    <w:rsid w:val="00E66BEA"/>
  </w:style>
  <w:style w:type="paragraph" w:customStyle="1" w:styleId="aa">
    <w:name w:val="автор_кандидат_англ"/>
    <w:basedOn w:val="a6"/>
    <w:uiPriority w:val="99"/>
    <w:rsid w:val="00E66BEA"/>
  </w:style>
  <w:style w:type="paragraph" w:customStyle="1" w:styleId="ab">
    <w:name w:val="Текст сатьи"/>
    <w:basedOn w:val="a"/>
    <w:uiPriority w:val="99"/>
    <w:rsid w:val="00E66BEA"/>
    <w:pPr>
      <w:autoSpaceDE w:val="0"/>
      <w:autoSpaceDN w:val="0"/>
      <w:adjustRightInd w:val="0"/>
      <w:spacing w:after="0" w:line="288" w:lineRule="auto"/>
      <w:ind w:firstLine="266"/>
      <w:jc w:val="both"/>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E66BEA"/>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E66BEA"/>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E66BEA"/>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E66BEA"/>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E66BEA"/>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E66BEA"/>
  </w:style>
  <w:style w:type="paragraph" w:customStyle="1" w:styleId="a9">
    <w:name w:val="Автор_англ"/>
    <w:basedOn w:val="a5"/>
    <w:uiPriority w:val="99"/>
    <w:rsid w:val="00E66BEA"/>
  </w:style>
  <w:style w:type="paragraph" w:customStyle="1" w:styleId="aa">
    <w:name w:val="автор_кандидат_англ"/>
    <w:basedOn w:val="a6"/>
    <w:uiPriority w:val="99"/>
    <w:rsid w:val="00E66BEA"/>
  </w:style>
  <w:style w:type="paragraph" w:customStyle="1" w:styleId="ab">
    <w:name w:val="Текст сатьи"/>
    <w:basedOn w:val="a"/>
    <w:uiPriority w:val="99"/>
    <w:rsid w:val="00E66BEA"/>
    <w:pPr>
      <w:autoSpaceDE w:val="0"/>
      <w:autoSpaceDN w:val="0"/>
      <w:adjustRightInd w:val="0"/>
      <w:spacing w:after="0" w:line="288" w:lineRule="auto"/>
      <w:ind w:firstLine="266"/>
      <w:jc w:val="both"/>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11067</Words>
  <Characters>63083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2023-09-04T16:58:00Z</dcterms:created>
  <dcterms:modified xsi:type="dcterms:W3CDTF">2023-09-04T17:14:00Z</dcterms:modified>
</cp:coreProperties>
</file>