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3F" w:rsidRPr="00A33D3F" w:rsidRDefault="00A33D3F" w:rsidP="00A33D3F">
      <w:pPr>
        <w:pStyle w:val="a3"/>
        <w:rPr>
          <w:lang w:val="ru-RU"/>
        </w:rPr>
      </w:pPr>
      <w:r w:rsidRPr="00A33D3F">
        <w:rPr>
          <w:lang w:val="ru-RU"/>
        </w:rPr>
        <w:t>УДК 658:338</w:t>
      </w:r>
    </w:p>
    <w:p w:rsidR="00A33D3F" w:rsidRPr="00A33D3F" w:rsidRDefault="00A33D3F" w:rsidP="00A33D3F">
      <w:pPr>
        <w:pStyle w:val="a3"/>
        <w:rPr>
          <w:lang w:val="ru-RU"/>
        </w:rPr>
      </w:pPr>
      <w:proofErr w:type="spellStart"/>
      <w:proofErr w:type="gramStart"/>
      <w:r>
        <w:t>doi</w:t>
      </w:r>
      <w:proofErr w:type="spellEnd"/>
      <w:proofErr w:type="gramEnd"/>
      <w:r w:rsidRPr="00A33D3F">
        <w:rPr>
          <w:lang w:val="ru-RU"/>
        </w:rPr>
        <w:t xml:space="preserve"> 10.47576/2949-1878.2024.9.9.001</w:t>
      </w:r>
    </w:p>
    <w:p w:rsidR="00A33D3F" w:rsidRDefault="00A33D3F" w:rsidP="00A33D3F">
      <w:pPr>
        <w:pStyle w:val="a4"/>
      </w:pPr>
      <w:r>
        <w:t>Обзор состояния и перспективы развития методологии анализа и оценки эффективности бизнес-процессов</w:t>
      </w:r>
    </w:p>
    <w:p w:rsidR="00A33D3F" w:rsidRDefault="00A33D3F" w:rsidP="00A33D3F">
      <w:pPr>
        <w:pStyle w:val="a5"/>
      </w:pPr>
      <w:proofErr w:type="spellStart"/>
      <w:r>
        <w:t>Нарежнева</w:t>
      </w:r>
      <w:proofErr w:type="spellEnd"/>
      <w:r>
        <w:t xml:space="preserve"> Ольга Валерьевна,</w:t>
      </w:r>
    </w:p>
    <w:p w:rsidR="00A33D3F" w:rsidRDefault="00A33D3F" w:rsidP="00A33D3F">
      <w:pPr>
        <w:pStyle w:val="a6"/>
      </w:pPr>
      <w:r>
        <w:t>кандидат экономических наук, доцент, доцент кафедры современных технологий управления, МИРЭА – Российский технологический университет, Москва, Россия, narejneva@mail.ru</w:t>
      </w:r>
    </w:p>
    <w:p w:rsidR="00A33D3F" w:rsidRDefault="00A33D3F" w:rsidP="00A33D3F">
      <w:pPr>
        <w:pStyle w:val="a7"/>
      </w:pPr>
      <w:r>
        <w:t xml:space="preserve">В статье представлен обзор сложившихся в России подходов к оценке и анализу эффективности бизнес-процессов. На основе критического анализа определено место данного направления оценки в общей системе управления. Освещена степень современной проработанности методики анализа в части раскрытия ее основных элементов: постановка цели и задач анализа, определение объекта исследования, формирование системы показателей и последовательности аналитических процедур для оценки, определение необходимых источников информации. В результате определены перспективные направления </w:t>
      </w:r>
      <w:proofErr w:type="gramStart"/>
      <w:r>
        <w:t>развития методики оценки эффективности бизнес-процессов</w:t>
      </w:r>
      <w:proofErr w:type="gramEnd"/>
      <w:r>
        <w:t>.</w:t>
      </w:r>
    </w:p>
    <w:p w:rsidR="00A33D3F" w:rsidRDefault="00A33D3F" w:rsidP="00A33D3F">
      <w:pPr>
        <w:pStyle w:val="a7"/>
      </w:pPr>
      <w:r>
        <w:rPr>
          <w:spacing w:val="43"/>
        </w:rPr>
        <w:t>Ключевые слова</w:t>
      </w:r>
      <w:r>
        <w:t xml:space="preserve">: управление; анализ; оценка; эффективность; бизнес-процессы. </w:t>
      </w:r>
    </w:p>
    <w:p w:rsidR="00A33D3F" w:rsidRPr="00A33D3F" w:rsidRDefault="00A33D3F" w:rsidP="00A33D3F">
      <w:pPr>
        <w:pStyle w:val="a8"/>
        <w:rPr>
          <w:lang w:val="en-US"/>
        </w:rPr>
      </w:pPr>
      <w:r w:rsidRPr="00A33D3F">
        <w:rPr>
          <w:lang w:val="en-US"/>
        </w:rPr>
        <w:t>Review of the state and prospects for the development of the methodology for analyzing and assessing the effectiveness of business processes</w:t>
      </w:r>
    </w:p>
    <w:p w:rsidR="00A33D3F" w:rsidRPr="00A33D3F" w:rsidRDefault="00A33D3F" w:rsidP="00A33D3F">
      <w:pPr>
        <w:pStyle w:val="a9"/>
        <w:rPr>
          <w:lang w:val="en-US"/>
        </w:rPr>
      </w:pPr>
      <w:proofErr w:type="spellStart"/>
      <w:r w:rsidRPr="00A33D3F">
        <w:rPr>
          <w:lang w:val="en-US"/>
        </w:rPr>
        <w:t>Narezhneva</w:t>
      </w:r>
      <w:proofErr w:type="spellEnd"/>
      <w:r w:rsidRPr="00A33D3F">
        <w:rPr>
          <w:lang w:val="en-US"/>
        </w:rPr>
        <w:t xml:space="preserve"> Olga V., </w:t>
      </w:r>
    </w:p>
    <w:p w:rsidR="00A33D3F" w:rsidRPr="00A33D3F" w:rsidRDefault="00A33D3F" w:rsidP="00A33D3F">
      <w:pPr>
        <w:pStyle w:val="aa"/>
        <w:rPr>
          <w:lang w:val="en-US"/>
        </w:rPr>
      </w:pPr>
      <w:r w:rsidRPr="00A33D3F">
        <w:rPr>
          <w:lang w:val="en-US"/>
        </w:rPr>
        <w:t>Candidate of Economics, Associated Professor, Associated Professor of department of modern management technologies, MIREA – Russian Technological University, Moscow, narejneva@mail.ru</w:t>
      </w:r>
    </w:p>
    <w:p w:rsidR="00A33D3F" w:rsidRPr="00A33D3F" w:rsidRDefault="00A33D3F" w:rsidP="00A33D3F">
      <w:pPr>
        <w:pStyle w:val="a7"/>
        <w:rPr>
          <w:lang w:val="en-US"/>
        </w:rPr>
      </w:pPr>
      <w:r w:rsidRPr="00A33D3F">
        <w:rPr>
          <w:lang w:val="en-US"/>
        </w:rPr>
        <w:t>The article presents an overview of the approaches to assessing and analyzing the effectiveness of business processes that have developed in our country. Based on a critical analysis, the place of this area of ​​assessment in the overall management system is determined. The degree of modern elaboration of the analysis methodology in terms of disclosing its main elements is highlighted: setting the goal and objectives of the analysis, defining the object of the study, forming a system of indicators and a sequence of analytical procedures for assessment, determining the necessary sources of information. As a result, promising areas for the development of the methodology for assessing the effectiveness of business processes are determined.</w:t>
      </w:r>
    </w:p>
    <w:p w:rsidR="00A33D3F" w:rsidRPr="00A33D3F" w:rsidRDefault="00A33D3F" w:rsidP="00A33D3F">
      <w:pPr>
        <w:pStyle w:val="a7"/>
        <w:rPr>
          <w:lang w:val="en-US"/>
        </w:rPr>
      </w:pPr>
      <w:r w:rsidRPr="00A33D3F">
        <w:rPr>
          <w:spacing w:val="43"/>
          <w:lang w:val="en-US"/>
        </w:rPr>
        <w:t>Keywords</w:t>
      </w:r>
      <w:r w:rsidRPr="00A33D3F">
        <w:rPr>
          <w:lang w:val="en-US"/>
        </w:rPr>
        <w:t>: management; analysis; evaluation; efficiency; business processes.</w:t>
      </w:r>
    </w:p>
    <w:p w:rsidR="00A33D3F" w:rsidRPr="00A33D3F" w:rsidRDefault="00A33D3F" w:rsidP="00A33D3F">
      <w:pPr>
        <w:pStyle w:val="a3"/>
        <w:rPr>
          <w:lang w:val="ru-RU"/>
        </w:rPr>
      </w:pPr>
      <w:r w:rsidRPr="00A33D3F">
        <w:rPr>
          <w:lang w:val="ru-RU"/>
        </w:rPr>
        <w:t>УДК 336</w:t>
      </w:r>
    </w:p>
    <w:p w:rsidR="00A33D3F" w:rsidRPr="00A33D3F" w:rsidRDefault="00A33D3F" w:rsidP="00A33D3F">
      <w:pPr>
        <w:pStyle w:val="a3"/>
        <w:rPr>
          <w:lang w:val="ru-RU"/>
        </w:rPr>
      </w:pPr>
      <w:proofErr w:type="spellStart"/>
      <w:proofErr w:type="gramStart"/>
      <w:r>
        <w:t>doi</w:t>
      </w:r>
      <w:proofErr w:type="spellEnd"/>
      <w:proofErr w:type="gramEnd"/>
      <w:r w:rsidRPr="00A33D3F">
        <w:rPr>
          <w:lang w:val="ru-RU"/>
        </w:rPr>
        <w:t xml:space="preserve"> 10.47576/2949-1878.2024.9.9.002</w:t>
      </w:r>
    </w:p>
    <w:p w:rsidR="00A33D3F" w:rsidRDefault="00A33D3F" w:rsidP="00A33D3F">
      <w:pPr>
        <w:pStyle w:val="a4"/>
      </w:pPr>
      <w:r>
        <w:t>Экономические и нормативные аспекты цифрового рубля в условиях цифровой экономики</w:t>
      </w:r>
    </w:p>
    <w:p w:rsidR="00A33D3F" w:rsidRDefault="00A33D3F" w:rsidP="00A33D3F">
      <w:pPr>
        <w:pStyle w:val="a5"/>
      </w:pPr>
      <w:proofErr w:type="spellStart"/>
      <w:r>
        <w:t>Зумакулова</w:t>
      </w:r>
      <w:proofErr w:type="spellEnd"/>
      <w:r>
        <w:t xml:space="preserve"> </w:t>
      </w:r>
      <w:proofErr w:type="spellStart"/>
      <w:r>
        <w:t>Зарема</w:t>
      </w:r>
      <w:proofErr w:type="spellEnd"/>
      <w:r>
        <w:t xml:space="preserve"> </w:t>
      </w:r>
      <w:proofErr w:type="spellStart"/>
      <w:r>
        <w:t>Ахматовна</w:t>
      </w:r>
      <w:proofErr w:type="spellEnd"/>
      <w:r>
        <w:t xml:space="preserve">, </w:t>
      </w:r>
    </w:p>
    <w:p w:rsidR="00A33D3F" w:rsidRDefault="00A33D3F" w:rsidP="00A33D3F">
      <w:pPr>
        <w:pStyle w:val="a6"/>
      </w:pPr>
      <w:r>
        <w:t>кандидат юридических наук, доцент, заведующий кафедрой гражданского права и процесса института права, экономики и финансов, Кабардино-Балкарский государственный университет, Нальчик, Россия, amv_1978@mail.ru</w:t>
      </w:r>
    </w:p>
    <w:p w:rsidR="00A33D3F" w:rsidRDefault="00A33D3F" w:rsidP="00A33D3F">
      <w:pPr>
        <w:pStyle w:val="a5"/>
      </w:pPr>
      <w:proofErr w:type="spellStart"/>
      <w:r>
        <w:t>Тарчоков</w:t>
      </w:r>
      <w:proofErr w:type="spellEnd"/>
      <w:r>
        <w:t xml:space="preserve"> Беслан Алексеевич, </w:t>
      </w:r>
    </w:p>
    <w:p w:rsidR="00A33D3F" w:rsidRDefault="00A33D3F" w:rsidP="00A33D3F">
      <w:pPr>
        <w:pStyle w:val="a6"/>
      </w:pPr>
      <w:r>
        <w:t xml:space="preserve">кандидат экономических наук, начальник кафедры деятельности органов внутренних дел в особых условиях, Северо-Кавказский институт повышения </w:t>
      </w:r>
      <w:r>
        <w:lastRenderedPageBreak/>
        <w:t>квалификации (филиал) Краснодарского университета МВД России, Нальчик, Россия</w:t>
      </w:r>
    </w:p>
    <w:p w:rsidR="00A33D3F" w:rsidRDefault="00A33D3F" w:rsidP="00A33D3F">
      <w:pPr>
        <w:pStyle w:val="a5"/>
      </w:pPr>
      <w:r>
        <w:t xml:space="preserve">Абазов </w:t>
      </w:r>
      <w:proofErr w:type="spellStart"/>
      <w:r>
        <w:t>Камбулат</w:t>
      </w:r>
      <w:proofErr w:type="spellEnd"/>
      <w:r>
        <w:t xml:space="preserve"> </w:t>
      </w:r>
      <w:proofErr w:type="spellStart"/>
      <w:r>
        <w:t>Андзорович</w:t>
      </w:r>
      <w:proofErr w:type="spellEnd"/>
      <w:r>
        <w:t xml:space="preserve">, </w:t>
      </w:r>
    </w:p>
    <w:p w:rsidR="00A33D3F" w:rsidRDefault="00A33D3F" w:rsidP="00A33D3F">
      <w:pPr>
        <w:pStyle w:val="a6"/>
      </w:pPr>
      <w:r>
        <w:t>студент первого курса направления подготовки «Государственное и муниципальное управление», Кабардино-Балкарский государственный аграрный университет, Нальчик, Россия.</w:t>
      </w:r>
    </w:p>
    <w:p w:rsidR="00A33D3F" w:rsidRDefault="00A33D3F" w:rsidP="00A33D3F">
      <w:pPr>
        <w:pStyle w:val="a7"/>
      </w:pPr>
      <w:r>
        <w:t xml:space="preserve">В статье анализируются экономические и нормативные аспекты цифрового рубля в условиях цифровой экономики. Отмечается, что цифровой рубль для России является чем-то новым, пока не очень понятным, есть потребность изучать опыт других стран, где подобные трансформации местной валюты уже прошли. Делается вывод, что увеличение электронной коммерции за счет развития цифрового рубля будет интересно всем участникам рыночных отношений. Можно будет совершать платежи быстро и безопасно, пользоваться удобными схемами. Государство сможет осуществлять контроль над проведением платежей и их законностью. Однако существуют и определенные недостатки, которые могут коснуться цифровизации валюты. Потребуется провести ряд исследований, которые покажут, какие </w:t>
      </w:r>
      <w:proofErr w:type="gramStart"/>
      <w:r>
        <w:t>правила</w:t>
      </w:r>
      <w:proofErr w:type="gramEnd"/>
      <w:r>
        <w:t xml:space="preserve"> и способы защиты потребуются для регулирования товарно-денежных обращений и введения в обращения цифровой валюты. Важно не только сделать использование цифрового рубля удобным, но и надежно защитить данные от </w:t>
      </w:r>
      <w:proofErr w:type="spellStart"/>
      <w:r>
        <w:t>киберпреступнков</w:t>
      </w:r>
      <w:proofErr w:type="spellEnd"/>
      <w:r>
        <w:t xml:space="preserve"> и случайного попадания к третьим лицам. </w:t>
      </w:r>
    </w:p>
    <w:p w:rsidR="00A33D3F" w:rsidRDefault="00A33D3F" w:rsidP="00A33D3F">
      <w:pPr>
        <w:pStyle w:val="a7"/>
      </w:pPr>
      <w:r>
        <w:rPr>
          <w:spacing w:val="43"/>
        </w:rPr>
        <w:t>Ключевые слова</w:t>
      </w:r>
      <w:r>
        <w:t>: цифровой рубль; электронные платежи; криптовалюта; блокчейн; кибербезопасность; цифровые технологии.</w:t>
      </w:r>
    </w:p>
    <w:p w:rsidR="00A33D3F" w:rsidRDefault="00A33D3F" w:rsidP="00A33D3F">
      <w:pPr>
        <w:pStyle w:val="a7"/>
      </w:pPr>
    </w:p>
    <w:p w:rsidR="00A33D3F" w:rsidRPr="00A33D3F" w:rsidRDefault="00A33D3F" w:rsidP="00A33D3F">
      <w:pPr>
        <w:pStyle w:val="a8"/>
        <w:rPr>
          <w:lang w:val="en-US"/>
        </w:rPr>
      </w:pPr>
      <w:r w:rsidRPr="00A33D3F">
        <w:rPr>
          <w:lang w:val="en-US"/>
        </w:rPr>
        <w:t>Economic and regulatory aspects of the digital ruble in the conditions of the digital economy</w:t>
      </w:r>
    </w:p>
    <w:p w:rsidR="00A33D3F" w:rsidRPr="00A33D3F" w:rsidRDefault="00A33D3F" w:rsidP="00A33D3F">
      <w:pPr>
        <w:pStyle w:val="a9"/>
        <w:rPr>
          <w:lang w:val="en-US"/>
        </w:rPr>
      </w:pPr>
      <w:proofErr w:type="spellStart"/>
      <w:proofErr w:type="gramStart"/>
      <w:r w:rsidRPr="00A33D3F">
        <w:rPr>
          <w:lang w:val="en-US"/>
        </w:rPr>
        <w:t>Zumakulova</w:t>
      </w:r>
      <w:proofErr w:type="spellEnd"/>
      <w:r w:rsidRPr="00A33D3F">
        <w:rPr>
          <w:lang w:val="en-US"/>
        </w:rPr>
        <w:t xml:space="preserve"> </w:t>
      </w:r>
      <w:proofErr w:type="spellStart"/>
      <w:r w:rsidRPr="00A33D3F">
        <w:rPr>
          <w:lang w:val="en-US"/>
        </w:rPr>
        <w:t>Zarema</w:t>
      </w:r>
      <w:proofErr w:type="spellEnd"/>
      <w:r w:rsidRPr="00A33D3F">
        <w:rPr>
          <w:lang w:val="en-US"/>
        </w:rPr>
        <w:t xml:space="preserve"> A.,</w:t>
      </w:r>
      <w:proofErr w:type="gramEnd"/>
      <w:r w:rsidRPr="00A33D3F">
        <w:rPr>
          <w:lang w:val="en-US"/>
        </w:rPr>
        <w:t xml:space="preserve"> </w:t>
      </w:r>
    </w:p>
    <w:p w:rsidR="00A33D3F" w:rsidRPr="00A33D3F" w:rsidRDefault="00A33D3F" w:rsidP="00A33D3F">
      <w:pPr>
        <w:pStyle w:val="aa"/>
        <w:rPr>
          <w:lang w:val="en-US"/>
        </w:rPr>
      </w:pPr>
      <w:proofErr w:type="gramStart"/>
      <w:r w:rsidRPr="00A33D3F">
        <w:rPr>
          <w:lang w:val="en-US"/>
        </w:rPr>
        <w:t>candidate</w:t>
      </w:r>
      <w:proofErr w:type="gramEnd"/>
      <w:r w:rsidRPr="00A33D3F">
        <w:rPr>
          <w:lang w:val="en-US"/>
        </w:rPr>
        <w:t xml:space="preserve"> of legal sciences, associate professor, head of the department of civil law and process of Institute of Law, Economics and Finance, </w:t>
      </w:r>
      <w:proofErr w:type="spellStart"/>
      <w:r w:rsidRPr="00A33D3F">
        <w:rPr>
          <w:lang w:val="en-US"/>
        </w:rPr>
        <w:t>Kabardino-Balkarian</w:t>
      </w:r>
      <w:proofErr w:type="spellEnd"/>
      <w:r w:rsidRPr="00A33D3F">
        <w:rPr>
          <w:lang w:val="en-US"/>
        </w:rPr>
        <w:t xml:space="preserve"> State University, Nalchik, Russia, amv_1978@mail.ru</w:t>
      </w:r>
    </w:p>
    <w:p w:rsidR="00A33D3F" w:rsidRPr="00A33D3F" w:rsidRDefault="00A33D3F" w:rsidP="00A33D3F">
      <w:pPr>
        <w:pStyle w:val="a9"/>
        <w:rPr>
          <w:lang w:val="en-US"/>
        </w:rPr>
      </w:pPr>
      <w:proofErr w:type="spellStart"/>
      <w:proofErr w:type="gramStart"/>
      <w:r w:rsidRPr="00A33D3F">
        <w:rPr>
          <w:lang w:val="en-US"/>
        </w:rPr>
        <w:t>Tarchokov</w:t>
      </w:r>
      <w:proofErr w:type="spellEnd"/>
      <w:r w:rsidRPr="00A33D3F">
        <w:rPr>
          <w:lang w:val="en-US"/>
        </w:rPr>
        <w:t xml:space="preserve"> </w:t>
      </w:r>
      <w:proofErr w:type="spellStart"/>
      <w:r w:rsidRPr="00A33D3F">
        <w:rPr>
          <w:lang w:val="en-US"/>
        </w:rPr>
        <w:t>Beslan</w:t>
      </w:r>
      <w:proofErr w:type="spellEnd"/>
      <w:r w:rsidRPr="00A33D3F">
        <w:rPr>
          <w:lang w:val="en-US"/>
        </w:rPr>
        <w:t xml:space="preserve"> A.,</w:t>
      </w:r>
      <w:proofErr w:type="gramEnd"/>
      <w:r w:rsidRPr="00A33D3F">
        <w:rPr>
          <w:lang w:val="en-US"/>
        </w:rPr>
        <w:t xml:space="preserve"> </w:t>
      </w:r>
    </w:p>
    <w:p w:rsidR="00A33D3F" w:rsidRPr="00A33D3F" w:rsidRDefault="00A33D3F" w:rsidP="00A33D3F">
      <w:pPr>
        <w:pStyle w:val="aa"/>
        <w:rPr>
          <w:lang w:val="en-US"/>
        </w:rPr>
      </w:pPr>
      <w:r w:rsidRPr="00A33D3F">
        <w:rPr>
          <w:lang w:val="en-US"/>
        </w:rPr>
        <w:t>Candidate of Economic Sciences, Head of the Department of Internal Affairs Activity in Special Conditions, Police Colonel, North Caucasus Institute of Advanced Training (branch) of the Krasnodar University of the Ministry of Internal Affairs of Russia, Nalchik, Russia</w:t>
      </w:r>
    </w:p>
    <w:p w:rsidR="00A33D3F" w:rsidRPr="00A33D3F" w:rsidRDefault="00A33D3F" w:rsidP="00A33D3F">
      <w:pPr>
        <w:pStyle w:val="a9"/>
        <w:rPr>
          <w:lang w:val="en-US"/>
        </w:rPr>
      </w:pPr>
      <w:proofErr w:type="spellStart"/>
      <w:proofErr w:type="gramStart"/>
      <w:r w:rsidRPr="00A33D3F">
        <w:rPr>
          <w:lang w:val="en-US"/>
        </w:rPr>
        <w:t>Abazov</w:t>
      </w:r>
      <w:proofErr w:type="spellEnd"/>
      <w:r w:rsidRPr="00A33D3F">
        <w:rPr>
          <w:lang w:val="en-US"/>
        </w:rPr>
        <w:t xml:space="preserve"> </w:t>
      </w:r>
      <w:proofErr w:type="spellStart"/>
      <w:r w:rsidRPr="00A33D3F">
        <w:rPr>
          <w:lang w:val="en-US"/>
        </w:rPr>
        <w:t>Kambulat</w:t>
      </w:r>
      <w:proofErr w:type="spellEnd"/>
      <w:r w:rsidRPr="00A33D3F">
        <w:rPr>
          <w:lang w:val="en-US"/>
        </w:rPr>
        <w:t xml:space="preserve"> A.,</w:t>
      </w:r>
      <w:proofErr w:type="gramEnd"/>
      <w:r w:rsidRPr="00A33D3F">
        <w:rPr>
          <w:lang w:val="en-US"/>
        </w:rPr>
        <w:t xml:space="preserve"> </w:t>
      </w:r>
    </w:p>
    <w:p w:rsidR="00A33D3F" w:rsidRPr="00A33D3F" w:rsidRDefault="00A33D3F" w:rsidP="00A33D3F">
      <w:pPr>
        <w:pStyle w:val="aa"/>
        <w:rPr>
          <w:lang w:val="en-US"/>
        </w:rPr>
      </w:pPr>
      <w:r w:rsidRPr="00A33D3F">
        <w:rPr>
          <w:lang w:val="en-US"/>
        </w:rPr>
        <w:t xml:space="preserve">1st year student of the direction of preparation “State and Municipal Management”, </w:t>
      </w:r>
      <w:proofErr w:type="spellStart"/>
      <w:r w:rsidRPr="00A33D3F">
        <w:rPr>
          <w:lang w:val="en-US"/>
        </w:rPr>
        <w:t>Kabardino-Balkarian</w:t>
      </w:r>
      <w:proofErr w:type="spellEnd"/>
      <w:r w:rsidRPr="00A33D3F">
        <w:rPr>
          <w:lang w:val="en-US"/>
        </w:rPr>
        <w:t xml:space="preserve"> State Agrarian University, Nalchik, Russia</w:t>
      </w:r>
    </w:p>
    <w:p w:rsidR="00A33D3F" w:rsidRPr="00A33D3F" w:rsidRDefault="00A33D3F" w:rsidP="00A33D3F">
      <w:pPr>
        <w:pStyle w:val="a7"/>
        <w:rPr>
          <w:lang w:val="en-US"/>
        </w:rPr>
      </w:pPr>
      <w:r w:rsidRPr="00A33D3F">
        <w:rPr>
          <w:lang w:val="en-US"/>
        </w:rPr>
        <w:t>The digital ruble for Russia is something new, not yet very clear, but you can use the experience of other countries where similar transformations of the local currency have already been successful. The increase in e-commerce due to the emergence and development of the digital ruble will be of interest to all participants in market relations. It will be possible to make payments quickly and safely, and use convenient schemes. The state will be able to exercise control over payments and their legality. However, there are also certain disadvantages that may affect the digitalization of currency. Therefore, one must introduce digital currency carefully, thinking not only about the possible risks, but also the benefits. It will be necessary to conduct a series of studies that will show what rules and methods of protection will be required to regulate commodity-money circulation and introduce digital currency into circulation. It is important not only to make the use of the digital ruble convenient, but also to reliably protect data from cybercrime and accidental access to third parties.</w:t>
      </w:r>
    </w:p>
    <w:p w:rsidR="00A33D3F" w:rsidRPr="00A33D3F" w:rsidRDefault="00A33D3F" w:rsidP="00A33D3F">
      <w:pPr>
        <w:pStyle w:val="a7"/>
        <w:rPr>
          <w:lang w:val="en-US"/>
        </w:rPr>
      </w:pPr>
      <w:r w:rsidRPr="00A33D3F">
        <w:rPr>
          <w:spacing w:val="43"/>
          <w:lang w:val="en-US"/>
        </w:rPr>
        <w:t>Keywords</w:t>
      </w:r>
      <w:r w:rsidRPr="00A33D3F">
        <w:rPr>
          <w:lang w:val="en-US"/>
        </w:rPr>
        <w:t xml:space="preserve">: digital ruble; electronic payments; </w:t>
      </w:r>
      <w:proofErr w:type="spellStart"/>
      <w:r w:rsidRPr="00A33D3F">
        <w:rPr>
          <w:lang w:val="en-US"/>
        </w:rPr>
        <w:t>cryptocurrency</w:t>
      </w:r>
      <w:proofErr w:type="spellEnd"/>
      <w:r w:rsidRPr="00A33D3F">
        <w:rPr>
          <w:lang w:val="en-US"/>
        </w:rPr>
        <w:t xml:space="preserve">; </w:t>
      </w:r>
      <w:proofErr w:type="spellStart"/>
      <w:r w:rsidRPr="00A33D3F">
        <w:rPr>
          <w:lang w:val="en-US"/>
        </w:rPr>
        <w:t>blockchain</w:t>
      </w:r>
      <w:proofErr w:type="spellEnd"/>
      <w:r w:rsidRPr="00A33D3F">
        <w:rPr>
          <w:lang w:val="en-US"/>
        </w:rPr>
        <w:t xml:space="preserve">; </w:t>
      </w:r>
      <w:proofErr w:type="spellStart"/>
      <w:r w:rsidRPr="00A33D3F">
        <w:rPr>
          <w:lang w:val="en-US"/>
        </w:rPr>
        <w:t>cybersecurity</w:t>
      </w:r>
      <w:proofErr w:type="spellEnd"/>
      <w:r w:rsidRPr="00A33D3F">
        <w:rPr>
          <w:lang w:val="en-US"/>
        </w:rPr>
        <w:t>; digital technologies.</w:t>
      </w:r>
    </w:p>
    <w:p w:rsidR="00A33897" w:rsidRDefault="00A33897" w:rsidP="00A33897">
      <w:pPr>
        <w:pStyle w:val="a3"/>
      </w:pPr>
      <w:r>
        <w:t>УДК 332:004</w:t>
      </w:r>
    </w:p>
    <w:p w:rsidR="00A33897" w:rsidRDefault="00A33897" w:rsidP="00A33897">
      <w:pPr>
        <w:pStyle w:val="a3"/>
      </w:pPr>
      <w:proofErr w:type="spellStart"/>
      <w:proofErr w:type="gramStart"/>
      <w:r>
        <w:t>doi</w:t>
      </w:r>
      <w:proofErr w:type="spellEnd"/>
      <w:proofErr w:type="gramEnd"/>
      <w:r>
        <w:t xml:space="preserve"> 10.47576/2949-1878.2024.9.9.003</w:t>
      </w:r>
    </w:p>
    <w:p w:rsidR="00A33897" w:rsidRDefault="00A33897" w:rsidP="00A33897">
      <w:pPr>
        <w:pStyle w:val="a4"/>
      </w:pPr>
      <w:r>
        <w:t xml:space="preserve">Цифровизация региональной экономики: </w:t>
      </w:r>
      <w:r>
        <w:br/>
        <w:t xml:space="preserve">от предпосылок развития предпринимательской </w:t>
      </w:r>
      <w:r>
        <w:lastRenderedPageBreak/>
        <w:t>деятельности до проблем обеспечения экономической безопасности</w:t>
      </w:r>
    </w:p>
    <w:p w:rsidR="00A33897" w:rsidRDefault="00A33897" w:rsidP="00A33897">
      <w:pPr>
        <w:pStyle w:val="a5"/>
      </w:pPr>
      <w:r>
        <w:t>Бессарабов Владислав Олегович,</w:t>
      </w:r>
    </w:p>
    <w:p w:rsidR="00A33897" w:rsidRDefault="00A33897" w:rsidP="00A33897">
      <w:pPr>
        <w:pStyle w:val="a6"/>
      </w:pPr>
      <w:r>
        <w:t xml:space="preserve">заведующий кафедрой информационных систем и технологий управления, доктор экономических наук, доцент, Донецкий национальный университет экономики и торговли имени Михаила </w:t>
      </w:r>
      <w:proofErr w:type="spellStart"/>
      <w:r>
        <w:t>Туган</w:t>
      </w:r>
      <w:proofErr w:type="spellEnd"/>
      <w:r>
        <w:t>-Барановского, Донецк, ДНР, Россия, bessarabov93@gmail.ru</w:t>
      </w:r>
    </w:p>
    <w:p w:rsidR="00A33897" w:rsidRDefault="00A33897" w:rsidP="00A33897">
      <w:pPr>
        <w:pStyle w:val="a5"/>
      </w:pPr>
      <w:proofErr w:type="spellStart"/>
      <w:r>
        <w:t>Лутай</w:t>
      </w:r>
      <w:proofErr w:type="spellEnd"/>
      <w:r>
        <w:t xml:space="preserve"> Алла Петровна,</w:t>
      </w:r>
    </w:p>
    <w:p w:rsidR="00A33897" w:rsidRDefault="00A33897" w:rsidP="00A33897">
      <w:pPr>
        <w:pStyle w:val="a6"/>
      </w:pPr>
      <w:r>
        <w:t xml:space="preserve">доцент кафедры информационных систем и технологий управления, кандидат экономических наук, доцент, Донецкий национальный университет экономики и торговли имени Михаила </w:t>
      </w:r>
      <w:proofErr w:type="spellStart"/>
      <w:r>
        <w:t>Туган</w:t>
      </w:r>
      <w:proofErr w:type="spellEnd"/>
      <w:r>
        <w:t>-Барановского, Донецк, ДНР, Россия, lutalla@mail.ru</w:t>
      </w:r>
    </w:p>
    <w:p w:rsidR="00A33897" w:rsidRDefault="00A33897" w:rsidP="00A33897">
      <w:pPr>
        <w:pStyle w:val="a7"/>
      </w:pPr>
      <w:r>
        <w:t xml:space="preserve">В статье определены основные предпосылки развития предпринимательской деятельности в Донецкой Народной Республике. Акцентировано внимание на отдельных особенностях цифровизации региональной экономики, которые оказывают непосредственное влияние на развитие предпринимательской деятельности. Обоснована взаимосвязь проблем экономической безопасности и предпосылок развития предпринимательской деятельности. </w:t>
      </w:r>
    </w:p>
    <w:p w:rsidR="00A33897" w:rsidRDefault="00A33897" w:rsidP="00A33897">
      <w:pPr>
        <w:pStyle w:val="a7"/>
      </w:pPr>
      <w:r>
        <w:rPr>
          <w:spacing w:val="43"/>
        </w:rPr>
        <w:t>Ключевые слова</w:t>
      </w:r>
      <w:r>
        <w:t>: предпринимательская деятельность; экономическая безопасность предпринимательской деятельности; цифровизация экономики; цифровая экономика; проблемы предпринимательской деятельности; проблемы экономической безопасности.</w:t>
      </w:r>
    </w:p>
    <w:p w:rsidR="00A33897" w:rsidRDefault="00A33897" w:rsidP="00A33897">
      <w:pPr>
        <w:pStyle w:val="a7"/>
      </w:pPr>
    </w:p>
    <w:p w:rsidR="00A33897" w:rsidRPr="00A33897" w:rsidRDefault="00A33897" w:rsidP="00A33897">
      <w:pPr>
        <w:pStyle w:val="a8"/>
        <w:rPr>
          <w:lang w:val="en-US"/>
        </w:rPr>
      </w:pPr>
      <w:r w:rsidRPr="00A33897">
        <w:rPr>
          <w:lang w:val="en-US"/>
        </w:rPr>
        <w:t xml:space="preserve">Digitalization of the regional economy: </w:t>
      </w:r>
      <w:r w:rsidRPr="00A33897">
        <w:rPr>
          <w:lang w:val="en-US"/>
        </w:rPr>
        <w:br/>
        <w:t xml:space="preserve">from the prerequisites for the development </w:t>
      </w:r>
      <w:r w:rsidRPr="00A33897">
        <w:rPr>
          <w:lang w:val="en-US"/>
        </w:rPr>
        <w:br/>
        <w:t xml:space="preserve">of entrepreneurial activity to the problems </w:t>
      </w:r>
      <w:r w:rsidRPr="00A33897">
        <w:rPr>
          <w:lang w:val="en-US"/>
        </w:rPr>
        <w:br/>
        <w:t>of ensuring economic security</w:t>
      </w:r>
    </w:p>
    <w:p w:rsidR="00A33897" w:rsidRPr="00A33897" w:rsidRDefault="00A33897" w:rsidP="00A33897">
      <w:pPr>
        <w:pStyle w:val="a9"/>
        <w:rPr>
          <w:lang w:val="en-US"/>
        </w:rPr>
      </w:pPr>
      <w:proofErr w:type="spellStart"/>
      <w:proofErr w:type="gramStart"/>
      <w:r w:rsidRPr="00A33897">
        <w:rPr>
          <w:lang w:val="en-US"/>
        </w:rPr>
        <w:t>Bessarabov</w:t>
      </w:r>
      <w:proofErr w:type="spellEnd"/>
      <w:r w:rsidRPr="00A33897">
        <w:rPr>
          <w:lang w:val="en-US"/>
        </w:rPr>
        <w:t xml:space="preserve"> </w:t>
      </w:r>
      <w:proofErr w:type="spellStart"/>
      <w:r w:rsidRPr="00A33897">
        <w:rPr>
          <w:lang w:val="en-US"/>
        </w:rPr>
        <w:t>Vladislav</w:t>
      </w:r>
      <w:proofErr w:type="spellEnd"/>
      <w:r w:rsidRPr="00A33897">
        <w:rPr>
          <w:lang w:val="en-US"/>
        </w:rPr>
        <w:t xml:space="preserve"> O.,</w:t>
      </w:r>
      <w:proofErr w:type="gramEnd"/>
      <w:r w:rsidRPr="00A33897">
        <w:rPr>
          <w:lang w:val="en-US"/>
        </w:rPr>
        <w:t xml:space="preserve"> </w:t>
      </w:r>
    </w:p>
    <w:p w:rsidR="00A33897" w:rsidRPr="00A33897" w:rsidRDefault="00A33897" w:rsidP="00A33897">
      <w:pPr>
        <w:pStyle w:val="aa"/>
        <w:rPr>
          <w:lang w:val="en-US"/>
        </w:rPr>
      </w:pPr>
      <w:r w:rsidRPr="00A33897">
        <w:rPr>
          <w:lang w:val="en-US"/>
        </w:rPr>
        <w:t xml:space="preserve">Head of the Department of Information Systems and Management Technologies, Doctor of Economics, Associate Professor, Donetsk National University of Economics and Trade named after Mikhail </w:t>
      </w:r>
      <w:proofErr w:type="spellStart"/>
      <w:r w:rsidRPr="00A33897">
        <w:rPr>
          <w:lang w:val="en-US"/>
        </w:rPr>
        <w:t>Tugan-Baranovsky</w:t>
      </w:r>
      <w:proofErr w:type="spellEnd"/>
      <w:r w:rsidRPr="00A33897">
        <w:rPr>
          <w:lang w:val="en-US"/>
        </w:rPr>
        <w:t>, Donetsk, DPR, Russia, bessarabov93@gmail.ru</w:t>
      </w:r>
    </w:p>
    <w:p w:rsidR="00A33897" w:rsidRPr="00A33897" w:rsidRDefault="00A33897" w:rsidP="00A33897">
      <w:pPr>
        <w:pStyle w:val="a9"/>
        <w:rPr>
          <w:lang w:val="en-US"/>
        </w:rPr>
      </w:pPr>
      <w:proofErr w:type="spellStart"/>
      <w:r w:rsidRPr="00A33897">
        <w:rPr>
          <w:lang w:val="en-US"/>
        </w:rPr>
        <w:t>Lutai</w:t>
      </w:r>
      <w:proofErr w:type="spellEnd"/>
      <w:r w:rsidRPr="00A33897">
        <w:rPr>
          <w:lang w:val="en-US"/>
        </w:rPr>
        <w:t xml:space="preserve"> </w:t>
      </w:r>
      <w:proofErr w:type="spellStart"/>
      <w:r w:rsidRPr="00A33897">
        <w:rPr>
          <w:lang w:val="en-US"/>
        </w:rPr>
        <w:t>Alla</w:t>
      </w:r>
      <w:proofErr w:type="spellEnd"/>
      <w:r w:rsidRPr="00A33897">
        <w:rPr>
          <w:lang w:val="en-US"/>
        </w:rPr>
        <w:t xml:space="preserve"> P.,</w:t>
      </w:r>
    </w:p>
    <w:p w:rsidR="00A33897" w:rsidRPr="00A33897" w:rsidRDefault="00A33897" w:rsidP="00A33897">
      <w:pPr>
        <w:pStyle w:val="aa"/>
        <w:rPr>
          <w:lang w:val="en-US"/>
        </w:rPr>
      </w:pPr>
      <w:r w:rsidRPr="00A33897">
        <w:rPr>
          <w:lang w:val="en-US"/>
        </w:rPr>
        <w:t xml:space="preserve">Associate Professor of the Department of Information Systems and Management Technologies, Doctor of Economics, Associate Professor, Donetsk National University of Economics and Trade named after Mikhail </w:t>
      </w:r>
      <w:proofErr w:type="spellStart"/>
      <w:r w:rsidRPr="00A33897">
        <w:rPr>
          <w:lang w:val="en-US"/>
        </w:rPr>
        <w:t>Tugan-Baranovsky</w:t>
      </w:r>
      <w:proofErr w:type="spellEnd"/>
      <w:r w:rsidRPr="00A33897">
        <w:rPr>
          <w:lang w:val="en-US"/>
        </w:rPr>
        <w:t>, Donetsk, DPR, Russia, lutalla@mail.ru</w:t>
      </w:r>
    </w:p>
    <w:p w:rsidR="00A33897" w:rsidRPr="00A33897" w:rsidRDefault="00A33897" w:rsidP="00A33897">
      <w:pPr>
        <w:pStyle w:val="a7"/>
        <w:rPr>
          <w:lang w:val="en-US"/>
        </w:rPr>
      </w:pPr>
      <w:r w:rsidRPr="00A33897">
        <w:rPr>
          <w:lang w:val="en-US"/>
        </w:rPr>
        <w:t xml:space="preserve">The article defines the main prerequisites for the development of entrepreneurial activity in the Donetsk People's Republic. Attention is focused on certain features of the digitalization of the regional economy, which have a direct impact on the development of entrepreneurial activity. As a result, the interrelation and interdependence of the problems of economic security and the prerequisites for the development of entrepreneurial activity are substantiated. </w:t>
      </w:r>
    </w:p>
    <w:p w:rsidR="00A33897" w:rsidRPr="00A33897" w:rsidRDefault="00A33897" w:rsidP="00A33897">
      <w:pPr>
        <w:pStyle w:val="a7"/>
        <w:rPr>
          <w:lang w:val="en-US"/>
        </w:rPr>
      </w:pPr>
      <w:r w:rsidRPr="00A33897">
        <w:rPr>
          <w:spacing w:val="43"/>
          <w:lang w:val="en-US"/>
        </w:rPr>
        <w:t>Keywords</w:t>
      </w:r>
      <w:r w:rsidRPr="00A33897">
        <w:rPr>
          <w:lang w:val="en-US"/>
        </w:rPr>
        <w:t>: entrepreneurial activity; economic security of entrepreneurial activity; digitalization of the economy; digital economy; problems of entrepreneurial activity; problems of economic security.</w:t>
      </w:r>
    </w:p>
    <w:p w:rsidR="00A33897" w:rsidRPr="00A33897" w:rsidRDefault="00A33897" w:rsidP="00A33897">
      <w:pPr>
        <w:pStyle w:val="a3"/>
        <w:rPr>
          <w:lang w:val="ru-RU"/>
        </w:rPr>
      </w:pPr>
      <w:r w:rsidRPr="00A33897">
        <w:rPr>
          <w:lang w:val="ru-RU"/>
        </w:rPr>
        <w:t>УДК 332.1:314:364.122.5</w:t>
      </w:r>
    </w:p>
    <w:p w:rsidR="00A33897" w:rsidRPr="00A33897" w:rsidRDefault="00A33897" w:rsidP="00A33897">
      <w:pPr>
        <w:pStyle w:val="a3"/>
        <w:rPr>
          <w:lang w:val="ru-RU"/>
        </w:rPr>
      </w:pPr>
      <w:proofErr w:type="spellStart"/>
      <w:proofErr w:type="gramStart"/>
      <w:r>
        <w:t>doi</w:t>
      </w:r>
      <w:proofErr w:type="spellEnd"/>
      <w:proofErr w:type="gramEnd"/>
      <w:r w:rsidRPr="00A33897">
        <w:rPr>
          <w:lang w:val="ru-RU"/>
        </w:rPr>
        <w:t xml:space="preserve"> 10.47576/2949-1878.2024.9.9.004</w:t>
      </w:r>
    </w:p>
    <w:p w:rsidR="00A33897" w:rsidRDefault="00A33897" w:rsidP="00A33897">
      <w:pPr>
        <w:pStyle w:val="a4"/>
      </w:pPr>
      <w:r>
        <w:t>Особенности реализации экосистемного подхода в развитии малых городов России</w:t>
      </w:r>
    </w:p>
    <w:p w:rsidR="00A33897" w:rsidRDefault="00A33897" w:rsidP="00A33897">
      <w:pPr>
        <w:pStyle w:val="a5"/>
      </w:pPr>
      <w:proofErr w:type="spellStart"/>
      <w:r>
        <w:t>Шкодинский</w:t>
      </w:r>
      <w:proofErr w:type="spellEnd"/>
      <w:r>
        <w:t xml:space="preserve"> Сергей Всеволодович, </w:t>
      </w:r>
    </w:p>
    <w:p w:rsidR="00A33897" w:rsidRDefault="00A33897" w:rsidP="00A33897">
      <w:pPr>
        <w:pStyle w:val="a6"/>
      </w:pPr>
      <w:r>
        <w:lastRenderedPageBreak/>
        <w:t xml:space="preserve">доктор экономических наук, профессор, профессор кафедры </w:t>
      </w:r>
      <w:proofErr w:type="gramStart"/>
      <w:r>
        <w:t>бизнес-информатики</w:t>
      </w:r>
      <w:proofErr w:type="gramEnd"/>
      <w:r>
        <w:t>, Московский государственный технический университет им. Н. Э. Баумана (Национальный исследовательский университет); профессор кафедры финансово-экономического и бизнес-образования, Государственный университет просвещения, Москва, Россия, sh-serg@bk.ru</w:t>
      </w:r>
    </w:p>
    <w:p w:rsidR="00A33897" w:rsidRDefault="00A33897" w:rsidP="00A33897">
      <w:pPr>
        <w:pStyle w:val="a5"/>
      </w:pPr>
      <w:r>
        <w:t xml:space="preserve">Фонина Татьяна Борисовна, </w:t>
      </w:r>
    </w:p>
    <w:p w:rsidR="00A33897" w:rsidRDefault="00A33897" w:rsidP="00A33897">
      <w:pPr>
        <w:pStyle w:val="a6"/>
      </w:pPr>
      <w:r>
        <w:t>кандидат экономических наук, доцент, декан экономического факультета, Государственный университет просвещения, Москва, Россия, tb.fonina@guppros.ru</w:t>
      </w:r>
    </w:p>
    <w:p w:rsidR="00A33897" w:rsidRDefault="00A33897" w:rsidP="00A33897">
      <w:pPr>
        <w:pStyle w:val="a5"/>
      </w:pPr>
      <w:r>
        <w:t xml:space="preserve">Малиновский Леонид Феликсович, </w:t>
      </w:r>
    </w:p>
    <w:p w:rsidR="00A33897" w:rsidRDefault="00A33897" w:rsidP="00A33897">
      <w:pPr>
        <w:pStyle w:val="a6"/>
      </w:pPr>
      <w:r>
        <w:t xml:space="preserve">кандидат экономических наук, доцент, доцент кафедры финансово-экономического и </w:t>
      </w:r>
      <w:proofErr w:type="gramStart"/>
      <w:r>
        <w:t>бизнес-образования</w:t>
      </w:r>
      <w:proofErr w:type="gramEnd"/>
      <w:r>
        <w:t>, Государственный университет просвещения, Москва, Россия, mlf49@yandex.ru</w:t>
      </w:r>
    </w:p>
    <w:p w:rsidR="00A33897" w:rsidRDefault="00A33897" w:rsidP="00A33897">
      <w:pPr>
        <w:pStyle w:val="a7"/>
      </w:pPr>
      <w:r>
        <w:t xml:space="preserve">В статье рассматриваются теоретико-методологические основы и предлагаются практико-ориентированные меры по применению </w:t>
      </w:r>
      <w:proofErr w:type="spellStart"/>
      <w:r>
        <w:t>экосистемного</w:t>
      </w:r>
      <w:proofErr w:type="spellEnd"/>
      <w:r>
        <w:t xml:space="preserve"> подхода в развитии малых городов. Приводится определение понятия малого города, определен перечень проблем в развитии региональной экономики. На основе краткого обзора передового междугородного опыта показана значимость обеспечения синергии в стимулировании социально-экономического развития малых городов. Для реализации опережающих решений предлагается применение </w:t>
      </w:r>
      <w:proofErr w:type="spellStart"/>
      <w:r>
        <w:t>экосистемного</w:t>
      </w:r>
      <w:proofErr w:type="spellEnd"/>
      <w:r>
        <w:t xml:space="preserve"> подхода в развитии малых городов и описаны особенности его реализации. Определены ключевые элементы </w:t>
      </w:r>
      <w:proofErr w:type="spellStart"/>
      <w:r>
        <w:t>экосистемного</w:t>
      </w:r>
      <w:proofErr w:type="spellEnd"/>
      <w:r>
        <w:t xml:space="preserve"> механизма в развитии малых городов, включающие долгосрочную взаимную заинтересованность вовлеченных сторон и платформенный подход к цифровому управлению. Обращено внимание на значимость цифровизации в стимулировании экосистем развития малых городов, включая применение аналитики больших данных, облачных хранилищ и геоинформационных систем, добавляющих гибкости и адаптивности </w:t>
      </w:r>
      <w:proofErr w:type="spellStart"/>
      <w:r>
        <w:t>экосистемным</w:t>
      </w:r>
      <w:proofErr w:type="spellEnd"/>
      <w:r>
        <w:t xml:space="preserve"> партнерствам. Констатируется высокая ожидаемая результативность предлагаемых инструментов и мер, направленных и на выход экономики малых городов из системно-структурного кризиса, и на стимулирование опережающего развития и экономического роста.</w:t>
      </w:r>
    </w:p>
    <w:p w:rsidR="00A33897" w:rsidRDefault="00A33897" w:rsidP="00A33897">
      <w:pPr>
        <w:pStyle w:val="a7"/>
      </w:pPr>
      <w:r>
        <w:rPr>
          <w:spacing w:val="43"/>
        </w:rPr>
        <w:t>Ключевые слова:</w:t>
      </w:r>
      <w:r>
        <w:t xml:space="preserve"> региональная экономика; экономика малых городов; кризисы малых городов; градообразующие предприятия; </w:t>
      </w:r>
      <w:proofErr w:type="spellStart"/>
      <w:r>
        <w:t>экосистемный</w:t>
      </w:r>
      <w:proofErr w:type="spellEnd"/>
      <w:r>
        <w:t xml:space="preserve"> подход; цифровые платформы управления экономикой; экономика </w:t>
      </w:r>
      <w:proofErr w:type="spellStart"/>
      <w:r>
        <w:t>мезоуровня</w:t>
      </w:r>
      <w:proofErr w:type="spellEnd"/>
      <w:r>
        <w:t>.</w:t>
      </w:r>
    </w:p>
    <w:p w:rsidR="00A33897" w:rsidRDefault="00A33897" w:rsidP="00A33897">
      <w:pPr>
        <w:pStyle w:val="a7"/>
      </w:pPr>
    </w:p>
    <w:p w:rsidR="00A33897" w:rsidRPr="00A33897" w:rsidRDefault="00A33897" w:rsidP="00A33897">
      <w:pPr>
        <w:pStyle w:val="a8"/>
        <w:rPr>
          <w:lang w:val="en-US"/>
        </w:rPr>
      </w:pPr>
      <w:r w:rsidRPr="00A33897">
        <w:rPr>
          <w:lang w:val="en-US"/>
        </w:rPr>
        <w:t xml:space="preserve">Features of the implementation of the ecosystem approach in the development of small towns </w:t>
      </w:r>
      <w:r w:rsidRPr="00A33897">
        <w:rPr>
          <w:lang w:val="en-US"/>
        </w:rPr>
        <w:br/>
        <w:t>in Russia</w:t>
      </w:r>
    </w:p>
    <w:p w:rsidR="00A33897" w:rsidRPr="00A33897" w:rsidRDefault="00A33897" w:rsidP="00A33897">
      <w:pPr>
        <w:pStyle w:val="a9"/>
        <w:rPr>
          <w:lang w:val="en-US"/>
        </w:rPr>
      </w:pPr>
      <w:proofErr w:type="spellStart"/>
      <w:proofErr w:type="gramStart"/>
      <w:r w:rsidRPr="00A33897">
        <w:rPr>
          <w:lang w:val="en-US"/>
        </w:rPr>
        <w:t>Shkodinsky</w:t>
      </w:r>
      <w:proofErr w:type="spellEnd"/>
      <w:r w:rsidRPr="00A33897">
        <w:rPr>
          <w:lang w:val="en-US"/>
        </w:rPr>
        <w:t xml:space="preserve"> Sergey V.,</w:t>
      </w:r>
      <w:proofErr w:type="gramEnd"/>
    </w:p>
    <w:p w:rsidR="00A33897" w:rsidRPr="00A33897" w:rsidRDefault="00A33897" w:rsidP="00A33897">
      <w:pPr>
        <w:pStyle w:val="aa"/>
        <w:rPr>
          <w:lang w:val="en-US"/>
        </w:rPr>
      </w:pPr>
      <w:r w:rsidRPr="00A33897">
        <w:rPr>
          <w:lang w:val="en-US"/>
        </w:rPr>
        <w:t>Dr. Sci. (Economics), Professor, Professor of Department of Business Informatics, Bauman Moscow State Technical University; Professor of Department of Financial, Economic and Business Education, Federal State University of Education, Moscow, Russia, sh-serg@bk.ru</w:t>
      </w:r>
    </w:p>
    <w:p w:rsidR="00A33897" w:rsidRPr="00A33897" w:rsidRDefault="00A33897" w:rsidP="00A33897">
      <w:pPr>
        <w:pStyle w:val="a9"/>
        <w:rPr>
          <w:lang w:val="en-US"/>
        </w:rPr>
      </w:pPr>
      <w:proofErr w:type="spellStart"/>
      <w:r w:rsidRPr="00A33897">
        <w:rPr>
          <w:lang w:val="en-US"/>
        </w:rPr>
        <w:t>Fonina</w:t>
      </w:r>
      <w:proofErr w:type="spellEnd"/>
      <w:r w:rsidRPr="00A33897">
        <w:rPr>
          <w:lang w:val="en-US"/>
        </w:rPr>
        <w:t xml:space="preserve"> Tatiana B.,</w:t>
      </w:r>
    </w:p>
    <w:p w:rsidR="00A33897" w:rsidRPr="00A33897" w:rsidRDefault="00A33897" w:rsidP="00A33897">
      <w:pPr>
        <w:pStyle w:val="aa"/>
        <w:rPr>
          <w:lang w:val="en-US"/>
        </w:rPr>
      </w:pPr>
      <w:proofErr w:type="spellStart"/>
      <w:proofErr w:type="gramStart"/>
      <w:r w:rsidRPr="00A33897">
        <w:rPr>
          <w:lang w:val="en-US"/>
        </w:rPr>
        <w:t>Cand</w:t>
      </w:r>
      <w:proofErr w:type="spellEnd"/>
      <w:r w:rsidRPr="00A33897">
        <w:rPr>
          <w:lang w:val="en-US"/>
        </w:rPr>
        <w:t>.</w:t>
      </w:r>
      <w:proofErr w:type="gramEnd"/>
      <w:r w:rsidRPr="00A33897">
        <w:rPr>
          <w:lang w:val="en-US"/>
        </w:rPr>
        <w:t xml:space="preserve"> Sci. (Economics), Assoc. Professor, Dean of the Faculty of Economics, Federal State University of Education, Moscow, Russia, tb.fonina@guppros.ru</w:t>
      </w:r>
    </w:p>
    <w:p w:rsidR="00A33897" w:rsidRPr="00A33897" w:rsidRDefault="00A33897" w:rsidP="00A33897">
      <w:pPr>
        <w:pStyle w:val="a9"/>
        <w:rPr>
          <w:lang w:val="en-US"/>
        </w:rPr>
      </w:pPr>
      <w:proofErr w:type="spellStart"/>
      <w:r w:rsidRPr="00A33897">
        <w:rPr>
          <w:lang w:val="en-US"/>
        </w:rPr>
        <w:t>Malinovsky</w:t>
      </w:r>
      <w:proofErr w:type="spellEnd"/>
      <w:r w:rsidRPr="00A33897">
        <w:rPr>
          <w:lang w:val="en-US"/>
        </w:rPr>
        <w:t xml:space="preserve"> Leonid F.,</w:t>
      </w:r>
    </w:p>
    <w:p w:rsidR="00A33897" w:rsidRPr="00A33897" w:rsidRDefault="00A33897" w:rsidP="00A33897">
      <w:pPr>
        <w:pStyle w:val="aa"/>
        <w:rPr>
          <w:lang w:val="en-US"/>
        </w:rPr>
      </w:pPr>
      <w:proofErr w:type="spellStart"/>
      <w:proofErr w:type="gramStart"/>
      <w:r w:rsidRPr="00A33897">
        <w:rPr>
          <w:lang w:val="en-US"/>
        </w:rPr>
        <w:t>Cand</w:t>
      </w:r>
      <w:proofErr w:type="spellEnd"/>
      <w:r w:rsidRPr="00A33897">
        <w:rPr>
          <w:lang w:val="en-US"/>
        </w:rPr>
        <w:t>.</w:t>
      </w:r>
      <w:proofErr w:type="gramEnd"/>
      <w:r w:rsidRPr="00A33897">
        <w:rPr>
          <w:lang w:val="en-US"/>
        </w:rPr>
        <w:t xml:space="preserve"> Sci. (Economics), Assoc. Professor, Assoc. Professor of Department of Financial, Economic and Business Education, Federal State University of Education, Moscow, Russia, mlf49@yandex.ru</w:t>
      </w:r>
    </w:p>
    <w:p w:rsidR="00A33897" w:rsidRPr="00A33897" w:rsidRDefault="00A33897" w:rsidP="00A33897">
      <w:pPr>
        <w:pStyle w:val="a7"/>
        <w:rPr>
          <w:lang w:val="en-US"/>
        </w:rPr>
      </w:pPr>
      <w:r w:rsidRPr="00A33897">
        <w:rPr>
          <w:lang w:val="en-US"/>
        </w:rPr>
        <w:t xml:space="preserve">The article considers the theoretical and methodological foundations and proposes practice-oriented measures for the application of the ecosystem approach in the development of small towns. The concept of a small town is defined, a list of development problems and characteristics of significance for the regional economy is determined. Based on a brief review of advanced intercity experience, the importance of ensuring synergy in stimulating the socio-economic development of small towns is shown. To implement advanced solutions, it is proposed to use the ecosystem approach in the development of small towns and the features of its implementation are described. The characteristics </w:t>
      </w:r>
      <w:r w:rsidRPr="00A33897">
        <w:rPr>
          <w:lang w:val="en-US"/>
        </w:rPr>
        <w:lastRenderedPageBreak/>
        <w:t>of the ecosystem synergy effect expected from the application of the ecosystem approach are described. The key elements of the ecosystem mechanism in the development of small towns are identified and substantiated, including long-term mutual interest of the parties involved and a platform approach to digital governance. Attention is drawn to the importance of digitalization in stimulating the development ecosystems of small towns, including the use of big data analytics, cloud storage and geographic information systems that add flexibility and adaptability to ecosystem partnerships. The high expected effectiveness of the proposed instruments and measures aimed at both the exit of the small town economy from the systemic-structural crisis and the stimulation of accelerated development and economic growth is stated.</w:t>
      </w:r>
    </w:p>
    <w:p w:rsidR="00A33897" w:rsidRPr="00A33897" w:rsidRDefault="00A33897" w:rsidP="00A33897">
      <w:pPr>
        <w:pStyle w:val="a7"/>
        <w:rPr>
          <w:lang w:val="en-US"/>
        </w:rPr>
      </w:pPr>
      <w:r w:rsidRPr="00A33897">
        <w:rPr>
          <w:spacing w:val="43"/>
          <w:lang w:val="en-US"/>
        </w:rPr>
        <w:t>Keywords</w:t>
      </w:r>
      <w:r w:rsidRPr="00A33897">
        <w:rPr>
          <w:lang w:val="en-US"/>
        </w:rPr>
        <w:t xml:space="preserve">: regional economy; small town economy; small town crises; city-forming enterprises; ecosystem approach; digital platforms for economic management; </w:t>
      </w:r>
      <w:proofErr w:type="spellStart"/>
      <w:r w:rsidRPr="00A33897">
        <w:rPr>
          <w:lang w:val="en-US"/>
        </w:rPr>
        <w:t>meso</w:t>
      </w:r>
      <w:proofErr w:type="spellEnd"/>
      <w:r w:rsidRPr="00A33897">
        <w:rPr>
          <w:lang w:val="en-US"/>
        </w:rPr>
        <w:t>-level economy.</w:t>
      </w:r>
    </w:p>
    <w:p w:rsidR="00261298" w:rsidRPr="00261298" w:rsidRDefault="00261298" w:rsidP="00261298">
      <w:pPr>
        <w:pStyle w:val="a3"/>
        <w:rPr>
          <w:lang w:val="ru-RU"/>
        </w:rPr>
      </w:pPr>
      <w:r w:rsidRPr="00261298">
        <w:rPr>
          <w:lang w:val="ru-RU"/>
        </w:rPr>
        <w:t>УДК 332</w:t>
      </w:r>
    </w:p>
    <w:p w:rsidR="00261298" w:rsidRPr="00261298" w:rsidRDefault="00261298" w:rsidP="00261298">
      <w:pPr>
        <w:pStyle w:val="a3"/>
        <w:rPr>
          <w:lang w:val="ru-RU"/>
        </w:rPr>
      </w:pPr>
      <w:proofErr w:type="spellStart"/>
      <w:proofErr w:type="gramStart"/>
      <w:r>
        <w:t>doi</w:t>
      </w:r>
      <w:proofErr w:type="spellEnd"/>
      <w:proofErr w:type="gramEnd"/>
      <w:r w:rsidRPr="00261298">
        <w:rPr>
          <w:lang w:val="ru-RU"/>
        </w:rPr>
        <w:t xml:space="preserve"> 10.47576/2949-1878.2024.9.9.005</w:t>
      </w:r>
    </w:p>
    <w:p w:rsidR="00261298" w:rsidRDefault="00261298" w:rsidP="00261298">
      <w:pPr>
        <w:pStyle w:val="a4"/>
      </w:pPr>
      <w:r>
        <w:t>Пути технологизации сельского хозяйства Пермского края – проблемы и перспективы</w:t>
      </w:r>
    </w:p>
    <w:p w:rsidR="00261298" w:rsidRDefault="00261298" w:rsidP="00261298">
      <w:pPr>
        <w:pStyle w:val="a5"/>
      </w:pPr>
      <w:r>
        <w:t xml:space="preserve">Жуков Ярослав Станиславович, </w:t>
      </w:r>
    </w:p>
    <w:p w:rsidR="00261298" w:rsidRDefault="00261298" w:rsidP="00261298">
      <w:pPr>
        <w:pStyle w:val="a6"/>
      </w:pPr>
      <w:r>
        <w:t>аспирант, Академия труда и социальных отношений, Москва, Россия, zhukoyar@mail.ru</w:t>
      </w:r>
    </w:p>
    <w:p w:rsidR="00261298" w:rsidRDefault="00261298" w:rsidP="00261298">
      <w:pPr>
        <w:pStyle w:val="a7"/>
      </w:pPr>
      <w:r>
        <w:t xml:space="preserve">В статье рассматриваются пути </w:t>
      </w:r>
      <w:proofErr w:type="spellStart"/>
      <w:r>
        <w:t>технологизации</w:t>
      </w:r>
      <w:proofErr w:type="spellEnd"/>
      <w:r>
        <w:t xml:space="preserve"> сельского хозяйства Пермского края. Отмечается, что сельское хозяйство края при всех сложностях производства в этой сфере в последние годы переживает подъем, связанный с общим подъемом экономики, усиливающимся государственной поддержкой. </w:t>
      </w:r>
      <w:proofErr w:type="gramStart"/>
      <w:r>
        <w:t xml:space="preserve">При этом крайне важно цифровизацию, адекватную </w:t>
      </w:r>
      <w:proofErr w:type="spellStart"/>
      <w:r>
        <w:t>технологизацию</w:t>
      </w:r>
      <w:proofErr w:type="spellEnd"/>
      <w:r>
        <w:t xml:space="preserve"> нашей жизни распространить и на традиционную область сельского хозяйства.</w:t>
      </w:r>
      <w:proofErr w:type="gramEnd"/>
      <w:r>
        <w:t xml:space="preserve"> Поскольку современные технологические разработки для сельского хозяйства стремительно развиваются, необходимо рассмотреть возможности их применения в сельскохозяйственной отрасли региона с учетом его достижений и проблем. Как и во многих иных регионах России, неприменение технологий в АПК – не только следствие недостаточных материальных средств, но и отсутствие достаточной психологической, культурной адаптации к миру современной техники. Это следует учитывать, осмысливая меры поддержки, развития отрасли. </w:t>
      </w:r>
    </w:p>
    <w:p w:rsidR="00261298" w:rsidRDefault="00261298" w:rsidP="00261298">
      <w:pPr>
        <w:pStyle w:val="a7"/>
      </w:pPr>
      <w:r>
        <w:rPr>
          <w:spacing w:val="43"/>
        </w:rPr>
        <w:t>Ключевые слова</w:t>
      </w:r>
      <w:r>
        <w:t>: современные технологии в сельском хозяйстве, точное земледелие, российский менталитет, психология сельского жителя, «пермский характер», достижения АПК Пермского края, сокращение производства по важным направлениям, нехватка средств, целевая технологическая поддержка, культурная адаптация к технологиям.</w:t>
      </w:r>
    </w:p>
    <w:p w:rsidR="00261298" w:rsidRDefault="00261298" w:rsidP="00261298">
      <w:pPr>
        <w:pStyle w:val="a7"/>
      </w:pPr>
    </w:p>
    <w:p w:rsidR="00261298" w:rsidRPr="00261298" w:rsidRDefault="00261298" w:rsidP="00261298">
      <w:pPr>
        <w:pStyle w:val="a8"/>
        <w:rPr>
          <w:lang w:val="en-US"/>
        </w:rPr>
      </w:pPr>
      <w:r w:rsidRPr="00261298">
        <w:rPr>
          <w:lang w:val="en-US"/>
        </w:rPr>
        <w:t>Ways of Technologization of Agriculture in Perm Krai - Problems and Prospects</w:t>
      </w:r>
    </w:p>
    <w:p w:rsidR="00261298" w:rsidRPr="00261298" w:rsidRDefault="00261298" w:rsidP="00261298">
      <w:pPr>
        <w:pStyle w:val="a9"/>
        <w:rPr>
          <w:lang w:val="en-US"/>
        </w:rPr>
      </w:pPr>
      <w:r w:rsidRPr="00261298">
        <w:rPr>
          <w:lang w:val="en-US"/>
        </w:rPr>
        <w:t xml:space="preserve">Zhukov </w:t>
      </w:r>
      <w:proofErr w:type="spellStart"/>
      <w:r w:rsidRPr="00261298">
        <w:rPr>
          <w:lang w:val="en-US"/>
        </w:rPr>
        <w:t>Yaroslav</w:t>
      </w:r>
      <w:proofErr w:type="spellEnd"/>
      <w:r w:rsidRPr="00261298">
        <w:rPr>
          <w:lang w:val="en-US"/>
        </w:rPr>
        <w:t xml:space="preserve"> S., </w:t>
      </w:r>
    </w:p>
    <w:p w:rsidR="00261298" w:rsidRPr="00261298" w:rsidRDefault="00261298" w:rsidP="00261298">
      <w:pPr>
        <w:pStyle w:val="aa"/>
        <w:rPr>
          <w:lang w:val="en-US"/>
        </w:rPr>
      </w:pPr>
      <w:r w:rsidRPr="00261298">
        <w:rPr>
          <w:lang w:val="en-US"/>
        </w:rPr>
        <w:t>Postgraduate student, Academy of Labor and Social Relations, Moscow, Russia, zhukoyar@mail.ru</w:t>
      </w:r>
    </w:p>
    <w:p w:rsidR="00261298" w:rsidRPr="00261298" w:rsidRDefault="00261298" w:rsidP="00261298">
      <w:pPr>
        <w:pStyle w:val="a7"/>
        <w:rPr>
          <w:lang w:val="en-US"/>
        </w:rPr>
      </w:pPr>
      <w:r w:rsidRPr="00261298">
        <w:rPr>
          <w:lang w:val="en-US"/>
        </w:rPr>
        <w:t xml:space="preserve">Agriculture in Perm </w:t>
      </w:r>
      <w:proofErr w:type="spellStart"/>
      <w:r w:rsidRPr="00261298">
        <w:rPr>
          <w:lang w:val="en-US"/>
        </w:rPr>
        <w:t>Krai</w:t>
      </w:r>
      <w:proofErr w:type="spellEnd"/>
      <w:r w:rsidRPr="00261298">
        <w:rPr>
          <w:lang w:val="en-US"/>
        </w:rPr>
        <w:t xml:space="preserve">, for all the difficulties of production in this area, has been experiencing a boom in recent years, associated with the general economic recovery and strengthened by government support. At the same time, it is extremely important to extend digitalization and adequate </w:t>
      </w:r>
      <w:proofErr w:type="spellStart"/>
      <w:r w:rsidRPr="00261298">
        <w:rPr>
          <w:lang w:val="en-US"/>
        </w:rPr>
        <w:t>technologization</w:t>
      </w:r>
      <w:proofErr w:type="spellEnd"/>
      <w:r w:rsidRPr="00261298">
        <w:rPr>
          <w:lang w:val="en-US"/>
        </w:rPr>
        <w:t xml:space="preserve"> of our life to the “traditional” area of </w:t>
      </w:r>
      <w:proofErr w:type="gramStart"/>
      <w:r w:rsidRPr="00261298">
        <w:rPr>
          <w:lang w:val="en-US"/>
        </w:rPr>
        <w:t>agriculture,</w:t>
      </w:r>
      <w:proofErr w:type="gramEnd"/>
      <w:r w:rsidRPr="00261298">
        <w:rPr>
          <w:lang w:val="en-US"/>
        </w:rPr>
        <w:t xml:space="preserve"> in particular to the “complex” agriculture of Perm </w:t>
      </w:r>
      <w:proofErr w:type="spellStart"/>
      <w:r w:rsidRPr="00261298">
        <w:rPr>
          <w:lang w:val="en-US"/>
        </w:rPr>
        <w:t>Krai</w:t>
      </w:r>
      <w:proofErr w:type="spellEnd"/>
      <w:r w:rsidRPr="00261298">
        <w:rPr>
          <w:lang w:val="en-US"/>
        </w:rPr>
        <w:t xml:space="preserve"> (these are the problem areas that require a more technological approach). Since modern technological developments for agriculture are developing rapidly, it is necessary to consider the possibilities of their application in the agricultural sector of the region in question, taking into account its achievements and problems. As in many other regions of Russia, non-application of technologies in the agro-industrial complex is not only a consequence of insufficient material resources, but also a lack of sufficient psychological and cultural adaptation to the world of modern technology (including Perm </w:t>
      </w:r>
      <w:proofErr w:type="spellStart"/>
      <w:r w:rsidRPr="00261298">
        <w:rPr>
          <w:lang w:val="en-US"/>
        </w:rPr>
        <w:t>Krai</w:t>
      </w:r>
      <w:proofErr w:type="spellEnd"/>
      <w:r w:rsidRPr="00261298">
        <w:rPr>
          <w:lang w:val="en-US"/>
        </w:rPr>
        <w:t xml:space="preserve"> with its peculiar “Perm character”). This should be taken into account when thinking about measures of support and development of the industry.</w:t>
      </w:r>
    </w:p>
    <w:p w:rsidR="00261298" w:rsidRPr="00261298" w:rsidRDefault="00261298" w:rsidP="00261298">
      <w:pPr>
        <w:pStyle w:val="a7"/>
        <w:rPr>
          <w:lang w:val="en-US"/>
        </w:rPr>
      </w:pPr>
      <w:r w:rsidRPr="00261298">
        <w:rPr>
          <w:spacing w:val="43"/>
          <w:lang w:val="en-US"/>
        </w:rPr>
        <w:t>Keywords</w:t>
      </w:r>
      <w:r w:rsidRPr="00261298">
        <w:rPr>
          <w:lang w:val="en-US"/>
        </w:rPr>
        <w:t xml:space="preserve">: </w:t>
      </w:r>
      <w:proofErr w:type="spellStart"/>
      <w:r w:rsidRPr="00261298">
        <w:rPr>
          <w:lang w:val="en-US"/>
        </w:rPr>
        <w:t>odern</w:t>
      </w:r>
      <w:proofErr w:type="spellEnd"/>
      <w:r w:rsidRPr="00261298">
        <w:rPr>
          <w:lang w:val="en-US"/>
        </w:rPr>
        <w:t xml:space="preserve"> technologies in agriculture; precision farming; Russian mentality; psychology of the rural inhabitant; “Perm character”; achievements of the Perm </w:t>
      </w:r>
      <w:proofErr w:type="spellStart"/>
      <w:r w:rsidRPr="00261298">
        <w:rPr>
          <w:lang w:val="en-US"/>
        </w:rPr>
        <w:t>Krai</w:t>
      </w:r>
      <w:proofErr w:type="spellEnd"/>
      <w:r w:rsidRPr="00261298">
        <w:rPr>
          <w:lang w:val="en-US"/>
        </w:rPr>
        <w:t xml:space="preserve"> agro-industrial complex; reduction of production in important areas; lack of funds; targeted technological support; cultural adaptation to technologies.</w:t>
      </w:r>
    </w:p>
    <w:p w:rsidR="00634723" w:rsidRDefault="00634723"/>
    <w:p w:rsidR="00321182" w:rsidRPr="00321182" w:rsidRDefault="00321182" w:rsidP="00321182">
      <w:pPr>
        <w:pStyle w:val="a3"/>
        <w:rPr>
          <w:lang w:val="ru-RU"/>
        </w:rPr>
      </w:pPr>
      <w:r w:rsidRPr="00321182">
        <w:rPr>
          <w:lang w:val="ru-RU"/>
        </w:rPr>
        <w:lastRenderedPageBreak/>
        <w:t>УДК 336.64</w:t>
      </w:r>
    </w:p>
    <w:p w:rsidR="00321182" w:rsidRPr="00321182" w:rsidRDefault="00321182" w:rsidP="00321182">
      <w:pPr>
        <w:pStyle w:val="a3"/>
        <w:rPr>
          <w:lang w:val="ru-RU"/>
        </w:rPr>
      </w:pPr>
      <w:proofErr w:type="spellStart"/>
      <w:proofErr w:type="gramStart"/>
      <w:r>
        <w:t>doi</w:t>
      </w:r>
      <w:proofErr w:type="spellEnd"/>
      <w:proofErr w:type="gramEnd"/>
      <w:r w:rsidRPr="00321182">
        <w:rPr>
          <w:lang w:val="ru-RU"/>
        </w:rPr>
        <w:t xml:space="preserve"> 10.47576/2949-1878.2024.9.9.006</w:t>
      </w:r>
    </w:p>
    <w:p w:rsidR="00321182" w:rsidRDefault="00321182" w:rsidP="00321182">
      <w:pPr>
        <w:pStyle w:val="a4"/>
      </w:pPr>
      <w:r>
        <w:t>Развитие сектора малого и среднего предпринимательства в России: налоговый аспект</w:t>
      </w:r>
    </w:p>
    <w:p w:rsidR="00321182" w:rsidRDefault="00321182" w:rsidP="00321182">
      <w:pPr>
        <w:pStyle w:val="a5"/>
      </w:pPr>
      <w:proofErr w:type="spellStart"/>
      <w:r>
        <w:t>Чилимова</w:t>
      </w:r>
      <w:proofErr w:type="spellEnd"/>
      <w:r>
        <w:t xml:space="preserve"> Татьяна Анатольевна,</w:t>
      </w:r>
    </w:p>
    <w:p w:rsidR="00321182" w:rsidRDefault="00321182" w:rsidP="00321182">
      <w:pPr>
        <w:pStyle w:val="a6"/>
      </w:pPr>
      <w:r>
        <w:t>кандидат экономических наук, доцент кафедры финансов денежного обращения и кредита, Уральский государственный экономический университет, Екатеринбург, Россия tachil77@mail.ru</w:t>
      </w:r>
    </w:p>
    <w:p w:rsidR="00321182" w:rsidRDefault="00321182" w:rsidP="00321182">
      <w:pPr>
        <w:pStyle w:val="a7"/>
      </w:pPr>
      <w:r>
        <w:t xml:space="preserve">Актуальность статьи определяется непростой ситуацией, сложившейся в России в секторе малого и среднего предпринимательства. Негативные тенденции требует комплексного анализа причин ее возникновения, в том числе налоговых. Результаты такого анализа должны лечь в основу разработки реально работающей концепции </w:t>
      </w:r>
      <w:proofErr w:type="spellStart"/>
      <w:r>
        <w:t>разноуровневой</w:t>
      </w:r>
      <w:proofErr w:type="spellEnd"/>
      <w:r>
        <w:t xml:space="preserve"> государственной поддержки субъектов малого и среднего бизнеса, </w:t>
      </w:r>
      <w:proofErr w:type="gramStart"/>
      <w:r>
        <w:t>целью</w:t>
      </w:r>
      <w:proofErr w:type="gramEnd"/>
      <w:r>
        <w:t xml:space="preserve"> которой является повышение эффективности функционирования предпринимательства в целом. </w:t>
      </w:r>
    </w:p>
    <w:p w:rsidR="00321182" w:rsidRDefault="00321182" w:rsidP="00321182">
      <w:pPr>
        <w:pStyle w:val="a7"/>
      </w:pPr>
      <w:r>
        <w:rPr>
          <w:spacing w:val="43"/>
        </w:rPr>
        <w:t>Ключевые слова</w:t>
      </w:r>
      <w:r>
        <w:t xml:space="preserve">: субъекты малого и среднего бизнеса; </w:t>
      </w:r>
      <w:proofErr w:type="spellStart"/>
      <w:r>
        <w:t>разноуровневая</w:t>
      </w:r>
      <w:proofErr w:type="spellEnd"/>
      <w:r>
        <w:t xml:space="preserve"> государственная поддержка; налоговая политика.</w:t>
      </w:r>
    </w:p>
    <w:p w:rsidR="00321182" w:rsidRDefault="00321182" w:rsidP="00321182">
      <w:pPr>
        <w:pStyle w:val="a7"/>
      </w:pPr>
    </w:p>
    <w:p w:rsidR="00321182" w:rsidRPr="00321182" w:rsidRDefault="00321182" w:rsidP="00321182">
      <w:pPr>
        <w:pStyle w:val="a8"/>
        <w:rPr>
          <w:lang w:val="en-US"/>
        </w:rPr>
      </w:pPr>
      <w:r w:rsidRPr="00321182">
        <w:rPr>
          <w:lang w:val="en-US"/>
        </w:rPr>
        <w:t>The development of the small and medium-sized business sector in Russia: the tax aspect</w:t>
      </w:r>
    </w:p>
    <w:p w:rsidR="00321182" w:rsidRPr="00321182" w:rsidRDefault="00321182" w:rsidP="00321182">
      <w:pPr>
        <w:pStyle w:val="a9"/>
        <w:rPr>
          <w:lang w:val="en-US"/>
        </w:rPr>
      </w:pPr>
      <w:proofErr w:type="spellStart"/>
      <w:proofErr w:type="gramStart"/>
      <w:r w:rsidRPr="00321182">
        <w:rPr>
          <w:lang w:val="en-US"/>
        </w:rPr>
        <w:t>Chilimova</w:t>
      </w:r>
      <w:proofErr w:type="spellEnd"/>
      <w:r w:rsidRPr="00321182">
        <w:rPr>
          <w:lang w:val="en-US"/>
        </w:rPr>
        <w:t xml:space="preserve"> Tatyana A.,</w:t>
      </w:r>
      <w:proofErr w:type="gramEnd"/>
    </w:p>
    <w:p w:rsidR="00321182" w:rsidRPr="00321182" w:rsidRDefault="00321182" w:rsidP="00321182">
      <w:pPr>
        <w:pStyle w:val="aa"/>
        <w:rPr>
          <w:lang w:val="en-US"/>
        </w:rPr>
      </w:pPr>
      <w:r w:rsidRPr="00321182">
        <w:rPr>
          <w:lang w:val="en-US"/>
        </w:rPr>
        <w:t>Candidate of Economic Sciences Associate Professor of the Department of Finance of Monetary Circulation and Credit, Ural State University of Economics, Yekaterinburg, Russia, tachil77@mail.ru</w:t>
      </w:r>
    </w:p>
    <w:p w:rsidR="00321182" w:rsidRPr="00321182" w:rsidRDefault="00321182" w:rsidP="00321182">
      <w:pPr>
        <w:pStyle w:val="a7"/>
        <w:rPr>
          <w:lang w:val="en-US"/>
        </w:rPr>
      </w:pPr>
      <w:r w:rsidRPr="00321182">
        <w:rPr>
          <w:lang w:val="en-US"/>
        </w:rPr>
        <w:t xml:space="preserve">The relevance of the article is determined by the difficult situation in Russia in the sector of small and medium-sized enterprises. Negative trends require a comprehensive analysis of the causes of their occurrence, including tax ones. The results of such an analysis should form the basis for the development of a really working concept of multi-level state support for small and medium-sized businesses, the purpose of which is to increase the efficiency of the functioning of entrepreneurship as a whole. </w:t>
      </w:r>
    </w:p>
    <w:p w:rsidR="00321182" w:rsidRPr="00321182" w:rsidRDefault="00321182" w:rsidP="00321182">
      <w:pPr>
        <w:pStyle w:val="a7"/>
        <w:rPr>
          <w:lang w:val="en-US"/>
        </w:rPr>
      </w:pPr>
      <w:r w:rsidRPr="00321182">
        <w:rPr>
          <w:spacing w:val="43"/>
          <w:lang w:val="en-US"/>
        </w:rPr>
        <w:t>Keywords</w:t>
      </w:r>
      <w:r w:rsidRPr="00321182">
        <w:rPr>
          <w:lang w:val="en-US"/>
        </w:rPr>
        <w:t>: small and medium-sized businesses; multi-level government support; tax policy.</w:t>
      </w:r>
    </w:p>
    <w:p w:rsidR="00A10E8B" w:rsidRPr="00385FA6" w:rsidRDefault="00A10E8B" w:rsidP="00A10E8B">
      <w:pPr>
        <w:pStyle w:val="a3"/>
        <w:rPr>
          <w:lang w:val="ru-RU"/>
        </w:rPr>
      </w:pPr>
      <w:r w:rsidRPr="00385FA6">
        <w:rPr>
          <w:lang w:val="ru-RU"/>
        </w:rPr>
        <w:t>УДК 330</w:t>
      </w:r>
    </w:p>
    <w:p w:rsidR="00A10E8B" w:rsidRPr="00385FA6" w:rsidRDefault="00A10E8B" w:rsidP="00A10E8B">
      <w:pPr>
        <w:pStyle w:val="a3"/>
        <w:rPr>
          <w:lang w:val="ru-RU"/>
        </w:rPr>
      </w:pPr>
      <w:proofErr w:type="spellStart"/>
      <w:proofErr w:type="gramStart"/>
      <w:r>
        <w:t>doi</w:t>
      </w:r>
      <w:proofErr w:type="spellEnd"/>
      <w:proofErr w:type="gramEnd"/>
      <w:r w:rsidRPr="00385FA6">
        <w:rPr>
          <w:lang w:val="ru-RU"/>
        </w:rPr>
        <w:t xml:space="preserve"> 10.47576/2949-1878.2024.9.9.007</w:t>
      </w:r>
    </w:p>
    <w:p w:rsidR="00A10E8B" w:rsidRDefault="00A10E8B" w:rsidP="00A10E8B">
      <w:pPr>
        <w:pStyle w:val="a4"/>
      </w:pPr>
      <w:r>
        <w:t>Влияние брендинга образовательных учреждений на привлечение студентов</w:t>
      </w:r>
    </w:p>
    <w:p w:rsidR="00A10E8B" w:rsidRDefault="00A10E8B" w:rsidP="00A10E8B">
      <w:pPr>
        <w:pStyle w:val="a5"/>
      </w:pPr>
      <w:proofErr w:type="spellStart"/>
      <w:r>
        <w:t>Arouna</w:t>
      </w:r>
      <w:proofErr w:type="spellEnd"/>
      <w:r>
        <w:t xml:space="preserve">, </w:t>
      </w:r>
    </w:p>
    <w:p w:rsidR="00A10E8B" w:rsidRDefault="00A10E8B" w:rsidP="00A10E8B">
      <w:pPr>
        <w:pStyle w:val="a6"/>
      </w:pPr>
      <w:r>
        <w:t xml:space="preserve">кандидат технических наук, Университетский технологический институт </w:t>
      </w:r>
      <w:proofErr w:type="spellStart"/>
      <w:r>
        <w:t>Дуала</w:t>
      </w:r>
      <w:proofErr w:type="spellEnd"/>
      <w:r>
        <w:t xml:space="preserve">, г. </w:t>
      </w:r>
      <w:proofErr w:type="spellStart"/>
      <w:r>
        <w:t>Дуала</w:t>
      </w:r>
      <w:proofErr w:type="spellEnd"/>
      <w:r>
        <w:t>, Республика Камерун, arounaiut@yahoo.fr</w:t>
      </w:r>
    </w:p>
    <w:p w:rsidR="00A10E8B" w:rsidRDefault="00A10E8B" w:rsidP="00A10E8B">
      <w:pPr>
        <w:pStyle w:val="a7"/>
      </w:pPr>
      <w:r>
        <w:t xml:space="preserve">В статье рассматривается влияние </w:t>
      </w:r>
      <w:proofErr w:type="spellStart"/>
      <w:r>
        <w:t>брендинга</w:t>
      </w:r>
      <w:proofErr w:type="spellEnd"/>
      <w:r>
        <w:t xml:space="preserve"> образовательных учреждений на привлечение студентов. Отмечается важность разработки и управления брендом университета в контексте современных маркетинговых и коммуникативных стратегий. Анализируются как материальные, так и нематериальные аспекты бренда университета. Подчеркивается значимость маркетинговых коммуникаций и персонального взаимодействия с потребителями в формировании уникального имиджа образовательного учреждения. Особое внимание уделяется внутреннему восприятию бренда, его долгосрочному взаимодействию с выпускниками, значению рейтингов и необходимости учета интересов различных стейкхолдеров. Отмечается важность научных коммуникаций и инновационной деятельности в повышении конкурентоспособности и привлекательности университета.</w:t>
      </w:r>
    </w:p>
    <w:p w:rsidR="00A10E8B" w:rsidRDefault="00A10E8B" w:rsidP="00A10E8B">
      <w:pPr>
        <w:pStyle w:val="a7"/>
      </w:pPr>
      <w:r>
        <w:rPr>
          <w:spacing w:val="43"/>
        </w:rPr>
        <w:lastRenderedPageBreak/>
        <w:t>Ключевые слова:</w:t>
      </w:r>
      <w:r>
        <w:t xml:space="preserve"> бренд университета; маркетинговые коммуникации; управление брендом; стратегическое позиционирование; конкурентоспособность; долгосрочное взаимодействие; интересы стейкхолдеров.</w:t>
      </w:r>
    </w:p>
    <w:p w:rsidR="00A10E8B" w:rsidRDefault="00A10E8B" w:rsidP="00A10E8B">
      <w:pPr>
        <w:pStyle w:val="a7"/>
      </w:pPr>
    </w:p>
    <w:p w:rsidR="00A10E8B" w:rsidRPr="00A10E8B" w:rsidRDefault="00A10E8B" w:rsidP="00A10E8B">
      <w:pPr>
        <w:pStyle w:val="a8"/>
        <w:rPr>
          <w:lang w:val="en-US"/>
        </w:rPr>
      </w:pPr>
      <w:r w:rsidRPr="00A10E8B">
        <w:rPr>
          <w:lang w:val="en-US"/>
        </w:rPr>
        <w:t>The influence of branding of educational institutions on attracting students</w:t>
      </w:r>
    </w:p>
    <w:p w:rsidR="00A10E8B" w:rsidRPr="00A10E8B" w:rsidRDefault="00A10E8B" w:rsidP="00A10E8B">
      <w:pPr>
        <w:pStyle w:val="a9"/>
        <w:rPr>
          <w:lang w:val="en-US"/>
        </w:rPr>
      </w:pPr>
      <w:proofErr w:type="spellStart"/>
      <w:r w:rsidRPr="00A10E8B">
        <w:rPr>
          <w:lang w:val="en-US"/>
        </w:rPr>
        <w:t>Arouna</w:t>
      </w:r>
      <w:proofErr w:type="spellEnd"/>
      <w:r w:rsidRPr="00A10E8B">
        <w:rPr>
          <w:lang w:val="en-US"/>
        </w:rPr>
        <w:t xml:space="preserve">, </w:t>
      </w:r>
    </w:p>
    <w:p w:rsidR="00A10E8B" w:rsidRPr="00A10E8B" w:rsidRDefault="00A10E8B" w:rsidP="00A10E8B">
      <w:pPr>
        <w:pStyle w:val="aa"/>
        <w:rPr>
          <w:lang w:val="en-US"/>
        </w:rPr>
      </w:pPr>
      <w:r w:rsidRPr="00A10E8B">
        <w:rPr>
          <w:lang w:val="en-US"/>
        </w:rPr>
        <w:t>PhD, University Institute of Technology of Douala, Douala, Cameroon, arounaiut@yahoo.fr</w:t>
      </w:r>
    </w:p>
    <w:p w:rsidR="00A10E8B" w:rsidRPr="00A10E8B" w:rsidRDefault="00A10E8B" w:rsidP="00A10E8B">
      <w:pPr>
        <w:pStyle w:val="a7"/>
        <w:rPr>
          <w:lang w:val="en-US"/>
        </w:rPr>
      </w:pPr>
      <w:r w:rsidRPr="00A10E8B">
        <w:rPr>
          <w:lang w:val="en-US"/>
        </w:rPr>
        <w:t xml:space="preserve">The article examines the impact of educational institution branding on student attraction. It notes the importance of developing and managing a university brand in the context of modern marketing and communication strategies. Both tangible and intangible aspects of a university brand are analyzed. The importance of marketing communications and personal interaction with consumers in forming a unique image of an educational institution is emphasized. Particular attention is paid to the internal perception of the brand, its long-term interaction with graduates, the importance of ratings and the need to take into account the interests of various stakeholders. The importance of scientific communications and innovation in increasing the competitiveness and attractiveness of the university is noted. </w:t>
      </w:r>
    </w:p>
    <w:p w:rsidR="00A10E8B" w:rsidRPr="00A10E8B" w:rsidRDefault="00A10E8B" w:rsidP="00A10E8B">
      <w:pPr>
        <w:pStyle w:val="a7"/>
        <w:rPr>
          <w:lang w:val="en-US"/>
        </w:rPr>
      </w:pPr>
      <w:r w:rsidRPr="00A10E8B">
        <w:rPr>
          <w:spacing w:val="43"/>
          <w:lang w:val="en-US"/>
        </w:rPr>
        <w:t>Keywords</w:t>
      </w:r>
      <w:r w:rsidRPr="00A10E8B">
        <w:rPr>
          <w:lang w:val="en-US"/>
        </w:rPr>
        <w:t>: university brand; marketing communications; brand management; strategic positioning; competitiveness; long-term interaction; stakeholder interests.</w:t>
      </w:r>
    </w:p>
    <w:p w:rsidR="00A10E8B" w:rsidRPr="00A10E8B" w:rsidRDefault="00A10E8B" w:rsidP="00A10E8B">
      <w:pPr>
        <w:pStyle w:val="a3"/>
        <w:rPr>
          <w:lang w:val="ru-RU"/>
        </w:rPr>
      </w:pPr>
      <w:r w:rsidRPr="00A10E8B">
        <w:rPr>
          <w:lang w:val="ru-RU"/>
        </w:rPr>
        <w:t>УДК 338:004</w:t>
      </w:r>
    </w:p>
    <w:p w:rsidR="00A10E8B" w:rsidRPr="00A10E8B" w:rsidRDefault="00A10E8B" w:rsidP="00A10E8B">
      <w:pPr>
        <w:pStyle w:val="a3"/>
        <w:rPr>
          <w:lang w:val="ru-RU"/>
        </w:rPr>
      </w:pPr>
      <w:proofErr w:type="spellStart"/>
      <w:proofErr w:type="gramStart"/>
      <w:r>
        <w:t>doi</w:t>
      </w:r>
      <w:proofErr w:type="spellEnd"/>
      <w:proofErr w:type="gramEnd"/>
      <w:r w:rsidRPr="00A10E8B">
        <w:rPr>
          <w:lang w:val="ru-RU"/>
        </w:rPr>
        <w:t xml:space="preserve"> 10.47576/2949-1878.2024.9.9.008</w:t>
      </w:r>
    </w:p>
    <w:p w:rsidR="00A10E8B" w:rsidRDefault="00A10E8B" w:rsidP="00A10E8B">
      <w:pPr>
        <w:pStyle w:val="a4"/>
      </w:pPr>
      <w:r>
        <w:t>Инструменты цифрового маркетинга в системе интегрированных коммуникаций</w:t>
      </w:r>
    </w:p>
    <w:p w:rsidR="00A10E8B" w:rsidRDefault="00A10E8B" w:rsidP="00A10E8B">
      <w:pPr>
        <w:pStyle w:val="a5"/>
      </w:pPr>
      <w:r>
        <w:t xml:space="preserve">Воронцов К. А., </w:t>
      </w:r>
    </w:p>
    <w:p w:rsidR="00A10E8B" w:rsidRDefault="00A10E8B" w:rsidP="00A10E8B">
      <w:pPr>
        <w:pStyle w:val="a6"/>
      </w:pPr>
      <w:r>
        <w:t>главный специалист – аналитик, ООО «</w:t>
      </w:r>
      <w:proofErr w:type="spellStart"/>
      <w:r>
        <w:t>Белагроконсалтинг</w:t>
      </w:r>
      <w:proofErr w:type="spellEnd"/>
      <w:r>
        <w:t>», Белгород, Россия</w:t>
      </w:r>
    </w:p>
    <w:p w:rsidR="00A10E8B" w:rsidRDefault="00A10E8B" w:rsidP="00A10E8B">
      <w:pPr>
        <w:pStyle w:val="a7"/>
      </w:pPr>
      <w:r>
        <w:t xml:space="preserve">В статье исследована сущность понятий </w:t>
      </w:r>
      <w:proofErr w:type="gramStart"/>
      <w:r>
        <w:t>интернет-маркетинга</w:t>
      </w:r>
      <w:proofErr w:type="gramEnd"/>
      <w:r>
        <w:t xml:space="preserve"> и цифрового маркетинга и его роли в системе интегрированных маркетинговых коммуникаций. Проведен анализ современных теоретических основ и практических разработок в сфере современных технологий цифрового маркетинга, в частности </w:t>
      </w:r>
      <w:proofErr w:type="spellStart"/>
      <w:r>
        <w:t>крауд</w:t>
      </w:r>
      <w:proofErr w:type="spellEnd"/>
      <w:r>
        <w:t>-маркетинга и его инструментов. Рассмотрены предложения, направленные на использование технологий цифрового маркетинга на предприятиях АПК с учетом преимуществ, которые они получают при практическом их применении.</w:t>
      </w:r>
    </w:p>
    <w:p w:rsidR="00A10E8B" w:rsidRDefault="00A10E8B" w:rsidP="00A10E8B">
      <w:pPr>
        <w:pStyle w:val="a7"/>
      </w:pPr>
      <w:r>
        <w:rPr>
          <w:spacing w:val="43"/>
        </w:rPr>
        <w:t>Ключевые слова:</w:t>
      </w:r>
      <w:r>
        <w:t xml:space="preserve"> маркетинг; цифровой маркетинг; интеграция; коммуникации; инновации.</w:t>
      </w:r>
    </w:p>
    <w:p w:rsidR="00A10E8B" w:rsidRDefault="00A10E8B" w:rsidP="00A10E8B">
      <w:pPr>
        <w:pStyle w:val="a7"/>
      </w:pPr>
    </w:p>
    <w:p w:rsidR="00A10E8B" w:rsidRPr="00A10E8B" w:rsidRDefault="00A10E8B" w:rsidP="00A10E8B">
      <w:pPr>
        <w:pStyle w:val="a8"/>
        <w:rPr>
          <w:lang w:val="en-US"/>
        </w:rPr>
      </w:pPr>
      <w:r w:rsidRPr="00A10E8B">
        <w:rPr>
          <w:lang w:val="en-US"/>
        </w:rPr>
        <w:t>Digital marketing tools in the system integrated communications</w:t>
      </w:r>
    </w:p>
    <w:p w:rsidR="00A10E8B" w:rsidRPr="00A10E8B" w:rsidRDefault="00A10E8B" w:rsidP="00A10E8B">
      <w:pPr>
        <w:pStyle w:val="a9"/>
        <w:rPr>
          <w:lang w:val="en-US"/>
        </w:rPr>
      </w:pPr>
      <w:proofErr w:type="spellStart"/>
      <w:r w:rsidRPr="00A10E8B">
        <w:rPr>
          <w:lang w:val="en-US"/>
        </w:rPr>
        <w:t>Vorontsov</w:t>
      </w:r>
      <w:proofErr w:type="spellEnd"/>
      <w:r w:rsidRPr="00A10E8B">
        <w:rPr>
          <w:lang w:val="en-US"/>
        </w:rPr>
        <w:t xml:space="preserve"> K. A., </w:t>
      </w:r>
    </w:p>
    <w:p w:rsidR="00A10E8B" w:rsidRPr="00A10E8B" w:rsidRDefault="00A10E8B" w:rsidP="00A10E8B">
      <w:pPr>
        <w:pStyle w:val="aa"/>
        <w:rPr>
          <w:lang w:val="en-US"/>
        </w:rPr>
      </w:pPr>
      <w:r w:rsidRPr="00A10E8B">
        <w:rPr>
          <w:lang w:val="en-US"/>
        </w:rPr>
        <w:t xml:space="preserve">Chief Specialist Analyst, </w:t>
      </w:r>
      <w:proofErr w:type="spellStart"/>
      <w:r w:rsidRPr="00A10E8B">
        <w:rPr>
          <w:lang w:val="en-US"/>
        </w:rPr>
        <w:t>Belagroconsulting</w:t>
      </w:r>
      <w:proofErr w:type="spellEnd"/>
      <w:r w:rsidRPr="00A10E8B">
        <w:rPr>
          <w:lang w:val="en-US"/>
        </w:rPr>
        <w:t xml:space="preserve"> LLC, Belgorod, Russia </w:t>
      </w:r>
    </w:p>
    <w:p w:rsidR="00A10E8B" w:rsidRPr="00A10E8B" w:rsidRDefault="00A10E8B" w:rsidP="00A10E8B">
      <w:pPr>
        <w:pStyle w:val="a7"/>
        <w:rPr>
          <w:lang w:val="en-US"/>
        </w:rPr>
      </w:pPr>
      <w:r w:rsidRPr="00A10E8B">
        <w:rPr>
          <w:lang w:val="en-US"/>
        </w:rPr>
        <w:t>The article examines the essence of the concepts of Internet marketing and digital marketing and its role in the system of integrated marketing communications. The analysis of modern theoretical foundations and practical developments in the field of modern digital marketing technologies, in particular crowd marketing and its tools, is carried out. The proposals aimed at the use of digital marketing technologies in agricultural enterprises are considered, taking into account the advantages that they receive in their practical application.</w:t>
      </w:r>
    </w:p>
    <w:p w:rsidR="00A10E8B" w:rsidRPr="00A10E8B" w:rsidRDefault="00A10E8B" w:rsidP="00A10E8B">
      <w:pPr>
        <w:pStyle w:val="a7"/>
        <w:rPr>
          <w:lang w:val="en-US"/>
        </w:rPr>
      </w:pPr>
      <w:r w:rsidRPr="00A10E8B">
        <w:rPr>
          <w:spacing w:val="43"/>
          <w:lang w:val="en-US"/>
        </w:rPr>
        <w:t>Keywords</w:t>
      </w:r>
      <w:r w:rsidRPr="00A10E8B">
        <w:rPr>
          <w:lang w:val="en-US"/>
        </w:rPr>
        <w:t>: marketing; digital marketing; integration; communication; innovation.</w:t>
      </w:r>
    </w:p>
    <w:p w:rsidR="00032A5A" w:rsidRDefault="00032A5A" w:rsidP="00032A5A">
      <w:pPr>
        <w:pStyle w:val="a3"/>
      </w:pPr>
      <w:r>
        <w:t>УДК 339.9</w:t>
      </w:r>
    </w:p>
    <w:p w:rsidR="00032A5A" w:rsidRDefault="00032A5A" w:rsidP="00032A5A">
      <w:pPr>
        <w:pStyle w:val="a3"/>
      </w:pPr>
      <w:proofErr w:type="spellStart"/>
      <w:proofErr w:type="gramStart"/>
      <w:r>
        <w:t>doi</w:t>
      </w:r>
      <w:proofErr w:type="spellEnd"/>
      <w:proofErr w:type="gramEnd"/>
      <w:r>
        <w:t xml:space="preserve"> 10.47576/2949-1878.2024.9.9.009</w:t>
      </w:r>
    </w:p>
    <w:p w:rsidR="00032A5A" w:rsidRDefault="00032A5A" w:rsidP="00032A5A">
      <w:pPr>
        <w:pStyle w:val="a4"/>
      </w:pPr>
      <w:r>
        <w:lastRenderedPageBreak/>
        <w:t xml:space="preserve">Российская текстильная и швейная промышленность в условиях технологических перемен и перспективы экспорта одежды </w:t>
      </w:r>
      <w:r>
        <w:br/>
        <w:t xml:space="preserve">и текстиля из России </w:t>
      </w:r>
    </w:p>
    <w:p w:rsidR="00032A5A" w:rsidRDefault="00032A5A" w:rsidP="00032A5A">
      <w:pPr>
        <w:pStyle w:val="a5"/>
      </w:pPr>
      <w:r>
        <w:t xml:space="preserve">Долженко Игорь Борисович, </w:t>
      </w:r>
    </w:p>
    <w:p w:rsidR="00032A5A" w:rsidRDefault="00032A5A" w:rsidP="00032A5A">
      <w:pPr>
        <w:pStyle w:val="a6"/>
      </w:pPr>
      <w:r>
        <w:t>генеральный директор, ООО «ДЕЛЬТА КОНСАЛТИНГ», Москва, Россия, primestyle@mail.ru</w:t>
      </w:r>
    </w:p>
    <w:p w:rsidR="00032A5A" w:rsidRDefault="00032A5A" w:rsidP="00032A5A">
      <w:pPr>
        <w:pStyle w:val="a7"/>
      </w:pPr>
      <w:proofErr w:type="gramStart"/>
      <w:r>
        <w:t xml:space="preserve">Актуальность статьи определяется большим значением оптимизации деятельности текстильной и швейной промышленности с макроэкономической и структурной точек зрения и задачами наращивания </w:t>
      </w:r>
      <w:proofErr w:type="spellStart"/>
      <w:r>
        <w:t>несырьевого</w:t>
      </w:r>
      <w:proofErr w:type="spellEnd"/>
      <w:r>
        <w:t xml:space="preserve"> экспорта.</w:t>
      </w:r>
      <w:proofErr w:type="gramEnd"/>
      <w:r>
        <w:t xml:space="preserve"> </w:t>
      </w:r>
      <w:proofErr w:type="gramStart"/>
      <w:r>
        <w:t>Выявлено, что текущее состояние российской швейной и текстильной промышленности определяется совокупностью большого числа различных факторов, сложившихся за последние 30 лет.</w:t>
      </w:r>
      <w:proofErr w:type="gramEnd"/>
      <w:r>
        <w:t xml:space="preserve"> Имеющиеся вызовы для компаний текстильной и швейной промышленности могут быть успешно преодолены, что подтверждает развитие ряда российских компаний. Установлено, что для улучшения экспортного потенциала российских компаний текстильной и швейной промышленности нужны системный комплексный подход и активная промышленная политика. Сформулированы предложения по наращиванию экспортного потенциала российских компаний текстильной и швейной отрасли.</w:t>
      </w:r>
    </w:p>
    <w:p w:rsidR="00032A5A" w:rsidRDefault="00032A5A" w:rsidP="00032A5A">
      <w:pPr>
        <w:pStyle w:val="a7"/>
      </w:pPr>
      <w:proofErr w:type="gramStart"/>
      <w:r>
        <w:rPr>
          <w:spacing w:val="43"/>
        </w:rPr>
        <w:t>Ключевые слова</w:t>
      </w:r>
      <w:r>
        <w:t>: индустрия моды; текстиль; одежда; международная торговля; международная торговля текстилем и одеждой; текстильная промышленность; швейная промышленность; экспорт одежды; химические волокна и нити.</w:t>
      </w:r>
      <w:proofErr w:type="gramEnd"/>
    </w:p>
    <w:p w:rsidR="00032A5A" w:rsidRDefault="00032A5A" w:rsidP="00032A5A">
      <w:pPr>
        <w:pStyle w:val="a7"/>
      </w:pPr>
    </w:p>
    <w:p w:rsidR="00032A5A" w:rsidRPr="00032A5A" w:rsidRDefault="00032A5A" w:rsidP="00032A5A">
      <w:pPr>
        <w:pStyle w:val="a8"/>
        <w:rPr>
          <w:lang w:val="en-US"/>
        </w:rPr>
      </w:pPr>
      <w:r w:rsidRPr="00032A5A">
        <w:rPr>
          <w:lang w:val="en-US"/>
        </w:rPr>
        <w:t>Russian textile and clothing industry in the context of technological changes and prospects for export of clothing and textiles from Russia</w:t>
      </w:r>
    </w:p>
    <w:p w:rsidR="00032A5A" w:rsidRPr="00032A5A" w:rsidRDefault="00032A5A" w:rsidP="00032A5A">
      <w:pPr>
        <w:pStyle w:val="a9"/>
        <w:rPr>
          <w:lang w:val="en-US"/>
        </w:rPr>
      </w:pPr>
      <w:proofErr w:type="spellStart"/>
      <w:r w:rsidRPr="00032A5A">
        <w:rPr>
          <w:lang w:val="en-US"/>
        </w:rPr>
        <w:t>Dolzhenko</w:t>
      </w:r>
      <w:proofErr w:type="spellEnd"/>
      <w:r w:rsidRPr="00032A5A">
        <w:rPr>
          <w:lang w:val="en-US"/>
        </w:rPr>
        <w:t xml:space="preserve"> Igor B., </w:t>
      </w:r>
    </w:p>
    <w:p w:rsidR="00032A5A" w:rsidRPr="00032A5A" w:rsidRDefault="00032A5A" w:rsidP="00032A5A">
      <w:pPr>
        <w:pStyle w:val="aa"/>
        <w:rPr>
          <w:lang w:val="en-US"/>
        </w:rPr>
      </w:pPr>
      <w:r w:rsidRPr="00032A5A">
        <w:rPr>
          <w:lang w:val="en-US"/>
        </w:rPr>
        <w:t>General Director, LLC “DELTA CONSULTING”, Moscow, Russia, primestyle@mail.ru</w:t>
      </w:r>
    </w:p>
    <w:p w:rsidR="00032A5A" w:rsidRPr="00032A5A" w:rsidRDefault="00032A5A" w:rsidP="00032A5A">
      <w:pPr>
        <w:pStyle w:val="a7"/>
        <w:rPr>
          <w:lang w:val="en-US"/>
        </w:rPr>
      </w:pPr>
      <w:r w:rsidRPr="00032A5A">
        <w:rPr>
          <w:lang w:val="en-US"/>
        </w:rPr>
        <w:t>The relevance of the article is determined by the great importance of optimizing the activities of the textile and clothing industry from the macroeconomic and structural points of view and the tasks of increasing non-resource exports. It was revealed that the current difficult state of the Russian clothing and textile industry is determined by a combination of a large number of different factors that have developed over the past 30 years. It has been revealed that the existing challenges for companies in the textile and clothing industry can be successfully overcome, which is confirmed by the development of a number of successful Russian companies. It has been established that a systemic, comprehensive approach and active industrial policy are needed to improve the export potential of Russian companies in the textile and clothing industry. Proposals for increasing the export potential of Russian companies in the textile and clothing industry have been formulated.</w:t>
      </w:r>
    </w:p>
    <w:p w:rsidR="00032A5A" w:rsidRPr="00032A5A" w:rsidRDefault="00032A5A" w:rsidP="00032A5A">
      <w:pPr>
        <w:pStyle w:val="a7"/>
        <w:rPr>
          <w:lang w:val="en-US"/>
        </w:rPr>
      </w:pPr>
      <w:r w:rsidRPr="00032A5A">
        <w:rPr>
          <w:spacing w:val="43"/>
          <w:lang w:val="en-US"/>
        </w:rPr>
        <w:t>Keywords</w:t>
      </w:r>
      <w:r w:rsidRPr="00032A5A">
        <w:rPr>
          <w:lang w:val="en-US"/>
        </w:rPr>
        <w:t>: Fashion industry; textiles; clothing; international trade; international trade in textiles and clothing; textile industry; clothing industry; clothing export; chemical fibers and threads.</w:t>
      </w:r>
    </w:p>
    <w:p w:rsidR="00032A5A" w:rsidRPr="00032A5A" w:rsidRDefault="00032A5A" w:rsidP="00032A5A">
      <w:pPr>
        <w:pStyle w:val="a3"/>
        <w:rPr>
          <w:lang w:val="ru-RU"/>
        </w:rPr>
      </w:pPr>
      <w:r w:rsidRPr="00032A5A">
        <w:rPr>
          <w:lang w:val="ru-RU"/>
        </w:rPr>
        <w:t>УДК 338</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10.47576/2949-1878.2024.9.9.010</w:t>
      </w:r>
    </w:p>
    <w:p w:rsidR="00032A5A" w:rsidRDefault="00032A5A" w:rsidP="00032A5A">
      <w:pPr>
        <w:pStyle w:val="a4"/>
      </w:pPr>
      <w:r>
        <w:t>Особенности внедрения современных технологий управления как средства повышения эффективности бизнеса и снижения расходов</w:t>
      </w:r>
    </w:p>
    <w:p w:rsidR="00032A5A" w:rsidRDefault="00032A5A" w:rsidP="00032A5A">
      <w:pPr>
        <w:pStyle w:val="a5"/>
      </w:pPr>
      <w:proofErr w:type="spellStart"/>
      <w:r>
        <w:t>Кабоснидзе</w:t>
      </w:r>
      <w:proofErr w:type="spellEnd"/>
      <w:r>
        <w:t xml:space="preserve"> Шалва Соломонович </w:t>
      </w:r>
    </w:p>
    <w:p w:rsidR="00032A5A" w:rsidRDefault="00032A5A" w:rsidP="00032A5A">
      <w:pPr>
        <w:pStyle w:val="a6"/>
      </w:pPr>
      <w:proofErr w:type="spellStart"/>
      <w:r>
        <w:t>самозанятый</w:t>
      </w:r>
      <w:proofErr w:type="spellEnd"/>
      <w:r>
        <w:t xml:space="preserve">, </w:t>
      </w:r>
      <w:proofErr w:type="spellStart"/>
      <w:r>
        <w:t>Exploratory</w:t>
      </w:r>
      <w:proofErr w:type="spellEnd"/>
      <w:r>
        <w:t xml:space="preserve"> </w:t>
      </w:r>
      <w:proofErr w:type="spellStart"/>
      <w:r>
        <w:t>drilling</w:t>
      </w:r>
      <w:proofErr w:type="spellEnd"/>
      <w:r>
        <w:t xml:space="preserve"> </w:t>
      </w:r>
      <w:proofErr w:type="spellStart"/>
      <w:r>
        <w:t>of</w:t>
      </w:r>
      <w:proofErr w:type="spellEnd"/>
      <w:r>
        <w:t xml:space="preserve"> </w:t>
      </w:r>
      <w:proofErr w:type="spellStart"/>
      <w:r>
        <w:t>water</w:t>
      </w:r>
      <w:proofErr w:type="spellEnd"/>
      <w:r>
        <w:t xml:space="preserve"> </w:t>
      </w:r>
      <w:proofErr w:type="spellStart"/>
      <w:r>
        <w:t>wells</w:t>
      </w:r>
      <w:proofErr w:type="spellEnd"/>
      <w:r>
        <w:t>, Мытищи, Россия, Shalva.Kabosnidze@mail.ru</w:t>
      </w:r>
    </w:p>
    <w:p w:rsidR="00032A5A" w:rsidRDefault="00032A5A" w:rsidP="00032A5A">
      <w:pPr>
        <w:pStyle w:val="a7"/>
      </w:pPr>
      <w:r>
        <w:t xml:space="preserve">В статье проводится исследование особенностей внедрения современных технологий управления для повышения эффективности бизнеса и снижения его расходов. Рассматриваются преимущества и недостатки </w:t>
      </w:r>
      <w:r>
        <w:lastRenderedPageBreak/>
        <w:t xml:space="preserve">применения цифровых технологий в управлении, а также их влияние на оптимизацию бизнес-процессов; постулируются характерные барьеры внедрения цифровых технологий. Определяются контуры понятия и проблематики современных технологий управления, уточняется система подходов к внедрению современных технологий управления, среди которых стратегический, процессный, системный и </w:t>
      </w:r>
      <w:proofErr w:type="gramStart"/>
      <w:r>
        <w:t>риск-ориентированный</w:t>
      </w:r>
      <w:proofErr w:type="gramEnd"/>
      <w:r>
        <w:t xml:space="preserve"> подходы. Выявляются особенности внедрения современных технологий управления как средства повышения эффективности бизнеса и снижения расходов. Особое внимание уделяется необходимости синергии технологий и стратегического управления с реализацией системы базовых рекомендаций по внедрению современных технологий управления в бизнес. По итогам исследования конкретизируются ключевые факторы, обеспечивающие внедрение современных технологий управления как средства повышения эффективности бизнеса и снижения расходов.</w:t>
      </w:r>
    </w:p>
    <w:p w:rsidR="00032A5A" w:rsidRDefault="00032A5A" w:rsidP="00032A5A">
      <w:pPr>
        <w:pStyle w:val="a7"/>
      </w:pPr>
      <w:r>
        <w:rPr>
          <w:spacing w:val="43"/>
        </w:rPr>
        <w:t>Ключевые слова</w:t>
      </w:r>
      <w:r>
        <w:t>: современные технологии управления; информационные и цифровые технологии; стратегическое управление; цифровые трансформации бизнеса; управление человеческими ресурсами; этапы внедрения цифровых технологий.</w:t>
      </w:r>
    </w:p>
    <w:p w:rsidR="00032A5A" w:rsidRDefault="00032A5A" w:rsidP="00032A5A">
      <w:pPr>
        <w:pStyle w:val="a7"/>
      </w:pPr>
    </w:p>
    <w:p w:rsidR="00032A5A" w:rsidRPr="00032A5A" w:rsidRDefault="00032A5A" w:rsidP="00032A5A">
      <w:pPr>
        <w:pStyle w:val="a8"/>
        <w:rPr>
          <w:lang w:val="en-US"/>
        </w:rPr>
      </w:pPr>
      <w:r w:rsidRPr="00032A5A">
        <w:rPr>
          <w:lang w:val="en-US"/>
        </w:rPr>
        <w:t>Features of implementing modern management technologies as a means of improving business efficiency and reducing costs</w:t>
      </w:r>
    </w:p>
    <w:p w:rsidR="00032A5A" w:rsidRPr="00032A5A" w:rsidRDefault="00032A5A" w:rsidP="00032A5A">
      <w:pPr>
        <w:pStyle w:val="a9"/>
        <w:rPr>
          <w:lang w:val="en-US"/>
        </w:rPr>
      </w:pPr>
      <w:proofErr w:type="spellStart"/>
      <w:r w:rsidRPr="00032A5A">
        <w:rPr>
          <w:lang w:val="en-US"/>
        </w:rPr>
        <w:t>Kabosnidze</w:t>
      </w:r>
      <w:proofErr w:type="spellEnd"/>
      <w:r w:rsidRPr="00032A5A">
        <w:rPr>
          <w:lang w:val="en-US"/>
        </w:rPr>
        <w:t xml:space="preserve"> </w:t>
      </w:r>
      <w:proofErr w:type="spellStart"/>
      <w:r w:rsidRPr="00032A5A">
        <w:rPr>
          <w:lang w:val="en-US"/>
        </w:rPr>
        <w:t>Shalva</w:t>
      </w:r>
      <w:proofErr w:type="spellEnd"/>
      <w:r w:rsidRPr="00032A5A">
        <w:rPr>
          <w:lang w:val="en-US"/>
        </w:rPr>
        <w:t xml:space="preserve"> S.</w:t>
      </w:r>
    </w:p>
    <w:p w:rsidR="00032A5A" w:rsidRPr="00032A5A" w:rsidRDefault="00032A5A" w:rsidP="00032A5A">
      <w:pPr>
        <w:pStyle w:val="aa"/>
        <w:rPr>
          <w:lang w:val="en-US"/>
        </w:rPr>
      </w:pPr>
      <w:r w:rsidRPr="00032A5A">
        <w:rPr>
          <w:lang w:val="en-US"/>
        </w:rPr>
        <w:t xml:space="preserve">Self-employed, </w:t>
      </w:r>
      <w:proofErr w:type="gramStart"/>
      <w:r w:rsidRPr="00032A5A">
        <w:rPr>
          <w:lang w:val="en-US"/>
        </w:rPr>
        <w:t>Exploratory</w:t>
      </w:r>
      <w:proofErr w:type="gramEnd"/>
      <w:r w:rsidRPr="00032A5A">
        <w:rPr>
          <w:lang w:val="en-US"/>
        </w:rPr>
        <w:t xml:space="preserve"> drilling of water wells, </w:t>
      </w:r>
      <w:proofErr w:type="spellStart"/>
      <w:r w:rsidRPr="00032A5A">
        <w:rPr>
          <w:lang w:val="en-US"/>
        </w:rPr>
        <w:t>Mytishchi</w:t>
      </w:r>
      <w:proofErr w:type="spellEnd"/>
      <w:r w:rsidRPr="00032A5A">
        <w:rPr>
          <w:lang w:val="en-US"/>
        </w:rPr>
        <w:t>, Russia, Shalva.Kabosnidze@mail.ru</w:t>
      </w:r>
    </w:p>
    <w:p w:rsidR="00032A5A" w:rsidRPr="00032A5A" w:rsidRDefault="00032A5A" w:rsidP="00032A5A">
      <w:pPr>
        <w:pStyle w:val="a7"/>
        <w:rPr>
          <w:lang w:val="en-US"/>
        </w:rPr>
      </w:pPr>
      <w:r w:rsidRPr="00032A5A">
        <w:rPr>
          <w:lang w:val="en-US"/>
        </w:rPr>
        <w:t>The article examines the features of implementing modern management technologies to enhance business efficiency and reduce costs. It discusses the key advantages and disadvantages of using digital technologies in management and their impact on optimizing business processes, while identifying the barriers to their implementation. The concept and challenges of modern management technologies are defined, and a system of approaches for their implementation is outlined, including strategic, process-based, systemic, and risk-oriented approaches. The study highlights the specific characteristics of implementing modern management technologies as a means of improving business efficiency and reducing costs. Special attention is given to the synergy between technologies and strategic management, along with a set of basic recommendations for the implementation of modern management technologies in business. The study concludes by specifying the key factors that ensure the successful implementation of modern management technologies to improve business efficiency and reduce costs.</w:t>
      </w:r>
    </w:p>
    <w:p w:rsidR="00032A5A" w:rsidRPr="00032A5A" w:rsidRDefault="00032A5A" w:rsidP="00032A5A">
      <w:pPr>
        <w:pStyle w:val="a7"/>
        <w:rPr>
          <w:lang w:val="en-US"/>
        </w:rPr>
      </w:pPr>
      <w:r w:rsidRPr="00032A5A">
        <w:rPr>
          <w:spacing w:val="43"/>
          <w:lang w:val="en-US"/>
        </w:rPr>
        <w:t>Keywords</w:t>
      </w:r>
      <w:r w:rsidRPr="00032A5A">
        <w:rPr>
          <w:lang w:val="en-US"/>
        </w:rPr>
        <w:t>: modern management technologies; information and digital technologies; strategic management; digital business transformations; human resource management; stages of digital technology implementation.</w:t>
      </w:r>
    </w:p>
    <w:p w:rsidR="00032A5A" w:rsidRPr="00032A5A" w:rsidRDefault="00032A5A" w:rsidP="00032A5A">
      <w:pPr>
        <w:pStyle w:val="a3"/>
        <w:rPr>
          <w:lang w:val="ru-RU"/>
        </w:rPr>
      </w:pPr>
      <w:r w:rsidRPr="00032A5A">
        <w:rPr>
          <w:lang w:val="ru-RU"/>
        </w:rPr>
        <w:t>УДК 338</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10.47576/2949-1878.2024.9.9.011</w:t>
      </w:r>
    </w:p>
    <w:p w:rsidR="00032A5A" w:rsidRDefault="00032A5A" w:rsidP="00032A5A">
      <w:pPr>
        <w:pStyle w:val="a4"/>
      </w:pPr>
      <w:r>
        <w:t xml:space="preserve">К вопросу развития отечественной государственной и частной селекции растений </w:t>
      </w:r>
    </w:p>
    <w:p w:rsidR="00032A5A" w:rsidRDefault="00032A5A" w:rsidP="00032A5A">
      <w:pPr>
        <w:pStyle w:val="a5"/>
      </w:pPr>
      <w:proofErr w:type="spellStart"/>
      <w:r>
        <w:t>Санду</w:t>
      </w:r>
      <w:proofErr w:type="spellEnd"/>
      <w:r>
        <w:t xml:space="preserve"> Иван Степанович, </w:t>
      </w:r>
    </w:p>
    <w:p w:rsidR="00032A5A" w:rsidRDefault="00032A5A" w:rsidP="00032A5A">
      <w:pPr>
        <w:pStyle w:val="a6"/>
      </w:pPr>
      <w:r>
        <w:t>доктор экономических наук, профессор, заслуженный деятель науки Российской Федерации, Всероссийский научно-исследовательский институт экономики сельского хозяйства, Москва, Россия, i.sandu@vniiesh.ru</w:t>
      </w:r>
    </w:p>
    <w:p w:rsidR="00032A5A" w:rsidRDefault="00032A5A" w:rsidP="00032A5A">
      <w:pPr>
        <w:pStyle w:val="a5"/>
      </w:pPr>
      <w:r>
        <w:t xml:space="preserve">Нечаев Василий Иванович, </w:t>
      </w:r>
    </w:p>
    <w:p w:rsidR="00032A5A" w:rsidRDefault="00032A5A" w:rsidP="00032A5A">
      <w:pPr>
        <w:pStyle w:val="a6"/>
      </w:pPr>
      <w:r>
        <w:t>доктор экономических наук, профессор, заслуженный деятель науки Российской Федерации, Всероссийский научно-исследовательский институт экономики сельского хозяйства, Москва, Россия, v.i.nechaev@vniiesh.ru</w:t>
      </w:r>
    </w:p>
    <w:p w:rsidR="00032A5A" w:rsidRDefault="00032A5A" w:rsidP="00032A5A">
      <w:pPr>
        <w:pStyle w:val="a7"/>
      </w:pPr>
      <w:r>
        <w:t xml:space="preserve">В статье дается оценка влияния государственной и частной селекции на развитие мирового сельского хозяйства, а также тенденций в развитии селекции растений с учетом основных факторов и сил, повлиявших на формирование смешанных систем селекции. Государственная и частная селекция растений в мире сосуществует с начала становления современной научной селекции растений. Имеется значительный опыт по формированию эффективно функционирующей в рыночных условиях сложной, но сбалансированной системы селекции растений с широким спектром методов государственного регулирования, обеспечивших стимулирование и привлечение значительных частных инвестиций в селекционную деятельность. </w:t>
      </w:r>
      <w:r>
        <w:lastRenderedPageBreak/>
        <w:t xml:space="preserve">Одновременно наблюдается усиление роли государственного сектора селекции как источника новых фундаментальных знаний и новых технологий в области селекции сельскохозяйственных культур, что позволяет строить взаимовыгодные и </w:t>
      </w:r>
      <w:proofErr w:type="spellStart"/>
      <w:r>
        <w:t>взаимодополняемые</w:t>
      </w:r>
      <w:proofErr w:type="spellEnd"/>
      <w:r>
        <w:t xml:space="preserve"> отношения с частным сектором селекции. В настоящее время в мире между государственным и частным секторами селекции существует определенное разделение труда, которое строится на принципах </w:t>
      </w:r>
      <w:proofErr w:type="spellStart"/>
      <w:r>
        <w:t>взаимодополняемости</w:t>
      </w:r>
      <w:proofErr w:type="spellEnd"/>
      <w:r>
        <w:t xml:space="preserve"> ролей этих секторов. </w:t>
      </w:r>
    </w:p>
    <w:p w:rsidR="00032A5A" w:rsidRDefault="00032A5A" w:rsidP="00032A5A">
      <w:pPr>
        <w:pStyle w:val="a7"/>
      </w:pPr>
      <w:proofErr w:type="gramStart"/>
      <w:r>
        <w:rPr>
          <w:spacing w:val="43"/>
        </w:rPr>
        <w:t>Ключевые слова</w:t>
      </w:r>
      <w:r>
        <w:t>: селекция растений; государство; частный сектор; инвестиции; сорта; сельское хозяйство.</w:t>
      </w:r>
      <w:proofErr w:type="gramEnd"/>
    </w:p>
    <w:p w:rsidR="00032A5A" w:rsidRDefault="00032A5A" w:rsidP="00032A5A">
      <w:pPr>
        <w:pStyle w:val="a7"/>
      </w:pPr>
    </w:p>
    <w:p w:rsidR="00032A5A" w:rsidRPr="00032A5A" w:rsidRDefault="00032A5A" w:rsidP="00032A5A">
      <w:pPr>
        <w:pStyle w:val="a8"/>
        <w:rPr>
          <w:lang w:val="en-US"/>
        </w:rPr>
      </w:pPr>
      <w:r w:rsidRPr="00032A5A">
        <w:rPr>
          <w:lang w:val="en-US"/>
        </w:rPr>
        <w:t>On the issue of the development of domestic public and private plant breeding</w:t>
      </w:r>
    </w:p>
    <w:p w:rsidR="00032A5A" w:rsidRPr="00032A5A" w:rsidRDefault="00032A5A" w:rsidP="00032A5A">
      <w:pPr>
        <w:pStyle w:val="a9"/>
        <w:rPr>
          <w:lang w:val="en-US"/>
        </w:rPr>
      </w:pPr>
      <w:proofErr w:type="spellStart"/>
      <w:r w:rsidRPr="00032A5A">
        <w:rPr>
          <w:lang w:val="en-US"/>
        </w:rPr>
        <w:t>Sandu</w:t>
      </w:r>
      <w:proofErr w:type="spellEnd"/>
      <w:r w:rsidRPr="00032A5A">
        <w:rPr>
          <w:lang w:val="en-US"/>
        </w:rPr>
        <w:t xml:space="preserve"> Ivan S., </w:t>
      </w:r>
    </w:p>
    <w:p w:rsidR="00032A5A" w:rsidRPr="00032A5A" w:rsidRDefault="00032A5A" w:rsidP="00032A5A">
      <w:pPr>
        <w:pStyle w:val="aa"/>
        <w:rPr>
          <w:lang w:val="en-US"/>
        </w:rPr>
      </w:pPr>
      <w:r w:rsidRPr="00032A5A">
        <w:rPr>
          <w:lang w:val="en-US"/>
        </w:rPr>
        <w:t xml:space="preserve">Doctor of Economics, Professor, Honored Scientist of the Russian Federation, All-Russian Scientific Research Institute of Agricultural Economics, Moscow, Russia, i.sandu@vniiesh.ru </w:t>
      </w:r>
    </w:p>
    <w:p w:rsidR="00032A5A" w:rsidRPr="00032A5A" w:rsidRDefault="00032A5A" w:rsidP="00032A5A">
      <w:pPr>
        <w:pStyle w:val="a9"/>
        <w:rPr>
          <w:lang w:val="en-US"/>
        </w:rPr>
      </w:pPr>
      <w:proofErr w:type="spellStart"/>
      <w:r w:rsidRPr="00032A5A">
        <w:rPr>
          <w:lang w:val="en-US"/>
        </w:rPr>
        <w:t>Nechaev</w:t>
      </w:r>
      <w:proofErr w:type="spellEnd"/>
      <w:r w:rsidRPr="00032A5A">
        <w:rPr>
          <w:lang w:val="en-US"/>
        </w:rPr>
        <w:t xml:space="preserve"> </w:t>
      </w:r>
      <w:proofErr w:type="spellStart"/>
      <w:r w:rsidRPr="00032A5A">
        <w:rPr>
          <w:lang w:val="en-US"/>
        </w:rPr>
        <w:t>Vasily</w:t>
      </w:r>
      <w:proofErr w:type="spellEnd"/>
      <w:r w:rsidRPr="00032A5A">
        <w:rPr>
          <w:lang w:val="en-US"/>
        </w:rPr>
        <w:t xml:space="preserve"> I</w:t>
      </w:r>
      <w:proofErr w:type="gramStart"/>
      <w:r w:rsidRPr="00032A5A">
        <w:rPr>
          <w:lang w:val="en-US"/>
        </w:rPr>
        <w:t>.,</w:t>
      </w:r>
      <w:proofErr w:type="gramEnd"/>
      <w:r w:rsidRPr="00032A5A">
        <w:rPr>
          <w:lang w:val="en-US"/>
        </w:rPr>
        <w:t xml:space="preserve"> </w:t>
      </w:r>
    </w:p>
    <w:p w:rsidR="00032A5A" w:rsidRPr="00032A5A" w:rsidRDefault="00032A5A" w:rsidP="00032A5A">
      <w:pPr>
        <w:pStyle w:val="aa"/>
        <w:rPr>
          <w:lang w:val="en-US"/>
        </w:rPr>
      </w:pPr>
      <w:r w:rsidRPr="00032A5A">
        <w:rPr>
          <w:lang w:val="en-US"/>
        </w:rPr>
        <w:t>Doctor of Economics, Professor, Honored Scientist of the Russian Federation, All-Russian Research Institute of Agricultural Economics, Moscow, Russia, v.i.nechaev@vniiesh.ru</w:t>
      </w:r>
    </w:p>
    <w:p w:rsidR="00032A5A" w:rsidRPr="00032A5A" w:rsidRDefault="00032A5A" w:rsidP="00032A5A">
      <w:pPr>
        <w:pStyle w:val="a7"/>
        <w:rPr>
          <w:lang w:val="en-US"/>
        </w:rPr>
      </w:pPr>
      <w:r w:rsidRPr="00032A5A">
        <w:rPr>
          <w:lang w:val="en-US"/>
        </w:rPr>
        <w:t>Public and private plant breeding in the world have been coexisting since the beginning of the formation of modern scientific plant breeding. There is considerable experience in the formation of a complex but balanced plant breeding system that functions effectively in market conditions with a wide range of government regulation methods that have provided incentives and attracted significant private investment in breeding activities. At the same time, there is an increasing role of the public sector of breeding as a source of new fundamental knowledge and new technologies in the field of crop breeding, which makes it possible to build mutually beneficial and mutually complementary relations with the private sector of breeding. Currently, there is a certain division of labor in the world between the public and private sectors of breeding, which is based on the principles of complementarity of the roles of these sectors. The article assesses the impact of public and private breeding on the development of world agriculture, as well as trends in the development of plant breeding, taking into account the main factors and forces that influenced the formation of mixed breeding systems.</w:t>
      </w:r>
    </w:p>
    <w:p w:rsidR="00032A5A" w:rsidRPr="00032A5A" w:rsidRDefault="00032A5A" w:rsidP="00032A5A">
      <w:pPr>
        <w:pStyle w:val="a7"/>
        <w:rPr>
          <w:lang w:val="en-US"/>
        </w:rPr>
      </w:pPr>
      <w:r w:rsidRPr="00032A5A">
        <w:rPr>
          <w:spacing w:val="43"/>
          <w:lang w:val="en-US"/>
        </w:rPr>
        <w:t>Keywords</w:t>
      </w:r>
      <w:r w:rsidRPr="00032A5A">
        <w:rPr>
          <w:lang w:val="en-US"/>
        </w:rPr>
        <w:t>: plant breeding; government; private sector; investments; varieties; agriculture.</w:t>
      </w:r>
    </w:p>
    <w:p w:rsidR="00032A5A" w:rsidRPr="00032A5A" w:rsidRDefault="00032A5A" w:rsidP="00032A5A">
      <w:pPr>
        <w:pStyle w:val="a3"/>
        <w:rPr>
          <w:lang w:val="ru-RU"/>
        </w:rPr>
      </w:pPr>
      <w:r w:rsidRPr="00032A5A">
        <w:rPr>
          <w:lang w:val="ru-RU"/>
        </w:rPr>
        <w:t xml:space="preserve">УДК 332.12 </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10.47576/2949-1878.2024.9.9.012</w:t>
      </w:r>
    </w:p>
    <w:p w:rsidR="00032A5A" w:rsidRDefault="00032A5A" w:rsidP="00032A5A">
      <w:pPr>
        <w:pStyle w:val="a4"/>
      </w:pPr>
      <w:r>
        <w:t xml:space="preserve">Роль кооперации и интеграции в эффективном функционировании отрасли животноводства </w:t>
      </w:r>
      <w:r>
        <w:br/>
        <w:t>в секторе малого бизнеса</w:t>
      </w:r>
    </w:p>
    <w:p w:rsidR="00032A5A" w:rsidRDefault="00032A5A" w:rsidP="00032A5A">
      <w:pPr>
        <w:pStyle w:val="a5"/>
      </w:pPr>
      <w:r>
        <w:t>Ковалева Ирина Валериевна,</w:t>
      </w:r>
    </w:p>
    <w:p w:rsidR="00032A5A" w:rsidRDefault="00032A5A" w:rsidP="00032A5A">
      <w:pPr>
        <w:pStyle w:val="a6"/>
      </w:pPr>
      <w:r>
        <w:t xml:space="preserve">доктор экономических наук, профессор, профессор кафедры управления, Алтайский государственный аграрный университет, Барнаул, Россия, irakovaleva20051@rambler.ru </w:t>
      </w:r>
    </w:p>
    <w:p w:rsidR="00032A5A" w:rsidRDefault="00032A5A" w:rsidP="00032A5A">
      <w:pPr>
        <w:pStyle w:val="a5"/>
      </w:pPr>
      <w:r>
        <w:t xml:space="preserve">Семина Лариса Анатольевна, </w:t>
      </w:r>
    </w:p>
    <w:p w:rsidR="00032A5A" w:rsidRDefault="00032A5A" w:rsidP="00032A5A">
      <w:pPr>
        <w:pStyle w:val="a6"/>
      </w:pPr>
      <w:r>
        <w:t xml:space="preserve">доктор экономических наук, профессор, профессор кафедры экономической безопасности, учета, анализа и аудита, Алтайский государственный университет, Барнаул, Россия, seminalarisa@mail.ru </w:t>
      </w:r>
    </w:p>
    <w:p w:rsidR="00032A5A" w:rsidRDefault="00032A5A" w:rsidP="00032A5A">
      <w:pPr>
        <w:pStyle w:val="a5"/>
      </w:pPr>
      <w:r>
        <w:t xml:space="preserve">Неверов Павел Николаевич, </w:t>
      </w:r>
    </w:p>
    <w:p w:rsidR="00032A5A" w:rsidRDefault="00032A5A" w:rsidP="00032A5A">
      <w:pPr>
        <w:pStyle w:val="a6"/>
      </w:pPr>
      <w:r>
        <w:t>кандидат экономических наук, доцент кафедры учета и информационных технологий в бизнесе, Алтайский филиал Финансового университета при Правительстве Российской Федерации, Барнаул, Россия, seminalarisa@mail.ru</w:t>
      </w:r>
    </w:p>
    <w:p w:rsidR="00032A5A" w:rsidRDefault="00032A5A" w:rsidP="00032A5A">
      <w:pPr>
        <w:pStyle w:val="a5"/>
      </w:pPr>
      <w:proofErr w:type="spellStart"/>
      <w:r>
        <w:lastRenderedPageBreak/>
        <w:t>Пислигина</w:t>
      </w:r>
      <w:proofErr w:type="spellEnd"/>
      <w:r>
        <w:t xml:space="preserve"> Наталья Владимировна, </w:t>
      </w:r>
    </w:p>
    <w:p w:rsidR="00032A5A" w:rsidRDefault="00032A5A" w:rsidP="00032A5A">
      <w:pPr>
        <w:pStyle w:val="a6"/>
      </w:pPr>
      <w:r>
        <w:t>кандидат экономических наук, Алтайский филиал Российской академии народного хозяйства и государственной службы при Президенте Российской Федерации, Барнаул, Россия, seminalarisa@mail.ru</w:t>
      </w:r>
    </w:p>
    <w:p w:rsidR="00032A5A" w:rsidRDefault="00032A5A" w:rsidP="00032A5A">
      <w:pPr>
        <w:pStyle w:val="a5"/>
      </w:pPr>
      <w:r>
        <w:t>Гражданкина О. А.,</w:t>
      </w:r>
    </w:p>
    <w:p w:rsidR="00032A5A" w:rsidRDefault="00032A5A" w:rsidP="00032A5A">
      <w:pPr>
        <w:pStyle w:val="a6"/>
      </w:pPr>
      <w:r>
        <w:t>кандидат экономических наук, доцент кафедры финансов и кредита, Алтайский государственный университет, Барнаул, Россия, seminalarisa@mail.ru</w:t>
      </w:r>
    </w:p>
    <w:p w:rsidR="00032A5A" w:rsidRDefault="00032A5A" w:rsidP="00032A5A">
      <w:pPr>
        <w:pStyle w:val="a7"/>
      </w:pPr>
      <w:r>
        <w:t xml:space="preserve">Устойчивое развитие отраслей сельского хозяйства предполагает эффективное взаимодействие всех участников производственного процесса. Отрасль животноводства мясного направления имеет особенности воспроизводственного процесса, а также переработки продукции. При этом возрастает значение </w:t>
      </w:r>
      <w:proofErr w:type="gramStart"/>
      <w:r>
        <w:t>кооперации</w:t>
      </w:r>
      <w:proofErr w:type="gramEnd"/>
      <w:r>
        <w:t xml:space="preserve"> и интеграции в производственно-сбытовом процессе в части </w:t>
      </w:r>
      <w:proofErr w:type="spellStart"/>
      <w:r>
        <w:t>агрегаторов</w:t>
      </w:r>
      <w:proofErr w:type="spellEnd"/>
      <w:r>
        <w:t xml:space="preserve"> (региональных центров, основным видом деятельности которых является закупка фермерской продукции, ее обработка, переработка, упаковка, хранение и сбыт). Представленная модель кооперационного взаимодействия участников производственного процесса позволяет повысить эффективность функционирования животноводческой отрасли, совершенствовать кооперацию в секторе малого бизнеса, что позволит развивать сельские территории и улучшать социально-экономическое состояние сельских муниципальных образований.</w:t>
      </w:r>
    </w:p>
    <w:p w:rsidR="00032A5A" w:rsidRDefault="00032A5A" w:rsidP="00032A5A">
      <w:pPr>
        <w:pStyle w:val="a7"/>
      </w:pPr>
      <w:r>
        <w:t>Ключевые слова: отрасль; животноводство; кооперация и интеграция; развитие; взаимодействие; эффективность.</w:t>
      </w:r>
    </w:p>
    <w:p w:rsidR="00032A5A" w:rsidRDefault="00032A5A" w:rsidP="00032A5A">
      <w:pPr>
        <w:pStyle w:val="a7"/>
      </w:pPr>
    </w:p>
    <w:p w:rsidR="00032A5A" w:rsidRPr="00032A5A" w:rsidRDefault="00032A5A" w:rsidP="00032A5A">
      <w:pPr>
        <w:pStyle w:val="a8"/>
        <w:rPr>
          <w:lang w:val="en-US"/>
        </w:rPr>
      </w:pPr>
      <w:r w:rsidRPr="00032A5A">
        <w:rPr>
          <w:lang w:val="en-US"/>
        </w:rPr>
        <w:t>The role of cooperation and integration in the effective functioning of the livestock industry in the small business sector</w:t>
      </w:r>
    </w:p>
    <w:p w:rsidR="00032A5A" w:rsidRPr="00032A5A" w:rsidRDefault="00032A5A" w:rsidP="00032A5A">
      <w:pPr>
        <w:pStyle w:val="a9"/>
        <w:rPr>
          <w:lang w:val="en-US"/>
        </w:rPr>
      </w:pPr>
      <w:proofErr w:type="spellStart"/>
      <w:r w:rsidRPr="00032A5A">
        <w:rPr>
          <w:lang w:val="en-US"/>
        </w:rPr>
        <w:t>Kovaleva</w:t>
      </w:r>
      <w:proofErr w:type="spellEnd"/>
      <w:r w:rsidRPr="00032A5A">
        <w:rPr>
          <w:lang w:val="en-US"/>
        </w:rPr>
        <w:t xml:space="preserve"> Irina V.,</w:t>
      </w:r>
    </w:p>
    <w:p w:rsidR="00032A5A" w:rsidRPr="00032A5A" w:rsidRDefault="00032A5A" w:rsidP="00032A5A">
      <w:pPr>
        <w:pStyle w:val="aa"/>
        <w:rPr>
          <w:lang w:val="en-US"/>
        </w:rPr>
      </w:pPr>
      <w:r w:rsidRPr="00032A5A">
        <w:rPr>
          <w:lang w:val="en-US"/>
        </w:rPr>
        <w:t>Doctor of Economics, Professor, Professor of the Department of Management, Altai State Agrarian University, Barnaul, Russia, irakovaleva20051@rambler.ru</w:t>
      </w:r>
    </w:p>
    <w:p w:rsidR="00032A5A" w:rsidRPr="00032A5A" w:rsidRDefault="00032A5A" w:rsidP="00032A5A">
      <w:pPr>
        <w:pStyle w:val="a9"/>
        <w:rPr>
          <w:lang w:val="en-US"/>
        </w:rPr>
      </w:pPr>
      <w:proofErr w:type="spellStart"/>
      <w:proofErr w:type="gramStart"/>
      <w:r w:rsidRPr="00032A5A">
        <w:rPr>
          <w:lang w:val="en-US"/>
        </w:rPr>
        <w:t>Semina</w:t>
      </w:r>
      <w:proofErr w:type="spellEnd"/>
      <w:r w:rsidRPr="00032A5A">
        <w:rPr>
          <w:lang w:val="en-US"/>
        </w:rPr>
        <w:t xml:space="preserve"> Larisa A.,</w:t>
      </w:r>
      <w:proofErr w:type="gramEnd"/>
    </w:p>
    <w:p w:rsidR="00032A5A" w:rsidRPr="00032A5A" w:rsidRDefault="00032A5A" w:rsidP="00032A5A">
      <w:pPr>
        <w:pStyle w:val="aa"/>
        <w:rPr>
          <w:lang w:val="en-US"/>
        </w:rPr>
      </w:pPr>
      <w:r w:rsidRPr="00032A5A">
        <w:rPr>
          <w:lang w:val="en-US"/>
        </w:rPr>
        <w:t>Doctor of Economics, Professor, Professor of the Department of Economic Security, Accounting, Analysis and Audit, Altai State University, Barnaul, Russia, seminalarisa@mail.ru</w:t>
      </w:r>
    </w:p>
    <w:p w:rsidR="00032A5A" w:rsidRPr="00032A5A" w:rsidRDefault="00032A5A" w:rsidP="00032A5A">
      <w:pPr>
        <w:pStyle w:val="a9"/>
        <w:rPr>
          <w:lang w:val="en-US"/>
        </w:rPr>
      </w:pPr>
      <w:proofErr w:type="spellStart"/>
      <w:r w:rsidRPr="00032A5A">
        <w:rPr>
          <w:lang w:val="en-US"/>
        </w:rPr>
        <w:t>Neverov</w:t>
      </w:r>
      <w:proofErr w:type="spellEnd"/>
      <w:r w:rsidRPr="00032A5A">
        <w:rPr>
          <w:lang w:val="en-US"/>
        </w:rPr>
        <w:t xml:space="preserve"> </w:t>
      </w:r>
      <w:proofErr w:type="spellStart"/>
      <w:r w:rsidRPr="00032A5A">
        <w:rPr>
          <w:lang w:val="en-US"/>
        </w:rPr>
        <w:t>Pavel</w:t>
      </w:r>
      <w:proofErr w:type="spellEnd"/>
      <w:r w:rsidRPr="00032A5A">
        <w:rPr>
          <w:lang w:val="en-US"/>
        </w:rPr>
        <w:t xml:space="preserve"> N., </w:t>
      </w:r>
    </w:p>
    <w:p w:rsidR="00032A5A" w:rsidRPr="00032A5A" w:rsidRDefault="00032A5A" w:rsidP="00032A5A">
      <w:pPr>
        <w:pStyle w:val="aa"/>
        <w:rPr>
          <w:lang w:val="en-US"/>
        </w:rPr>
      </w:pPr>
      <w:r w:rsidRPr="00032A5A">
        <w:rPr>
          <w:lang w:val="en-US"/>
        </w:rPr>
        <w:t>PhD in Economics, Associate Professor of the Department of Accounting and Information Technology in Business, Altai Branch of the Financial University under the Government of the Russian Federation, Barnaul, Russia, seminalarisa@mail.ru</w:t>
      </w:r>
    </w:p>
    <w:p w:rsidR="00032A5A" w:rsidRPr="00032A5A" w:rsidRDefault="00032A5A" w:rsidP="00032A5A">
      <w:pPr>
        <w:pStyle w:val="a9"/>
        <w:rPr>
          <w:lang w:val="en-US"/>
        </w:rPr>
      </w:pPr>
      <w:proofErr w:type="spellStart"/>
      <w:r w:rsidRPr="00032A5A">
        <w:rPr>
          <w:lang w:val="en-US"/>
        </w:rPr>
        <w:t>Pisligina</w:t>
      </w:r>
      <w:proofErr w:type="spellEnd"/>
      <w:r w:rsidRPr="00032A5A">
        <w:rPr>
          <w:lang w:val="en-US"/>
        </w:rPr>
        <w:t xml:space="preserve"> Natalia V., </w:t>
      </w:r>
    </w:p>
    <w:p w:rsidR="00032A5A" w:rsidRPr="00032A5A" w:rsidRDefault="00032A5A" w:rsidP="00032A5A">
      <w:pPr>
        <w:pStyle w:val="aa"/>
        <w:rPr>
          <w:lang w:val="en-US"/>
        </w:rPr>
      </w:pPr>
      <w:r w:rsidRPr="00032A5A">
        <w:rPr>
          <w:lang w:val="en-US"/>
        </w:rPr>
        <w:t>Candidate of Economic Sciences, Altai Branch of the Russian Presidential Academy of National Economy and Public Administration, Barnaul, Russia, seminalarisa@mail.ru</w:t>
      </w:r>
    </w:p>
    <w:p w:rsidR="00032A5A" w:rsidRPr="00032A5A" w:rsidRDefault="00032A5A" w:rsidP="00032A5A">
      <w:pPr>
        <w:pStyle w:val="a9"/>
        <w:rPr>
          <w:lang w:val="en-US"/>
        </w:rPr>
      </w:pPr>
      <w:proofErr w:type="spellStart"/>
      <w:r w:rsidRPr="00032A5A">
        <w:rPr>
          <w:lang w:val="en-US"/>
        </w:rPr>
        <w:t>Grazhdankina</w:t>
      </w:r>
      <w:proofErr w:type="spellEnd"/>
      <w:r w:rsidRPr="00032A5A">
        <w:rPr>
          <w:lang w:val="en-US"/>
        </w:rPr>
        <w:t xml:space="preserve"> O. A.,</w:t>
      </w:r>
    </w:p>
    <w:p w:rsidR="00032A5A" w:rsidRPr="00032A5A" w:rsidRDefault="00032A5A" w:rsidP="00032A5A">
      <w:pPr>
        <w:pStyle w:val="aa"/>
        <w:rPr>
          <w:lang w:val="en-US"/>
        </w:rPr>
      </w:pPr>
      <w:r w:rsidRPr="00032A5A">
        <w:rPr>
          <w:lang w:val="en-US"/>
        </w:rPr>
        <w:t>PhD in Economics, Associate Professor of the Department of Finance and Credit, Altai State University, Barnaul, Russia, seminalarisa@mail.ru</w:t>
      </w:r>
    </w:p>
    <w:p w:rsidR="00032A5A" w:rsidRPr="00032A5A" w:rsidRDefault="00032A5A" w:rsidP="00032A5A">
      <w:pPr>
        <w:pStyle w:val="a7"/>
        <w:rPr>
          <w:lang w:val="en-US"/>
        </w:rPr>
      </w:pPr>
      <w:r w:rsidRPr="00032A5A">
        <w:rPr>
          <w:lang w:val="en-US"/>
        </w:rPr>
        <w:t>The sustainable development of agricultural sectors presupposes the effective interaction of all participants in the production process. The livestock industry of the meat sector has features of the reproductive process, as well as the processing of products. At the same time, the importance of cooperation and integration in the production and sales process increases in terms of aggregators (regional centers whose main activity is the purchase of farm products, their processing, processing, packaging, storage and marketing). The presented model of cooperative interaction of participants in the production process makes it possible to increase the efficiency of the livestock industry, improve cooperation in the small business sector, which will allow developing rural areas and improving the socio-economic condition of rural municipalities.</w:t>
      </w:r>
    </w:p>
    <w:p w:rsidR="00032A5A" w:rsidRPr="00032A5A" w:rsidRDefault="00032A5A" w:rsidP="00032A5A">
      <w:pPr>
        <w:pStyle w:val="a7"/>
        <w:rPr>
          <w:lang w:val="en-US"/>
        </w:rPr>
      </w:pPr>
      <w:r w:rsidRPr="00032A5A">
        <w:rPr>
          <w:spacing w:val="43"/>
          <w:lang w:val="en-US"/>
        </w:rPr>
        <w:t>Keywords</w:t>
      </w:r>
      <w:r w:rsidRPr="00032A5A">
        <w:rPr>
          <w:lang w:val="en-US"/>
        </w:rPr>
        <w:t xml:space="preserve">: industry; animal husbandry; cooperation and integration; development; interaction; efficiency. </w:t>
      </w:r>
    </w:p>
    <w:p w:rsidR="00032A5A" w:rsidRDefault="00032A5A" w:rsidP="00032A5A">
      <w:pPr>
        <w:pStyle w:val="a3"/>
      </w:pPr>
      <w:r>
        <w:t>УДК 332</w:t>
      </w:r>
    </w:p>
    <w:p w:rsidR="00032A5A" w:rsidRDefault="00032A5A" w:rsidP="00032A5A">
      <w:pPr>
        <w:pStyle w:val="a3"/>
      </w:pPr>
      <w:proofErr w:type="spellStart"/>
      <w:proofErr w:type="gramStart"/>
      <w:r>
        <w:lastRenderedPageBreak/>
        <w:t>doi</w:t>
      </w:r>
      <w:proofErr w:type="spellEnd"/>
      <w:proofErr w:type="gramEnd"/>
      <w:r>
        <w:t xml:space="preserve"> 10.47576/2949-1878.2024.9.9.013</w:t>
      </w:r>
    </w:p>
    <w:p w:rsidR="00032A5A" w:rsidRDefault="00032A5A" w:rsidP="00032A5A">
      <w:pPr>
        <w:pStyle w:val="a4"/>
      </w:pPr>
      <w:r>
        <w:t>Особенности экономического развития малого города с использованием инструментария развития туризма</w:t>
      </w:r>
    </w:p>
    <w:p w:rsidR="00032A5A" w:rsidRDefault="00032A5A" w:rsidP="00032A5A">
      <w:pPr>
        <w:pStyle w:val="a5"/>
      </w:pPr>
      <w:r>
        <w:t xml:space="preserve">Токарева Ольга Борисовна, </w:t>
      </w:r>
    </w:p>
    <w:p w:rsidR="00032A5A" w:rsidRDefault="00032A5A" w:rsidP="00032A5A">
      <w:pPr>
        <w:pStyle w:val="a6"/>
      </w:pPr>
      <w:r>
        <w:t xml:space="preserve">кандидат экономических наук, доцент кафедры экономики и финансов, </w:t>
      </w:r>
      <w:proofErr w:type="spellStart"/>
      <w:r>
        <w:t>Себряковский</w:t>
      </w:r>
      <w:proofErr w:type="spellEnd"/>
      <w:r>
        <w:t xml:space="preserve"> филиал Волгоградского государственного технического университета, Михайловка, Волгоградская область, Россия, tokarevaob@yandex.ru</w:t>
      </w:r>
    </w:p>
    <w:p w:rsidR="00032A5A" w:rsidRDefault="00032A5A" w:rsidP="00032A5A">
      <w:pPr>
        <w:pStyle w:val="a5"/>
      </w:pPr>
      <w:r>
        <w:t>Барышникова Наталья Борисовна,</w:t>
      </w:r>
    </w:p>
    <w:p w:rsidR="00032A5A" w:rsidRDefault="00032A5A" w:rsidP="00032A5A">
      <w:pPr>
        <w:pStyle w:val="a6"/>
      </w:pPr>
      <w:r>
        <w:t xml:space="preserve">преподаватель высшей категории отделения среднего профессионального образования, </w:t>
      </w:r>
      <w:proofErr w:type="spellStart"/>
      <w:r>
        <w:t>Себряковский</w:t>
      </w:r>
      <w:proofErr w:type="spellEnd"/>
      <w:r>
        <w:t xml:space="preserve"> филиал Волгоградского государственного технического университета, г. Михайловка, Волгоградская область, Россия, e-</w:t>
      </w:r>
      <w:proofErr w:type="spellStart"/>
      <w:r>
        <w:t>mail</w:t>
      </w:r>
      <w:proofErr w:type="spellEnd"/>
      <w:r>
        <w:t>: tokarevaob@yandex.ru</w:t>
      </w:r>
    </w:p>
    <w:p w:rsidR="00032A5A" w:rsidRDefault="00032A5A" w:rsidP="00032A5A">
      <w:pPr>
        <w:pStyle w:val="a7"/>
      </w:pPr>
      <w:r>
        <w:t xml:space="preserve">В статье рассмотрены вопросы формирования стратегии маркетинга малого города как приоритетная экономическая задача с разработкой развития и внедрения туризма. Составлен СВОТ-анализ, где расписан потенциал </w:t>
      </w:r>
      <w:proofErr w:type="gramStart"/>
      <w:r>
        <w:t>индустрии туризма города Михайловки Волгоградской области</w:t>
      </w:r>
      <w:proofErr w:type="gramEnd"/>
      <w:r>
        <w:t>. Описаны главные и второстепенные проблемы в данной отрасли. Подготовлена программа туристического маркетинга для города и сформулированы выводы о мероприятиях, которые необходимы для привлечения инвестиций и социально-экономического развития малого города.</w:t>
      </w:r>
    </w:p>
    <w:p w:rsidR="00032A5A" w:rsidRDefault="00032A5A" w:rsidP="00032A5A">
      <w:pPr>
        <w:pStyle w:val="a7"/>
      </w:pPr>
      <w:r>
        <w:rPr>
          <w:spacing w:val="43"/>
        </w:rPr>
        <w:t>Ключевые слова</w:t>
      </w:r>
      <w:r>
        <w:t>: социально-экономическое развитие города; стратегия маркетинга; малый город; индустрия туризма; инструментарий развития туризма.</w:t>
      </w:r>
    </w:p>
    <w:p w:rsidR="00032A5A" w:rsidRDefault="00032A5A" w:rsidP="00032A5A">
      <w:pPr>
        <w:pStyle w:val="a7"/>
      </w:pPr>
    </w:p>
    <w:p w:rsidR="00032A5A" w:rsidRPr="00032A5A" w:rsidRDefault="00032A5A" w:rsidP="00032A5A">
      <w:pPr>
        <w:pStyle w:val="a8"/>
        <w:rPr>
          <w:lang w:val="en-US"/>
        </w:rPr>
      </w:pPr>
      <w:r w:rsidRPr="00032A5A">
        <w:rPr>
          <w:lang w:val="en-US"/>
        </w:rPr>
        <w:t>Features of economic development of a small town using the toolkit of tourism development</w:t>
      </w:r>
    </w:p>
    <w:p w:rsidR="00032A5A" w:rsidRPr="00032A5A" w:rsidRDefault="00032A5A" w:rsidP="00032A5A">
      <w:pPr>
        <w:pStyle w:val="a9"/>
        <w:rPr>
          <w:lang w:val="en-US"/>
        </w:rPr>
      </w:pPr>
      <w:proofErr w:type="spellStart"/>
      <w:r w:rsidRPr="00032A5A">
        <w:rPr>
          <w:lang w:val="en-US"/>
        </w:rPr>
        <w:t>Tokareva</w:t>
      </w:r>
      <w:proofErr w:type="spellEnd"/>
      <w:r w:rsidRPr="00032A5A">
        <w:rPr>
          <w:lang w:val="en-US"/>
        </w:rPr>
        <w:t xml:space="preserve"> Olga B.,</w:t>
      </w:r>
    </w:p>
    <w:p w:rsidR="00032A5A" w:rsidRPr="00032A5A" w:rsidRDefault="00032A5A" w:rsidP="00032A5A">
      <w:pPr>
        <w:pStyle w:val="aa"/>
        <w:rPr>
          <w:lang w:val="en-US"/>
        </w:rPr>
      </w:pPr>
      <w:proofErr w:type="gramStart"/>
      <w:r w:rsidRPr="00032A5A">
        <w:rPr>
          <w:lang w:val="en-US"/>
        </w:rPr>
        <w:t>candidate</w:t>
      </w:r>
      <w:proofErr w:type="gramEnd"/>
      <w:r w:rsidRPr="00032A5A">
        <w:rPr>
          <w:lang w:val="en-US"/>
        </w:rPr>
        <w:t xml:space="preserve"> of Economic Sciences, Associate Professor of the Department of Economics and Finance, </w:t>
      </w:r>
      <w:proofErr w:type="spellStart"/>
      <w:r w:rsidRPr="00032A5A">
        <w:rPr>
          <w:lang w:val="en-US"/>
        </w:rPr>
        <w:t>Sebryakovskiy</w:t>
      </w:r>
      <w:proofErr w:type="spellEnd"/>
      <w:r w:rsidRPr="00032A5A">
        <w:rPr>
          <w:lang w:val="en-US"/>
        </w:rPr>
        <w:t xml:space="preserve"> branch of the Volgograd State Technical University, Volgograd region, Russia, tokarevaob@yandex.ru</w:t>
      </w:r>
    </w:p>
    <w:p w:rsidR="00032A5A" w:rsidRPr="00032A5A" w:rsidRDefault="00032A5A" w:rsidP="00032A5A">
      <w:pPr>
        <w:pStyle w:val="a9"/>
        <w:rPr>
          <w:lang w:val="en-US"/>
        </w:rPr>
      </w:pPr>
      <w:proofErr w:type="spellStart"/>
      <w:r w:rsidRPr="00032A5A">
        <w:rPr>
          <w:lang w:val="en-US"/>
        </w:rPr>
        <w:t>Baryshnikova</w:t>
      </w:r>
      <w:proofErr w:type="spellEnd"/>
      <w:r w:rsidRPr="00032A5A">
        <w:rPr>
          <w:lang w:val="en-US"/>
        </w:rPr>
        <w:t xml:space="preserve"> Natalya B.,</w:t>
      </w:r>
    </w:p>
    <w:p w:rsidR="00032A5A" w:rsidRPr="00032A5A" w:rsidRDefault="00032A5A" w:rsidP="00032A5A">
      <w:pPr>
        <w:pStyle w:val="aa"/>
        <w:rPr>
          <w:lang w:val="en-US"/>
        </w:rPr>
      </w:pPr>
      <w:proofErr w:type="gramStart"/>
      <w:r w:rsidRPr="00032A5A">
        <w:rPr>
          <w:lang w:val="en-US"/>
        </w:rPr>
        <w:t>teacher</w:t>
      </w:r>
      <w:proofErr w:type="gramEnd"/>
      <w:r w:rsidRPr="00032A5A">
        <w:rPr>
          <w:lang w:val="en-US"/>
        </w:rPr>
        <w:t xml:space="preserve"> of the highest category of the Department of secondary vocational education,, </w:t>
      </w:r>
      <w:proofErr w:type="spellStart"/>
      <w:r w:rsidRPr="00032A5A">
        <w:rPr>
          <w:lang w:val="en-US"/>
        </w:rPr>
        <w:t>Sebryakovsky</w:t>
      </w:r>
      <w:proofErr w:type="spellEnd"/>
      <w:r w:rsidRPr="00032A5A">
        <w:rPr>
          <w:lang w:val="en-US"/>
        </w:rPr>
        <w:t xml:space="preserve"> branch of the Volgograd State Technical University, </w:t>
      </w:r>
      <w:proofErr w:type="spellStart"/>
      <w:r w:rsidRPr="00032A5A">
        <w:rPr>
          <w:lang w:val="en-US"/>
        </w:rPr>
        <w:t>Mikhailovka</w:t>
      </w:r>
      <w:proofErr w:type="spellEnd"/>
      <w:r w:rsidRPr="00032A5A">
        <w:rPr>
          <w:lang w:val="en-US"/>
        </w:rPr>
        <w:t>, Volgograd region, Russia, tokarevaob@yandex.ru</w:t>
      </w:r>
    </w:p>
    <w:p w:rsidR="00032A5A" w:rsidRPr="00032A5A" w:rsidRDefault="00032A5A" w:rsidP="00032A5A">
      <w:pPr>
        <w:pStyle w:val="a7"/>
        <w:rPr>
          <w:lang w:val="en-US"/>
        </w:rPr>
      </w:pPr>
      <w:r w:rsidRPr="00032A5A">
        <w:rPr>
          <w:lang w:val="en-US"/>
        </w:rPr>
        <w:t xml:space="preserve">The article deals with the issues of formation of marketing strategy of a small town as a priority economic task with the development for the development and implementation of tourism. The SWOT-analysis is made, where the potential of tourism industry of </w:t>
      </w:r>
      <w:proofErr w:type="spellStart"/>
      <w:r w:rsidRPr="00032A5A">
        <w:rPr>
          <w:lang w:val="en-US"/>
        </w:rPr>
        <w:t>Mikhailovka</w:t>
      </w:r>
      <w:proofErr w:type="spellEnd"/>
      <w:r w:rsidRPr="00032A5A">
        <w:rPr>
          <w:lang w:val="en-US"/>
        </w:rPr>
        <w:t xml:space="preserve"> city of Volgograd region is described. The main and secondary problems in this industry are </w:t>
      </w:r>
      <w:proofErr w:type="spellStart"/>
      <w:r w:rsidRPr="00032A5A">
        <w:rPr>
          <w:lang w:val="en-US"/>
        </w:rPr>
        <w:t>described.The</w:t>
      </w:r>
      <w:proofErr w:type="spellEnd"/>
      <w:r w:rsidRPr="00032A5A">
        <w:rPr>
          <w:lang w:val="en-US"/>
        </w:rPr>
        <w:t xml:space="preserve"> tourism marketing program for the city was prepared and conclusions were formulated on the activities that are necessary to attract investments and socio-economic development of the small city.</w:t>
      </w:r>
    </w:p>
    <w:p w:rsidR="00032A5A" w:rsidRPr="00032A5A" w:rsidRDefault="00032A5A" w:rsidP="00032A5A">
      <w:pPr>
        <w:pStyle w:val="a7"/>
        <w:rPr>
          <w:lang w:val="en-US"/>
        </w:rPr>
      </w:pPr>
      <w:r w:rsidRPr="00032A5A">
        <w:rPr>
          <w:spacing w:val="43"/>
          <w:lang w:val="en-US"/>
        </w:rPr>
        <w:t>Keywords</w:t>
      </w:r>
      <w:r w:rsidRPr="00032A5A">
        <w:rPr>
          <w:lang w:val="en-US"/>
        </w:rPr>
        <w:t xml:space="preserve">: socio-economic development of the city; marketing strategy; small town; tourism industry; tourism development tool. </w:t>
      </w:r>
    </w:p>
    <w:p w:rsidR="00032A5A" w:rsidRPr="00032A5A" w:rsidRDefault="00032A5A" w:rsidP="00032A5A">
      <w:pPr>
        <w:pStyle w:val="a3"/>
        <w:rPr>
          <w:lang w:val="ru-RU"/>
        </w:rPr>
      </w:pPr>
      <w:r w:rsidRPr="00032A5A">
        <w:rPr>
          <w:lang w:val="ru-RU"/>
        </w:rPr>
        <w:t>УДК 336:339</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10.47576/2949-1878.2024.9.9.014</w:t>
      </w:r>
    </w:p>
    <w:p w:rsidR="00032A5A" w:rsidRDefault="00032A5A" w:rsidP="00032A5A">
      <w:pPr>
        <w:pStyle w:val="a4"/>
      </w:pPr>
      <w:r>
        <w:t xml:space="preserve">Роль привлечения иностранного капитала </w:t>
      </w:r>
      <w:r>
        <w:br/>
        <w:t xml:space="preserve">и инвестиций корпоративными заемщиками </w:t>
      </w:r>
      <w:r>
        <w:br/>
        <w:t>в крупные инвестиционные проекты</w:t>
      </w:r>
    </w:p>
    <w:p w:rsidR="00032A5A" w:rsidRDefault="00032A5A" w:rsidP="00032A5A">
      <w:pPr>
        <w:pStyle w:val="a5"/>
      </w:pPr>
      <w:proofErr w:type="spellStart"/>
      <w:r>
        <w:lastRenderedPageBreak/>
        <w:t>Ноздряков</w:t>
      </w:r>
      <w:proofErr w:type="spellEnd"/>
      <w:r>
        <w:t xml:space="preserve"> Артем Анатольевич, </w:t>
      </w:r>
    </w:p>
    <w:p w:rsidR="00032A5A" w:rsidRDefault="00032A5A" w:rsidP="00032A5A">
      <w:pPr>
        <w:pStyle w:val="a6"/>
      </w:pPr>
      <w:r>
        <w:t xml:space="preserve">банковский руководитель и ведущий эксперт финансового рынка по привлечению заемного капитала для крупных корпораций, основатель компании, Бостон Бизнес </w:t>
      </w:r>
      <w:proofErr w:type="spellStart"/>
      <w:r>
        <w:t>Инсайтс</w:t>
      </w:r>
      <w:proofErr w:type="spellEnd"/>
      <w:r>
        <w:t>, Бостон, Массачусетс, США, artem.nozdriakov@gmail.com</w:t>
      </w:r>
    </w:p>
    <w:p w:rsidR="00032A5A" w:rsidRDefault="00032A5A" w:rsidP="00032A5A">
      <w:pPr>
        <w:pStyle w:val="a7"/>
      </w:pPr>
      <w:r>
        <w:t xml:space="preserve">Статья посвящена комплексному анализу роли иностранного капитала в реализации крупных инвестиционных проектов в условиях современной глобальной экономики. Актуальность исследования обусловлена растущей потребностью в эффективных механизмах привлечения зарубежных инвестиций на фоне фрагментации и регионализации глобальной экономики после вспышки </w:t>
      </w:r>
      <w:proofErr w:type="spellStart"/>
      <w:r>
        <w:t>коронавируса</w:t>
      </w:r>
      <w:proofErr w:type="spellEnd"/>
      <w:r>
        <w:t xml:space="preserve"> COVID-19, геополитической напряженности и экономической неопределенности. Систематизированы основные риски и вызовы при привлечении иностранного капитала, а также охарактеризованы стратегии их минимизации. На основе анализа российской практики демонстрируются успешные примеры привлечения инвестиций в условиях изменяющейся глобальной конъюнктуры. Кейсы из российской практики демонстрируют, что даже в условиях глобальных вызовов привлечение иностранного капитала остается важнейшим инструментом для реализации крупных инвестиционных проектов в России. Даны авторские предложения касательно реализации концепции инвестиционного дипломатического «моста», что позволяет трансформировать традиционные отношения «заемщик-инвестор» в стратегическое партнерство, основанное на взаимном доверии, понимании, долгосрочных интересах. </w:t>
      </w:r>
    </w:p>
    <w:p w:rsidR="00032A5A" w:rsidRDefault="00032A5A" w:rsidP="00032A5A">
      <w:pPr>
        <w:pStyle w:val="a7"/>
      </w:pPr>
      <w:proofErr w:type="gramStart"/>
      <w:r>
        <w:rPr>
          <w:spacing w:val="43"/>
        </w:rPr>
        <w:t>Ключевые слова:</w:t>
      </w:r>
      <w:r>
        <w:t xml:space="preserve"> глобальные инвестиции; инвестиционный проект; иностранный капитал; долгосрочное финансирование; структурирование финансирования; корпоративный заемщик; риск-менеджмент; экономическая дипломатия.</w:t>
      </w:r>
      <w:proofErr w:type="gramEnd"/>
    </w:p>
    <w:p w:rsidR="00032A5A" w:rsidRDefault="00032A5A" w:rsidP="00032A5A">
      <w:pPr>
        <w:pStyle w:val="a7"/>
      </w:pPr>
    </w:p>
    <w:p w:rsidR="00032A5A" w:rsidRPr="00032A5A" w:rsidRDefault="00032A5A" w:rsidP="00032A5A">
      <w:pPr>
        <w:pStyle w:val="a8"/>
        <w:rPr>
          <w:lang w:val="en-US"/>
        </w:rPr>
      </w:pPr>
      <w:r w:rsidRPr="00032A5A">
        <w:rPr>
          <w:lang w:val="en-US"/>
        </w:rPr>
        <w:t xml:space="preserve">The role of attracting foreign capital </w:t>
      </w:r>
      <w:r w:rsidRPr="00032A5A">
        <w:rPr>
          <w:lang w:val="en-US"/>
        </w:rPr>
        <w:br/>
        <w:t xml:space="preserve">and investments by corporate borrowers in large investment projects </w:t>
      </w:r>
    </w:p>
    <w:p w:rsidR="00032A5A" w:rsidRPr="00032A5A" w:rsidRDefault="00032A5A" w:rsidP="00032A5A">
      <w:pPr>
        <w:pStyle w:val="a9"/>
        <w:rPr>
          <w:lang w:val="en-US"/>
        </w:rPr>
      </w:pPr>
      <w:proofErr w:type="spellStart"/>
      <w:proofErr w:type="gramStart"/>
      <w:r w:rsidRPr="00032A5A">
        <w:rPr>
          <w:lang w:val="en-US"/>
        </w:rPr>
        <w:t>Nozdryakov</w:t>
      </w:r>
      <w:proofErr w:type="spellEnd"/>
      <w:r w:rsidRPr="00032A5A">
        <w:rPr>
          <w:lang w:val="en-US"/>
        </w:rPr>
        <w:t xml:space="preserve"> </w:t>
      </w:r>
      <w:proofErr w:type="spellStart"/>
      <w:r w:rsidRPr="00032A5A">
        <w:rPr>
          <w:lang w:val="en-US"/>
        </w:rPr>
        <w:t>Artyom</w:t>
      </w:r>
      <w:proofErr w:type="spellEnd"/>
      <w:r w:rsidRPr="00032A5A">
        <w:rPr>
          <w:lang w:val="en-US"/>
        </w:rPr>
        <w:t xml:space="preserve"> A.,</w:t>
      </w:r>
      <w:proofErr w:type="gramEnd"/>
      <w:r w:rsidRPr="00032A5A">
        <w:rPr>
          <w:lang w:val="en-US"/>
        </w:rPr>
        <w:t xml:space="preserve"> </w:t>
      </w:r>
    </w:p>
    <w:p w:rsidR="00032A5A" w:rsidRPr="00032A5A" w:rsidRDefault="00032A5A" w:rsidP="00032A5A">
      <w:pPr>
        <w:pStyle w:val="aa"/>
        <w:rPr>
          <w:lang w:val="en-US"/>
        </w:rPr>
      </w:pPr>
      <w:r w:rsidRPr="00032A5A">
        <w:rPr>
          <w:lang w:val="en-US"/>
        </w:rPr>
        <w:t>Banking Executive and leading financial market expert on leveraging for large corporations, founder of the company, Boston Business Insights LLC, Boston, Massachusetts, USA, artem.nozdriakov@gmail.com</w:t>
      </w:r>
    </w:p>
    <w:p w:rsidR="00032A5A" w:rsidRPr="00032A5A" w:rsidRDefault="00032A5A" w:rsidP="00032A5A">
      <w:pPr>
        <w:pStyle w:val="a7"/>
        <w:rPr>
          <w:lang w:val="en-US"/>
        </w:rPr>
      </w:pPr>
      <w:r w:rsidRPr="00032A5A">
        <w:rPr>
          <w:lang w:val="en-US"/>
        </w:rPr>
        <w:t xml:space="preserve">The article is devoted to a comprehensive analysis of the role of foreign capital in the implementation of large investment projects in the modern global economy. The relevance of the study is due to the growing need for effective mechanisms to attract foreign investment against the background of fragmentation and regionalization of the global economy after the outbreak of the COVID-19 coronavirus, geopolitical tensions and economic uncertainty. The main risks and challenges in attracting foreign capital are systematized, and strategies for minimizing them are described. Based on the analysis of Russian practice, successful examples of attracting investments in a changing global environment are demonstrated. Cases from Russian practice demonstrate that even in the face of global challenges, attracting foreign capital remains the most important tool for the implementation of large investment projects in Russia. The author’s proposals are given regarding the implementation of the concept of an investment diplomatic “bridge”, which makes it possible to transform the traditional “borrower-investor” relationship into a strategic partnership based on mutual trust, understanding, and long-term interests. </w:t>
      </w:r>
    </w:p>
    <w:p w:rsidR="00032A5A" w:rsidRPr="00032A5A" w:rsidRDefault="00032A5A" w:rsidP="00032A5A">
      <w:pPr>
        <w:pStyle w:val="a7"/>
        <w:rPr>
          <w:lang w:val="en-US"/>
        </w:rPr>
      </w:pPr>
      <w:r w:rsidRPr="00032A5A">
        <w:rPr>
          <w:spacing w:val="43"/>
          <w:lang w:val="en-US"/>
        </w:rPr>
        <w:t>Keywords</w:t>
      </w:r>
      <w:r w:rsidRPr="00032A5A">
        <w:rPr>
          <w:lang w:val="en-US"/>
        </w:rPr>
        <w:t>: global investments; investment project; foreign capital; long-term financing; financing structuring; corporate borrower; risk management; economic diplomacy.</w:t>
      </w:r>
    </w:p>
    <w:p w:rsidR="00032A5A" w:rsidRPr="00032A5A" w:rsidRDefault="00032A5A" w:rsidP="00032A5A">
      <w:pPr>
        <w:pStyle w:val="a3"/>
        <w:rPr>
          <w:lang w:val="ru-RU"/>
        </w:rPr>
      </w:pPr>
      <w:r w:rsidRPr="00032A5A">
        <w:rPr>
          <w:lang w:val="ru-RU"/>
        </w:rPr>
        <w:t>УДК 338:004</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10.47576/2949-1878.2024.9.9.015</w:t>
      </w:r>
    </w:p>
    <w:p w:rsidR="00032A5A" w:rsidRDefault="00032A5A" w:rsidP="00032A5A">
      <w:pPr>
        <w:pStyle w:val="a4"/>
      </w:pPr>
      <w:r>
        <w:t>Роль цифровизации в повышении качества сервиса в российской гостиничной индустрии</w:t>
      </w:r>
    </w:p>
    <w:p w:rsidR="00032A5A" w:rsidRDefault="00032A5A" w:rsidP="00032A5A">
      <w:pPr>
        <w:pStyle w:val="a5"/>
      </w:pPr>
      <w:r>
        <w:t xml:space="preserve">Агафонова Анастасия Александровна, </w:t>
      </w:r>
    </w:p>
    <w:p w:rsidR="00032A5A" w:rsidRDefault="00032A5A" w:rsidP="00032A5A">
      <w:pPr>
        <w:pStyle w:val="a6"/>
      </w:pPr>
      <w:r>
        <w:t xml:space="preserve">ассистент кафедры сервиса и гостиничного дела, Донецкий национальный университет экономики и торговли имени Михаила </w:t>
      </w:r>
      <w:proofErr w:type="spellStart"/>
      <w:r>
        <w:t>Туган</w:t>
      </w:r>
      <w:proofErr w:type="spellEnd"/>
      <w:r>
        <w:t>-Барановского («ДОННУЭТ»), Донецк, Донецкая Народная Республика, Россия, nastya199901@inbox.ru</w:t>
      </w:r>
    </w:p>
    <w:p w:rsidR="00032A5A" w:rsidRDefault="00032A5A" w:rsidP="00032A5A">
      <w:pPr>
        <w:pStyle w:val="a7"/>
      </w:pPr>
      <w:r>
        <w:lastRenderedPageBreak/>
        <w:t>В статье рассматривается роль цифровизации в повышении качества обслуживания в гостиничной индустрии России. Анализируются современные технологии, используемые для улучшения клиентского опыта, такие как искусственный интеллект, мобильные приложения и автоматизация процессов. Особое внимание уделяется проблемам и барьерам, с которыми сталкивается индустрия при внедрении цифровых технологий, а также перспективам их дальнейшего развития. Предложены рекомендации по оптимизации использования цифровых решений для повышения качества гостиничных услуг.</w:t>
      </w:r>
    </w:p>
    <w:p w:rsidR="00032A5A" w:rsidRDefault="00032A5A" w:rsidP="00032A5A">
      <w:pPr>
        <w:pStyle w:val="a7"/>
      </w:pPr>
      <w:r>
        <w:rPr>
          <w:spacing w:val="43"/>
        </w:rPr>
        <w:t>Ключевые слова</w:t>
      </w:r>
      <w:r>
        <w:t>: цифровизация; гостиничная индустрия; качество сервиса; инновационные технологии; автоматизация; конкурентоспособность.</w:t>
      </w:r>
    </w:p>
    <w:p w:rsidR="00032A5A" w:rsidRDefault="00032A5A" w:rsidP="00032A5A">
      <w:pPr>
        <w:pStyle w:val="a7"/>
      </w:pPr>
    </w:p>
    <w:p w:rsidR="00032A5A" w:rsidRPr="00032A5A" w:rsidRDefault="00032A5A" w:rsidP="00032A5A">
      <w:pPr>
        <w:pStyle w:val="a8"/>
        <w:rPr>
          <w:lang w:val="en-US"/>
        </w:rPr>
      </w:pPr>
      <w:r w:rsidRPr="00032A5A">
        <w:rPr>
          <w:lang w:val="en-US"/>
        </w:rPr>
        <w:t>The Role of Digitalization in Improving Service Quality in the Russian Hotel Industry</w:t>
      </w:r>
    </w:p>
    <w:p w:rsidR="00032A5A" w:rsidRPr="00032A5A" w:rsidRDefault="00032A5A" w:rsidP="00032A5A">
      <w:pPr>
        <w:pStyle w:val="a9"/>
        <w:rPr>
          <w:lang w:val="en-US"/>
        </w:rPr>
      </w:pPr>
      <w:proofErr w:type="spellStart"/>
      <w:proofErr w:type="gramStart"/>
      <w:r w:rsidRPr="00032A5A">
        <w:rPr>
          <w:lang w:val="en-US"/>
        </w:rPr>
        <w:t>Agafonova</w:t>
      </w:r>
      <w:proofErr w:type="spellEnd"/>
      <w:r w:rsidRPr="00032A5A">
        <w:rPr>
          <w:lang w:val="en-US"/>
        </w:rPr>
        <w:t xml:space="preserve"> Anastasia A.,</w:t>
      </w:r>
      <w:proofErr w:type="gramEnd"/>
      <w:r w:rsidRPr="00032A5A">
        <w:rPr>
          <w:lang w:val="en-US"/>
        </w:rPr>
        <w:t xml:space="preserve"> </w:t>
      </w:r>
    </w:p>
    <w:p w:rsidR="00032A5A" w:rsidRPr="00032A5A" w:rsidRDefault="00032A5A" w:rsidP="00032A5A">
      <w:pPr>
        <w:pStyle w:val="aa"/>
        <w:rPr>
          <w:lang w:val="en-US"/>
        </w:rPr>
      </w:pPr>
      <w:r w:rsidRPr="00032A5A">
        <w:rPr>
          <w:lang w:val="en-US"/>
        </w:rPr>
        <w:t xml:space="preserve">Assistant of the Department of Service and Hospitality, Donetsk National University of Economics and Trade named after Mikhail </w:t>
      </w:r>
      <w:proofErr w:type="spellStart"/>
      <w:r w:rsidRPr="00032A5A">
        <w:rPr>
          <w:lang w:val="en-US"/>
        </w:rPr>
        <w:t>Tugan-Baranovsky</w:t>
      </w:r>
      <w:proofErr w:type="spellEnd"/>
      <w:r w:rsidRPr="00032A5A">
        <w:rPr>
          <w:lang w:val="en-US"/>
        </w:rPr>
        <w:t xml:space="preserve"> (DONNUET), Donetsk, Donetsk People's Republic, Russia, nastya199901@inbox.ru</w:t>
      </w:r>
    </w:p>
    <w:p w:rsidR="00032A5A" w:rsidRPr="00032A5A" w:rsidRDefault="00032A5A" w:rsidP="00032A5A">
      <w:pPr>
        <w:pStyle w:val="a7"/>
        <w:rPr>
          <w:lang w:val="en-US"/>
        </w:rPr>
      </w:pPr>
      <w:r w:rsidRPr="00032A5A">
        <w:rPr>
          <w:lang w:val="en-US"/>
        </w:rPr>
        <w:t>The article examines the role of digitalization in improving the quality of service in the Russian hotel industry. It analyzes modern technologies used to improve customer experience, such as artificial intelligence, mobile applications and process automation. Particular attention is paid to the problems and barriers that the industry faces when implementing digital technologies, as well as the prospects for their further development. The article offers recommendations for optimizing the use of digital solutions to improve the quality of hotel services.</w:t>
      </w:r>
    </w:p>
    <w:p w:rsidR="00032A5A" w:rsidRPr="00032A5A" w:rsidRDefault="00032A5A" w:rsidP="00032A5A">
      <w:pPr>
        <w:pStyle w:val="a7"/>
        <w:rPr>
          <w:lang w:val="en-US"/>
        </w:rPr>
      </w:pPr>
      <w:r w:rsidRPr="00032A5A">
        <w:rPr>
          <w:spacing w:val="43"/>
          <w:lang w:val="en-US"/>
        </w:rPr>
        <w:t>Keywords</w:t>
      </w:r>
      <w:r w:rsidRPr="00032A5A">
        <w:rPr>
          <w:lang w:val="en-US"/>
        </w:rPr>
        <w:t>: digitalization; hotel industry; quality of service; innovative technologies; automation; competitiveness.</w:t>
      </w:r>
    </w:p>
    <w:p w:rsidR="00032A5A" w:rsidRPr="00032A5A" w:rsidRDefault="00032A5A" w:rsidP="00032A5A">
      <w:pPr>
        <w:pStyle w:val="a3"/>
        <w:rPr>
          <w:lang w:val="ru-RU"/>
        </w:rPr>
      </w:pPr>
      <w:r w:rsidRPr="00032A5A">
        <w:rPr>
          <w:lang w:val="ru-RU"/>
        </w:rPr>
        <w:t>УДК 336</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10.47576/2949-1878.2024.9.9.016</w:t>
      </w:r>
    </w:p>
    <w:p w:rsidR="00032A5A" w:rsidRDefault="00032A5A" w:rsidP="00032A5A">
      <w:pPr>
        <w:pStyle w:val="a4"/>
      </w:pPr>
      <w:r>
        <w:t>Анализ финансовых рисков: современные подходы и инструменты</w:t>
      </w:r>
    </w:p>
    <w:p w:rsidR="00032A5A" w:rsidRDefault="00032A5A" w:rsidP="00032A5A">
      <w:pPr>
        <w:pStyle w:val="a5"/>
      </w:pPr>
      <w:proofErr w:type="spellStart"/>
      <w:r>
        <w:t>Атаева</w:t>
      </w:r>
      <w:proofErr w:type="spellEnd"/>
      <w:r>
        <w:t xml:space="preserve"> Л. Б.,  </w:t>
      </w:r>
    </w:p>
    <w:p w:rsidR="00032A5A" w:rsidRDefault="00032A5A" w:rsidP="00032A5A">
      <w:pPr>
        <w:pStyle w:val="a6"/>
      </w:pPr>
      <w:r>
        <w:t>кандидат экономических наук, доцент кафедры финансов и кредита, Северо-Кавказская государственная академия, Черкесск, Россия, Chanel_900@mail.ru</w:t>
      </w:r>
    </w:p>
    <w:p w:rsidR="00032A5A" w:rsidRDefault="00032A5A" w:rsidP="00032A5A">
      <w:pPr>
        <w:pStyle w:val="a5"/>
      </w:pPr>
      <w:proofErr w:type="spellStart"/>
      <w:r>
        <w:t>Аджиева</w:t>
      </w:r>
      <w:proofErr w:type="spellEnd"/>
      <w:r>
        <w:t xml:space="preserve"> А. А., </w:t>
      </w:r>
    </w:p>
    <w:p w:rsidR="00032A5A" w:rsidRDefault="00032A5A" w:rsidP="00032A5A">
      <w:pPr>
        <w:pStyle w:val="a6"/>
      </w:pPr>
      <w:r>
        <w:t>студент Института экономики и управления, Северо-Кавказская государственная академия, Черкесск, Россия,</w:t>
      </w:r>
    </w:p>
    <w:p w:rsidR="00032A5A" w:rsidRDefault="00032A5A" w:rsidP="00032A5A">
      <w:pPr>
        <w:pStyle w:val="a5"/>
      </w:pPr>
      <w:proofErr w:type="spellStart"/>
      <w:r>
        <w:t>Чотчаева</w:t>
      </w:r>
      <w:proofErr w:type="spellEnd"/>
      <w:r>
        <w:t xml:space="preserve"> Р. М., </w:t>
      </w:r>
    </w:p>
    <w:p w:rsidR="00032A5A" w:rsidRDefault="00032A5A" w:rsidP="00032A5A">
      <w:pPr>
        <w:pStyle w:val="a6"/>
      </w:pPr>
      <w:r>
        <w:t>студент Института экономики и управления, Северо-Кавказская государственная академия, Черкесск, Россия,</w:t>
      </w:r>
    </w:p>
    <w:p w:rsidR="00032A5A" w:rsidRDefault="00032A5A" w:rsidP="00032A5A">
      <w:pPr>
        <w:pStyle w:val="a7"/>
      </w:pPr>
      <w:r>
        <w:t>В статье представлен анализ финансовых рисков в современных условиях нестабильной экономической среды. Сложность и динамичность финансовых рынков требуют от компаний гибких и эффективных инструментов для выявления, измерения и управления рисками, с которыми они могут столкнуться. Рассматриваются основные направления и методы анализа финансовых рисков, их применение в различных секторах экономики, а также трудности и вызовы, с которыми сталкиваются организации при реализации данных подходов. С акцентом на современные технологии, такие как машинное обучение и искусственный интеллект, исследуется потенциал инновационных решений для повышения точности прогнозов и эффективности управления рисками. Понимание и применение современных подходов и инструментов анализа финансовых рисков являются ключевыми факторами успешной деятельности организаций в условиях глобальных экономических изменений и неопределенности.</w:t>
      </w:r>
    </w:p>
    <w:p w:rsidR="00032A5A" w:rsidRDefault="00032A5A" w:rsidP="00032A5A">
      <w:pPr>
        <w:pStyle w:val="a7"/>
      </w:pPr>
      <w:proofErr w:type="gramStart"/>
      <w:r>
        <w:rPr>
          <w:spacing w:val="43"/>
        </w:rPr>
        <w:t>Ключевые слова:</w:t>
      </w:r>
      <w:r>
        <w:t xml:space="preserve"> анализ финансовых рисков; управление рисками; финансовые </w:t>
      </w:r>
      <w:proofErr w:type="spellStart"/>
      <w:r>
        <w:t>деривативы</w:t>
      </w:r>
      <w:proofErr w:type="spellEnd"/>
      <w:r>
        <w:t>; статистические модели; математические методы; симуляция; сценарный анализ; хеджирование; машинное обучение; искусственный интеллект; прогнозирование; финансовая устойчивость.</w:t>
      </w:r>
      <w:proofErr w:type="gramEnd"/>
    </w:p>
    <w:p w:rsidR="00032A5A" w:rsidRDefault="00032A5A" w:rsidP="00032A5A">
      <w:pPr>
        <w:pStyle w:val="a7"/>
      </w:pPr>
    </w:p>
    <w:p w:rsidR="00032A5A" w:rsidRPr="00032A5A" w:rsidRDefault="00032A5A" w:rsidP="00032A5A">
      <w:pPr>
        <w:pStyle w:val="a8"/>
        <w:rPr>
          <w:lang w:val="en-US"/>
        </w:rPr>
      </w:pPr>
      <w:r w:rsidRPr="00032A5A">
        <w:rPr>
          <w:lang w:val="en-US"/>
        </w:rPr>
        <w:lastRenderedPageBreak/>
        <w:t xml:space="preserve">Financial risk analysis: modern approaches </w:t>
      </w:r>
      <w:r w:rsidRPr="00032A5A">
        <w:rPr>
          <w:lang w:val="en-US"/>
        </w:rPr>
        <w:br/>
        <w:t xml:space="preserve">and tools </w:t>
      </w:r>
    </w:p>
    <w:p w:rsidR="00032A5A" w:rsidRPr="00032A5A" w:rsidRDefault="00032A5A" w:rsidP="00032A5A">
      <w:pPr>
        <w:pStyle w:val="a9"/>
        <w:rPr>
          <w:lang w:val="en-US"/>
        </w:rPr>
      </w:pPr>
      <w:proofErr w:type="spellStart"/>
      <w:r w:rsidRPr="00032A5A">
        <w:rPr>
          <w:lang w:val="en-US"/>
        </w:rPr>
        <w:t>Ataeva</w:t>
      </w:r>
      <w:proofErr w:type="spellEnd"/>
      <w:r w:rsidRPr="00032A5A">
        <w:rPr>
          <w:lang w:val="en-US"/>
        </w:rPr>
        <w:t xml:space="preserve"> L. B., </w:t>
      </w:r>
    </w:p>
    <w:p w:rsidR="00032A5A" w:rsidRPr="00032A5A" w:rsidRDefault="00032A5A" w:rsidP="00032A5A">
      <w:pPr>
        <w:pStyle w:val="aa"/>
        <w:rPr>
          <w:lang w:val="en-US"/>
        </w:rPr>
      </w:pPr>
      <w:r w:rsidRPr="00032A5A">
        <w:rPr>
          <w:lang w:val="en-US"/>
        </w:rPr>
        <w:t xml:space="preserve">Candidate of Economic Sciences, Associate Professor of the Department of Finance and Credit, North Caucasus State Academy, Cherkessk, Russia, Chanel_900@mail.ru </w:t>
      </w:r>
    </w:p>
    <w:p w:rsidR="00032A5A" w:rsidRPr="00032A5A" w:rsidRDefault="00032A5A" w:rsidP="00032A5A">
      <w:pPr>
        <w:pStyle w:val="a9"/>
        <w:rPr>
          <w:lang w:val="en-US"/>
        </w:rPr>
      </w:pPr>
      <w:proofErr w:type="spellStart"/>
      <w:r w:rsidRPr="00032A5A">
        <w:rPr>
          <w:lang w:val="en-US"/>
        </w:rPr>
        <w:t>Adzhieva</w:t>
      </w:r>
      <w:proofErr w:type="spellEnd"/>
      <w:r w:rsidRPr="00032A5A">
        <w:rPr>
          <w:lang w:val="en-US"/>
        </w:rPr>
        <w:t xml:space="preserve"> A. A., </w:t>
      </w:r>
    </w:p>
    <w:p w:rsidR="00032A5A" w:rsidRPr="00032A5A" w:rsidRDefault="00032A5A" w:rsidP="00032A5A">
      <w:pPr>
        <w:pStyle w:val="aa"/>
        <w:rPr>
          <w:lang w:val="en-US"/>
        </w:rPr>
      </w:pPr>
      <w:proofErr w:type="gramStart"/>
      <w:r w:rsidRPr="00032A5A">
        <w:rPr>
          <w:lang w:val="en-US"/>
        </w:rPr>
        <w:t>student</w:t>
      </w:r>
      <w:proofErr w:type="gramEnd"/>
      <w:r w:rsidRPr="00032A5A">
        <w:rPr>
          <w:lang w:val="en-US"/>
        </w:rPr>
        <w:t xml:space="preserve"> of the Institute of Economics and Management, North Caucasus State Academy, Cherkessk, Russia </w:t>
      </w:r>
    </w:p>
    <w:p w:rsidR="00032A5A" w:rsidRPr="00032A5A" w:rsidRDefault="00032A5A" w:rsidP="00032A5A">
      <w:pPr>
        <w:pStyle w:val="a9"/>
        <w:rPr>
          <w:lang w:val="en-US"/>
        </w:rPr>
      </w:pPr>
      <w:proofErr w:type="spellStart"/>
      <w:r w:rsidRPr="00032A5A">
        <w:rPr>
          <w:lang w:val="en-US"/>
        </w:rPr>
        <w:t>Chotchaeva</w:t>
      </w:r>
      <w:proofErr w:type="spellEnd"/>
      <w:r w:rsidRPr="00032A5A">
        <w:rPr>
          <w:lang w:val="en-US"/>
        </w:rPr>
        <w:t xml:space="preserve"> R. M</w:t>
      </w:r>
      <w:proofErr w:type="gramStart"/>
      <w:r w:rsidRPr="00032A5A">
        <w:rPr>
          <w:lang w:val="en-US"/>
        </w:rPr>
        <w:t>.,</w:t>
      </w:r>
      <w:proofErr w:type="gramEnd"/>
      <w:r w:rsidRPr="00032A5A">
        <w:rPr>
          <w:lang w:val="en-US"/>
        </w:rPr>
        <w:t xml:space="preserve"> </w:t>
      </w:r>
    </w:p>
    <w:p w:rsidR="00032A5A" w:rsidRPr="00032A5A" w:rsidRDefault="00032A5A" w:rsidP="00032A5A">
      <w:pPr>
        <w:pStyle w:val="aa"/>
        <w:rPr>
          <w:lang w:val="en-US"/>
        </w:rPr>
      </w:pPr>
      <w:proofErr w:type="gramStart"/>
      <w:r w:rsidRPr="00032A5A">
        <w:rPr>
          <w:lang w:val="en-US"/>
        </w:rPr>
        <w:t>student</w:t>
      </w:r>
      <w:proofErr w:type="gramEnd"/>
      <w:r w:rsidRPr="00032A5A">
        <w:rPr>
          <w:lang w:val="en-US"/>
        </w:rPr>
        <w:t xml:space="preserve"> of the Institute of Economics and Management, North Caucasus State Academy, Cherkessk, Russia</w:t>
      </w:r>
    </w:p>
    <w:p w:rsidR="00032A5A" w:rsidRPr="00032A5A" w:rsidRDefault="00032A5A" w:rsidP="00032A5A">
      <w:pPr>
        <w:pStyle w:val="a7"/>
        <w:rPr>
          <w:lang w:val="en-US"/>
        </w:rPr>
      </w:pPr>
      <w:r w:rsidRPr="00032A5A">
        <w:rPr>
          <w:lang w:val="en-US"/>
        </w:rPr>
        <w:t xml:space="preserve">The article presents an analysis of financial risks in the modern conditions of an unstable economic environment. The complexity and dynamism of financial markets require companies to have flexible and effective tools to </w:t>
      </w:r>
      <w:proofErr w:type="gramStart"/>
      <w:r w:rsidRPr="00032A5A">
        <w:rPr>
          <w:lang w:val="en-US"/>
        </w:rPr>
        <w:t>identify,</w:t>
      </w:r>
      <w:proofErr w:type="gramEnd"/>
      <w:r w:rsidRPr="00032A5A">
        <w:rPr>
          <w:lang w:val="en-US"/>
        </w:rPr>
        <w:t xml:space="preserve"> measure and manage the risks they may face. The main directions and methods of financial risk analysis, their application in various sectors of the economy, as well as the difficulties and challenges faced by organizations in implementing these approaches are considered. With an emphasis on modern technologies such as machine learning and artificial intelligence, the potential of innovative solutions to improve the accuracy of forecasts and the effectiveness of risk management is being explored. Understanding and applying modern approaches and tools for financial risk analysis are key factors for the successful operation of organizations in the context of global economic changes and uncertainty. </w:t>
      </w:r>
    </w:p>
    <w:p w:rsidR="00032A5A" w:rsidRPr="00032A5A" w:rsidRDefault="00032A5A" w:rsidP="00032A5A">
      <w:pPr>
        <w:pStyle w:val="a7"/>
        <w:rPr>
          <w:lang w:val="en-US"/>
        </w:rPr>
      </w:pPr>
      <w:r w:rsidRPr="00032A5A">
        <w:rPr>
          <w:spacing w:val="43"/>
          <w:lang w:val="en-US"/>
        </w:rPr>
        <w:t>Keywords</w:t>
      </w:r>
      <w:r w:rsidRPr="00032A5A">
        <w:rPr>
          <w:lang w:val="en-US"/>
        </w:rPr>
        <w:t>: financial risk analysis; risk management; financial derivatives; statistical models; mathematical methods; simulation; scenario analysis; hedging; machine learning; artificial intelligence; forecasting; financial stability.</w:t>
      </w:r>
    </w:p>
    <w:p w:rsidR="00032A5A" w:rsidRDefault="00032A5A" w:rsidP="00032A5A">
      <w:pPr>
        <w:pStyle w:val="a3"/>
      </w:pPr>
      <w:r>
        <w:t>УДК 330</w:t>
      </w:r>
    </w:p>
    <w:p w:rsidR="00032A5A" w:rsidRDefault="00032A5A" w:rsidP="00032A5A">
      <w:pPr>
        <w:pStyle w:val="a3"/>
      </w:pPr>
      <w:proofErr w:type="spellStart"/>
      <w:proofErr w:type="gramStart"/>
      <w:r>
        <w:t>doi</w:t>
      </w:r>
      <w:proofErr w:type="spellEnd"/>
      <w:proofErr w:type="gramEnd"/>
      <w:r>
        <w:t xml:space="preserve"> 10.47576/2949-1878.2024.9.9.017</w:t>
      </w:r>
    </w:p>
    <w:p w:rsidR="00032A5A" w:rsidRDefault="00032A5A" w:rsidP="00032A5A">
      <w:pPr>
        <w:pStyle w:val="a4"/>
      </w:pPr>
      <w:r>
        <w:t>Гринвошинг как угроза устойчивому развитию: правовой ответ</w:t>
      </w:r>
    </w:p>
    <w:p w:rsidR="00032A5A" w:rsidRDefault="00032A5A" w:rsidP="00032A5A">
      <w:pPr>
        <w:pStyle w:val="a5"/>
      </w:pPr>
      <w:r>
        <w:t>Воронина Наталья Павловна,</w:t>
      </w:r>
    </w:p>
    <w:p w:rsidR="00032A5A" w:rsidRDefault="00032A5A" w:rsidP="00032A5A">
      <w:pPr>
        <w:pStyle w:val="a6"/>
      </w:pPr>
      <w:r>
        <w:t xml:space="preserve">доктор юридических наук, доцент, член РАЮН, профессор кафедры экологического и </w:t>
      </w:r>
      <w:proofErr w:type="spellStart"/>
      <w:r>
        <w:t>природоресурсного</w:t>
      </w:r>
      <w:proofErr w:type="spellEnd"/>
      <w:r>
        <w:t xml:space="preserve"> права, Московский государственный юридический университет имени О. Е. </w:t>
      </w:r>
      <w:proofErr w:type="spellStart"/>
      <w:r>
        <w:t>Кутафина</w:t>
      </w:r>
      <w:proofErr w:type="spellEnd"/>
      <w:r>
        <w:t xml:space="preserve"> (МГЮА), Москва, Россия, nvoroninamgua@yandex.ru</w:t>
      </w:r>
    </w:p>
    <w:p w:rsidR="00032A5A" w:rsidRDefault="00032A5A" w:rsidP="00032A5A">
      <w:pPr>
        <w:pStyle w:val="a7"/>
      </w:pPr>
      <w:r>
        <w:t xml:space="preserve">В статье сформулированы предложения по совершенствованию правового регулирования противодействия </w:t>
      </w:r>
      <w:proofErr w:type="spellStart"/>
      <w:r>
        <w:t>гринвошингу</w:t>
      </w:r>
      <w:proofErr w:type="spellEnd"/>
      <w:r>
        <w:t xml:space="preserve">. Ответственное производство и потребление – одна из целей устойчивого развития ООН. </w:t>
      </w:r>
      <w:proofErr w:type="spellStart"/>
      <w:r>
        <w:t>Гринвошинг</w:t>
      </w:r>
      <w:proofErr w:type="spellEnd"/>
      <w:r>
        <w:t xml:space="preserve"> – угроза устойчивому развитию, поскольку недобросовестность поведения производителей в части позиционирования себя как эколого-ориентированных субъектов без соответствующих оснований вводит в заблуждение потребителей и нивелирует их ответственное поведение, а также порождает нарушение конкуренции. </w:t>
      </w:r>
    </w:p>
    <w:p w:rsidR="00032A5A" w:rsidRDefault="00032A5A" w:rsidP="00032A5A">
      <w:pPr>
        <w:pStyle w:val="a7"/>
      </w:pPr>
      <w:r>
        <w:rPr>
          <w:spacing w:val="43"/>
        </w:rPr>
        <w:t>Ключевые слова:</w:t>
      </w:r>
      <w:r>
        <w:t xml:space="preserve"> устойчивое развитие; ответственное производство и потребление; </w:t>
      </w:r>
      <w:proofErr w:type="spellStart"/>
      <w:r>
        <w:t>гринвошинг</w:t>
      </w:r>
      <w:proofErr w:type="spellEnd"/>
      <w:r>
        <w:t>.</w:t>
      </w:r>
    </w:p>
    <w:p w:rsidR="00032A5A" w:rsidRPr="00032A5A" w:rsidRDefault="00032A5A" w:rsidP="00032A5A">
      <w:pPr>
        <w:pStyle w:val="a8"/>
        <w:rPr>
          <w:lang w:val="en-US"/>
        </w:rPr>
      </w:pPr>
      <w:r w:rsidRPr="00032A5A">
        <w:rPr>
          <w:lang w:val="en-US"/>
        </w:rPr>
        <w:t>Greenwashing as a threat to sustainable development: a legal response</w:t>
      </w:r>
    </w:p>
    <w:p w:rsidR="00032A5A" w:rsidRPr="00032A5A" w:rsidRDefault="00032A5A" w:rsidP="00032A5A">
      <w:pPr>
        <w:pStyle w:val="a9"/>
        <w:rPr>
          <w:lang w:val="en-US"/>
        </w:rPr>
      </w:pPr>
      <w:proofErr w:type="spellStart"/>
      <w:r w:rsidRPr="00032A5A">
        <w:rPr>
          <w:lang w:val="en-US"/>
        </w:rPr>
        <w:t>Voronina</w:t>
      </w:r>
      <w:proofErr w:type="spellEnd"/>
      <w:r w:rsidRPr="00032A5A">
        <w:rPr>
          <w:lang w:val="en-US"/>
        </w:rPr>
        <w:t xml:space="preserve"> Natalia P., </w:t>
      </w:r>
    </w:p>
    <w:p w:rsidR="00032A5A" w:rsidRPr="00032A5A" w:rsidRDefault="00032A5A" w:rsidP="00032A5A">
      <w:pPr>
        <w:pStyle w:val="aa"/>
        <w:rPr>
          <w:lang w:val="en-US"/>
        </w:rPr>
      </w:pPr>
      <w:r w:rsidRPr="00032A5A">
        <w:rPr>
          <w:lang w:val="en-US"/>
        </w:rPr>
        <w:t xml:space="preserve">Doctor of Law, Associate Professor, Member of the RAJ, Professor of the Department of Environmental and Natural Resource Law, O. E. </w:t>
      </w:r>
      <w:proofErr w:type="spellStart"/>
      <w:r w:rsidRPr="00032A5A">
        <w:rPr>
          <w:lang w:val="en-US"/>
        </w:rPr>
        <w:t>Kutafin</w:t>
      </w:r>
      <w:proofErr w:type="spellEnd"/>
      <w:r w:rsidRPr="00032A5A">
        <w:rPr>
          <w:lang w:val="en-US"/>
        </w:rPr>
        <w:t xml:space="preserve"> Moscow State Law University (MGUA), Moscow, Russia, nvoroninamgua@yandex.ru</w:t>
      </w:r>
    </w:p>
    <w:p w:rsidR="00032A5A" w:rsidRPr="00032A5A" w:rsidRDefault="00032A5A" w:rsidP="00032A5A">
      <w:pPr>
        <w:pStyle w:val="a7"/>
        <w:rPr>
          <w:lang w:val="en-US"/>
        </w:rPr>
      </w:pPr>
      <w:r w:rsidRPr="00032A5A">
        <w:rPr>
          <w:lang w:val="en-US"/>
        </w:rPr>
        <w:lastRenderedPageBreak/>
        <w:t xml:space="preserve">Responsible production and consumption is one of the UN Sustainable Development Goals. </w:t>
      </w:r>
      <w:proofErr w:type="spellStart"/>
      <w:r w:rsidRPr="00032A5A">
        <w:rPr>
          <w:lang w:val="en-US"/>
        </w:rPr>
        <w:t>Greenwashing</w:t>
      </w:r>
      <w:proofErr w:type="spellEnd"/>
      <w:r w:rsidRPr="00032A5A">
        <w:rPr>
          <w:lang w:val="en-US"/>
        </w:rPr>
        <w:t xml:space="preserve"> is a threat to sustainable development, since the unfair behavior of producers in terms of positioning themselves as environmentally oriented entities without appropriate grounds misleads consumers and undermines their responsible behavior, and also creates a violation of competition. This article formulates proposals for improving the legal regulation of counteracting </w:t>
      </w:r>
      <w:proofErr w:type="spellStart"/>
      <w:r w:rsidRPr="00032A5A">
        <w:rPr>
          <w:lang w:val="en-US"/>
        </w:rPr>
        <w:t>greenwashing</w:t>
      </w:r>
      <w:proofErr w:type="spellEnd"/>
      <w:r w:rsidRPr="00032A5A">
        <w:rPr>
          <w:lang w:val="en-US"/>
        </w:rPr>
        <w:t>.</w:t>
      </w:r>
    </w:p>
    <w:p w:rsidR="00032A5A" w:rsidRPr="00032A5A" w:rsidRDefault="00032A5A" w:rsidP="00032A5A">
      <w:pPr>
        <w:pStyle w:val="a7"/>
        <w:rPr>
          <w:lang w:val="en-US"/>
        </w:rPr>
      </w:pPr>
      <w:r w:rsidRPr="00032A5A">
        <w:rPr>
          <w:spacing w:val="43"/>
          <w:lang w:val="en-US"/>
        </w:rPr>
        <w:t>Keywords</w:t>
      </w:r>
      <w:r w:rsidRPr="00032A5A">
        <w:rPr>
          <w:lang w:val="en-US"/>
        </w:rPr>
        <w:t xml:space="preserve">: sustainable development; responsible production and consumption; </w:t>
      </w:r>
      <w:proofErr w:type="spellStart"/>
      <w:r w:rsidRPr="00032A5A">
        <w:rPr>
          <w:lang w:val="en-US"/>
        </w:rPr>
        <w:t>greenwashing</w:t>
      </w:r>
      <w:proofErr w:type="spellEnd"/>
      <w:r w:rsidRPr="00032A5A">
        <w:rPr>
          <w:lang w:val="en-US"/>
        </w:rPr>
        <w:t>.</w:t>
      </w:r>
    </w:p>
    <w:p w:rsidR="00032A5A" w:rsidRPr="00032A5A" w:rsidRDefault="00032A5A" w:rsidP="00032A5A">
      <w:pPr>
        <w:pStyle w:val="ab"/>
        <w:rPr>
          <w:lang w:val="en-US"/>
        </w:rPr>
      </w:pPr>
    </w:p>
    <w:p w:rsidR="00032A5A" w:rsidRPr="00032A5A" w:rsidRDefault="00032A5A" w:rsidP="00032A5A">
      <w:pPr>
        <w:pStyle w:val="a3"/>
        <w:rPr>
          <w:lang w:val="ru-RU"/>
        </w:rPr>
      </w:pPr>
      <w:r w:rsidRPr="00032A5A">
        <w:rPr>
          <w:lang w:val="ru-RU"/>
        </w:rPr>
        <w:t>УДК 343</w:t>
      </w:r>
    </w:p>
    <w:p w:rsidR="00032A5A" w:rsidRPr="00032A5A" w:rsidRDefault="00032A5A" w:rsidP="00032A5A">
      <w:pPr>
        <w:pStyle w:val="a3"/>
        <w:rPr>
          <w:lang w:val="ru-RU"/>
        </w:rPr>
      </w:pPr>
      <w:proofErr w:type="spellStart"/>
      <w:proofErr w:type="gramStart"/>
      <w:r>
        <w:t>doi</w:t>
      </w:r>
      <w:proofErr w:type="spellEnd"/>
      <w:proofErr w:type="gramEnd"/>
      <w:r w:rsidRPr="00032A5A">
        <w:rPr>
          <w:lang w:val="ru-RU"/>
        </w:rPr>
        <w:t xml:space="preserve"> 10.47576/2949-1878.2024.9.9.018</w:t>
      </w:r>
    </w:p>
    <w:p w:rsidR="00032A5A" w:rsidRDefault="00032A5A" w:rsidP="00032A5A">
      <w:pPr>
        <w:pStyle w:val="a4"/>
      </w:pPr>
      <w:r>
        <w:t xml:space="preserve">Тенденции и особенности </w:t>
      </w:r>
      <w:proofErr w:type="gramStart"/>
      <w:r>
        <w:t>противодействия</w:t>
      </w:r>
      <w:proofErr w:type="gramEnd"/>
      <w:r>
        <w:t xml:space="preserve"> современным формам экстремизма</w:t>
      </w:r>
    </w:p>
    <w:p w:rsidR="00032A5A" w:rsidRDefault="00032A5A" w:rsidP="00032A5A">
      <w:pPr>
        <w:pStyle w:val="a5"/>
      </w:pPr>
      <w:r>
        <w:t xml:space="preserve">Таков </w:t>
      </w:r>
      <w:proofErr w:type="spellStart"/>
      <w:r>
        <w:t>Асланбек</w:t>
      </w:r>
      <w:proofErr w:type="spellEnd"/>
      <w:r>
        <w:t xml:space="preserve"> </w:t>
      </w:r>
      <w:proofErr w:type="spellStart"/>
      <w:r>
        <w:t>Заурбиевич</w:t>
      </w:r>
      <w:proofErr w:type="spellEnd"/>
      <w:r>
        <w:t xml:space="preserve">, </w:t>
      </w:r>
    </w:p>
    <w:p w:rsidR="00032A5A" w:rsidRDefault="00032A5A" w:rsidP="00032A5A">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032A5A" w:rsidRDefault="00032A5A" w:rsidP="00032A5A">
      <w:pPr>
        <w:pStyle w:val="a7"/>
      </w:pPr>
      <w:r>
        <w:t>В статье анализируются тенденции противодействия современным формам экстремизма. Экстремизм можно расценивать как одно из опаснейших для мировой безопасности явлений, которое угрожает не какому-то одному срезу или сегменту общества, но всему социуму, при этом урон наносят не только сами противоправные поступки, но и негативное влияние на общепризнанные моральные ценности и традиции, постепенно искажающее или разрушающее их. В последние годы прослеживаются не просто активизация экстремистских организаций, но и расширение их инструментов деятельности, к которым, кроме религии, прибавились научные достижения. На этом фоне отчетливо видны недостатки актуальной законодательной базы, которая не регламентирует механизм и способы противодействия экстремизму с учетом форм проявления и конкретных задач. Установлено, что борьба с экстремизмом должна подразумевать внедрение продуманной системы превентивных мер.</w:t>
      </w:r>
    </w:p>
    <w:p w:rsidR="00032A5A" w:rsidRDefault="00032A5A" w:rsidP="00032A5A">
      <w:pPr>
        <w:pStyle w:val="a7"/>
      </w:pPr>
      <w:r>
        <w:rPr>
          <w:spacing w:val="43"/>
        </w:rPr>
        <w:t>Ключевые слова:</w:t>
      </w:r>
      <w:r>
        <w:t xml:space="preserve"> экстремизм; экстремистские организации; противодействие экстремизму; уголовная ответственность.</w:t>
      </w:r>
    </w:p>
    <w:p w:rsidR="00032A5A" w:rsidRDefault="00032A5A" w:rsidP="00032A5A">
      <w:pPr>
        <w:pStyle w:val="a7"/>
      </w:pPr>
    </w:p>
    <w:p w:rsidR="00032A5A" w:rsidRPr="00032A5A" w:rsidRDefault="00032A5A" w:rsidP="00032A5A">
      <w:pPr>
        <w:pStyle w:val="a8"/>
        <w:rPr>
          <w:lang w:val="en-US"/>
        </w:rPr>
      </w:pPr>
      <w:r w:rsidRPr="00032A5A">
        <w:rPr>
          <w:lang w:val="en-US"/>
        </w:rPr>
        <w:t xml:space="preserve">Trends and features of countering modern forms of extremism </w:t>
      </w:r>
    </w:p>
    <w:p w:rsidR="00032A5A" w:rsidRPr="00032A5A" w:rsidRDefault="00032A5A" w:rsidP="00032A5A">
      <w:pPr>
        <w:pStyle w:val="a9"/>
        <w:rPr>
          <w:lang w:val="en-US"/>
        </w:rPr>
      </w:pPr>
      <w:proofErr w:type="spellStart"/>
      <w:r w:rsidRPr="00032A5A">
        <w:rPr>
          <w:lang w:val="en-US"/>
        </w:rPr>
        <w:t>Takov</w:t>
      </w:r>
      <w:proofErr w:type="spellEnd"/>
      <w:r w:rsidRPr="00032A5A">
        <w:rPr>
          <w:lang w:val="en-US"/>
        </w:rPr>
        <w:t xml:space="preserve"> </w:t>
      </w:r>
      <w:proofErr w:type="spellStart"/>
      <w:r w:rsidRPr="00032A5A">
        <w:rPr>
          <w:lang w:val="en-US"/>
        </w:rPr>
        <w:t>Aslanbek</w:t>
      </w:r>
      <w:proofErr w:type="spellEnd"/>
      <w:r w:rsidRPr="00032A5A">
        <w:rPr>
          <w:lang w:val="en-US"/>
        </w:rPr>
        <w:t xml:space="preserve"> Z., </w:t>
      </w:r>
    </w:p>
    <w:p w:rsidR="00032A5A" w:rsidRPr="00032A5A" w:rsidRDefault="00032A5A" w:rsidP="00032A5A">
      <w:pPr>
        <w:pStyle w:val="aa"/>
        <w:rPr>
          <w:lang w:val="en-US"/>
        </w:rPr>
      </w:pPr>
      <w:r w:rsidRPr="00032A5A">
        <w:rPr>
          <w:lang w:val="en-US"/>
        </w:rPr>
        <w:t>lecturer at the Department of Fire Training, North Caucasus Institute of Advanced Training (branch) of the Krasnodar University of the Ministry of Internal Affairs of Russia, Nalchik, Russia, amv_1978@mail.ru</w:t>
      </w:r>
    </w:p>
    <w:p w:rsidR="00032A5A" w:rsidRPr="00032A5A" w:rsidRDefault="00032A5A" w:rsidP="00032A5A">
      <w:pPr>
        <w:pStyle w:val="a7"/>
        <w:rPr>
          <w:lang w:val="en-US"/>
        </w:rPr>
      </w:pPr>
      <w:r w:rsidRPr="00032A5A">
        <w:rPr>
          <w:lang w:val="en-US"/>
        </w:rPr>
        <w:t>The article analyzes the trends in countering modern forms of extremism. Extremism can be regarded as one of the most dangerous phenomena for world security, which threatens not just one section or segment of society, but the entire society, while not only illegal acts themselves cause damage, but also a negative impact on universally recognized moral values and traditions, gradually distorting or destroying them. In recent years, there has been not only the activation of extremist organizations, but also the expansion of their instruments of activity, to which, in addition to religion, scientific achievements have been added. Against this background, the shortcomings of the current legislative framework are clearly visible, which does not regulate the mechanism and methods of countering extremism, taking into account the forms of manifestation and specific tasks. It has been established that the fight against extremism should involve the introduction of a well-thought-out system of preventive measures.</w:t>
      </w:r>
    </w:p>
    <w:p w:rsidR="00032A5A" w:rsidRPr="00032A5A" w:rsidRDefault="00032A5A" w:rsidP="00032A5A">
      <w:pPr>
        <w:pStyle w:val="a7"/>
        <w:rPr>
          <w:lang w:val="en-US"/>
        </w:rPr>
      </w:pPr>
      <w:r w:rsidRPr="00032A5A">
        <w:rPr>
          <w:spacing w:val="43"/>
          <w:lang w:val="en-US"/>
        </w:rPr>
        <w:t>Keywords</w:t>
      </w:r>
      <w:r w:rsidRPr="00032A5A">
        <w:rPr>
          <w:lang w:val="en-US"/>
        </w:rPr>
        <w:t xml:space="preserve">: extremism; extremist organizations; countering extremism; criminal liability. </w:t>
      </w:r>
    </w:p>
    <w:p w:rsidR="00385FA6" w:rsidRPr="00385FA6" w:rsidRDefault="00385FA6" w:rsidP="00385FA6">
      <w:pPr>
        <w:pStyle w:val="a3"/>
        <w:rPr>
          <w:lang w:val="ru-RU"/>
        </w:rPr>
      </w:pPr>
      <w:r w:rsidRPr="00385FA6">
        <w:rPr>
          <w:lang w:val="ru-RU"/>
        </w:rPr>
        <w:t>УДК 343</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10.47576/2949-1878.2024.9.9.019</w:t>
      </w:r>
    </w:p>
    <w:p w:rsidR="00385FA6" w:rsidRDefault="00385FA6" w:rsidP="00385FA6">
      <w:pPr>
        <w:pStyle w:val="a4"/>
      </w:pPr>
      <w:r>
        <w:t xml:space="preserve">Роль специальной физической подготовки </w:t>
      </w:r>
      <w:r>
        <w:br/>
        <w:t>в противодействии преступности</w:t>
      </w:r>
    </w:p>
    <w:p w:rsidR="00385FA6" w:rsidRDefault="00385FA6" w:rsidP="00385FA6">
      <w:pPr>
        <w:pStyle w:val="a5"/>
      </w:pPr>
      <w:proofErr w:type="spellStart"/>
      <w:r>
        <w:lastRenderedPageBreak/>
        <w:t>Бауаев</w:t>
      </w:r>
      <w:proofErr w:type="spellEnd"/>
      <w:r>
        <w:t xml:space="preserve"> Шамиль </w:t>
      </w:r>
      <w:proofErr w:type="spellStart"/>
      <w:r>
        <w:t>Хаджимуратович</w:t>
      </w:r>
      <w:proofErr w:type="spellEnd"/>
      <w:r>
        <w:t xml:space="preserve">, </w:t>
      </w:r>
    </w:p>
    <w:p w:rsidR="00385FA6" w:rsidRDefault="00385FA6" w:rsidP="00385FA6">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В статье анализируется роль специальной физической подготовки в противодействии преступности. Отмечается, что физическая подготовка – э</w:t>
      </w:r>
      <w:bookmarkStart w:id="0" w:name="_GoBack"/>
      <w:bookmarkEnd w:id="0"/>
      <w:r>
        <w:t>то самостоятельная дисциплина для учебных учреждений МВД России, которая решает задачи не только по укреплению физического состояния слушателей, но и обучению выполнению служебных и боевых задач, защите физических лиц от преступных посягательств, обеспечению законности и правопорядка. Для выполнения служебно-оперативных задач сотрудники полиции должны обладать не только физическим здоровьем, но и достаточной специальной подготовкой, которая позволит увеличить эффективность действий полицейского и сделает их более безопасными для него. Зачастую преступники оказывают сопротивление при задержании, поэтому полицейскому приходится применять физическую силу. Преступник может быть вооружен, владеть боевыми искусствами, нередко правонарушителей может быть несколько. Эти обстоятельства повышают уровень опасности для полицейского и требуют от него высокого профессионализма, в том числе и владения боевыми искусствами. Таким образом, полицейские должны уметь активно противодействовать агрессивному, вооруженному преступнику, для этого им нужны профессионально прикладные навыки, которые они получают в процессе обучения.</w:t>
      </w:r>
    </w:p>
    <w:p w:rsidR="00385FA6" w:rsidRDefault="00385FA6" w:rsidP="00385FA6">
      <w:pPr>
        <w:pStyle w:val="a7"/>
      </w:pPr>
      <w:r>
        <w:rPr>
          <w:spacing w:val="43"/>
        </w:rPr>
        <w:t>Ключевые слова</w:t>
      </w:r>
      <w:r>
        <w:t>: физическая подготовка; противодействие преступности; боевые приемы борьбы; тактический прием; техника обучения; эффективность обучения.</w:t>
      </w:r>
    </w:p>
    <w:p w:rsidR="00385FA6" w:rsidRDefault="00385FA6" w:rsidP="00385FA6">
      <w:pPr>
        <w:pStyle w:val="a7"/>
      </w:pPr>
    </w:p>
    <w:p w:rsidR="00385FA6" w:rsidRPr="00385FA6" w:rsidRDefault="00385FA6" w:rsidP="00385FA6">
      <w:pPr>
        <w:pStyle w:val="a8"/>
        <w:rPr>
          <w:lang w:val="en-US"/>
        </w:rPr>
      </w:pPr>
      <w:r w:rsidRPr="00385FA6">
        <w:rPr>
          <w:lang w:val="en-US"/>
        </w:rPr>
        <w:t xml:space="preserve">The role of special physical training in combating crime </w:t>
      </w:r>
    </w:p>
    <w:p w:rsidR="00385FA6" w:rsidRPr="00385FA6" w:rsidRDefault="00385FA6" w:rsidP="00385FA6">
      <w:pPr>
        <w:pStyle w:val="a9"/>
        <w:rPr>
          <w:lang w:val="en-US"/>
        </w:rPr>
      </w:pPr>
      <w:proofErr w:type="spellStart"/>
      <w:r w:rsidRPr="00385FA6">
        <w:rPr>
          <w:lang w:val="en-US"/>
        </w:rPr>
        <w:t>Bauaev</w:t>
      </w:r>
      <w:proofErr w:type="spellEnd"/>
      <w:r w:rsidRPr="00385FA6">
        <w:rPr>
          <w:lang w:val="en-US"/>
        </w:rPr>
        <w:t xml:space="preserve"> </w:t>
      </w:r>
      <w:proofErr w:type="spellStart"/>
      <w:r w:rsidRPr="00385FA6">
        <w:rPr>
          <w:lang w:val="en-US"/>
        </w:rPr>
        <w:t>Shamil</w:t>
      </w:r>
      <w:proofErr w:type="spellEnd"/>
      <w:r w:rsidRPr="00385FA6">
        <w:rPr>
          <w:lang w:val="en-US"/>
        </w:rPr>
        <w:t xml:space="preserve"> </w:t>
      </w:r>
      <w:proofErr w:type="spellStart"/>
      <w:proofErr w:type="gramStart"/>
      <w:r w:rsidRPr="00385FA6">
        <w:rPr>
          <w:lang w:val="en-US"/>
        </w:rPr>
        <w:t>Kh</w:t>
      </w:r>
      <w:proofErr w:type="spellEnd"/>
      <w:r w:rsidRPr="00385FA6">
        <w:rPr>
          <w:lang w:val="en-US"/>
        </w:rPr>
        <w:t>.,</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The article analyzes the role of special physical training in combating crime. It is noted that physical training is an independent discipline for educational institutions of the Ministry of Internal Affairs of Russia, which solves tasks not only to strengthen the physical condition of students, but also to train them to perform official and combat tasks, protect individuals from criminal encroachments, and ensure law and order. To perform operational tasks, police officers must have not only physical health, but also sufficient special training that will increase the effectiveness of police actions and make them safer for them. Criminals often resist arrest, so the policeman has to use physical force. The offender may be armed, possess martial arts, and often there may be several offenders. These circumstances increase the level of danger for a policeman and require him to be highly professional, including martial arts skills. Thus, police officers should be able to actively counteract an aggressive, armed criminal, for this they need professionally applied skills that they receive in the learning process. </w:t>
      </w:r>
    </w:p>
    <w:p w:rsidR="00385FA6" w:rsidRPr="00385FA6" w:rsidRDefault="00385FA6" w:rsidP="00385FA6">
      <w:pPr>
        <w:pStyle w:val="a7"/>
        <w:rPr>
          <w:lang w:val="en-US"/>
        </w:rPr>
      </w:pPr>
      <w:r w:rsidRPr="00385FA6">
        <w:rPr>
          <w:spacing w:val="43"/>
          <w:lang w:val="en-US"/>
        </w:rPr>
        <w:t>Keywords</w:t>
      </w:r>
      <w:r w:rsidRPr="00385FA6">
        <w:rPr>
          <w:lang w:val="en-US"/>
        </w:rPr>
        <w:t>: physical training; crime prevention; combat fighting techniques; tactical technique; training technique; training effectiveness.</w:t>
      </w:r>
    </w:p>
    <w:p w:rsidR="00385FA6" w:rsidRPr="00385FA6" w:rsidRDefault="00385FA6" w:rsidP="00385FA6">
      <w:pPr>
        <w:pStyle w:val="a3"/>
        <w:rPr>
          <w:lang w:val="ru-RU"/>
        </w:rPr>
      </w:pPr>
      <w:r w:rsidRPr="00385FA6">
        <w:rPr>
          <w:lang w:val="ru-RU"/>
        </w:rPr>
        <w:t>УДК 343:37</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10.47576/2949-1878.2024.9.9.020</w:t>
      </w:r>
    </w:p>
    <w:p w:rsidR="00385FA6" w:rsidRDefault="00385FA6" w:rsidP="00385FA6">
      <w:pPr>
        <w:pStyle w:val="a4"/>
      </w:pPr>
      <w:r>
        <w:t>Правовые и тактические основы применения физической силы в адрес правонарушителя</w:t>
      </w:r>
    </w:p>
    <w:p w:rsidR="00385FA6" w:rsidRDefault="00385FA6" w:rsidP="00385FA6">
      <w:pPr>
        <w:pStyle w:val="a5"/>
      </w:pPr>
      <w:r>
        <w:t xml:space="preserve">Карданов </w:t>
      </w:r>
      <w:proofErr w:type="spellStart"/>
      <w:r>
        <w:t>Алим</w:t>
      </w:r>
      <w:proofErr w:type="spellEnd"/>
      <w:r>
        <w:t xml:space="preserve"> </w:t>
      </w:r>
      <w:proofErr w:type="spellStart"/>
      <w:r>
        <w:t>Асланович</w:t>
      </w:r>
      <w:proofErr w:type="spellEnd"/>
      <w:r>
        <w:t xml:space="preserve">, </w:t>
      </w:r>
    </w:p>
    <w:p w:rsidR="00385FA6" w:rsidRDefault="00385FA6" w:rsidP="00385FA6">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 xml:space="preserve">В статье рассмотрены правомерность и тактическая обоснованность применения сотрудниками полиции физической силы в адрес правонарушителя. Умение применять физическую силу в адрес правонарушителя положительно влияет на выполнение служебных задач и значительно облегчает их, так как, согласно статистике, около 70 % злоумышленников оказывают сопротивление при задержании. Обеспечение физической безопасности во многом зависит от уровня развития физических навыков и их поддержания уже в </w:t>
      </w:r>
      <w:r>
        <w:lastRenderedPageBreak/>
        <w:t xml:space="preserve">рамках несения службы. Именно физическая подготовка дает возможность личному составу эффективно выполнять служебно-оперативные задачи, </w:t>
      </w:r>
      <w:proofErr w:type="spellStart"/>
      <w:r>
        <w:t>минимизируя</w:t>
      </w:r>
      <w:proofErr w:type="spellEnd"/>
      <w:r>
        <w:t xml:space="preserve"> риски и влияние стресса на организм.</w:t>
      </w:r>
    </w:p>
    <w:p w:rsidR="00385FA6" w:rsidRDefault="00385FA6" w:rsidP="00385FA6">
      <w:pPr>
        <w:pStyle w:val="a7"/>
      </w:pPr>
      <w:r>
        <w:rPr>
          <w:spacing w:val="43"/>
        </w:rPr>
        <w:t xml:space="preserve">Ключевые слова: </w:t>
      </w:r>
      <w:r>
        <w:t>физическая сила; методы подготовки; средства подготовки; технологии подготовки; тактика применения силы; боевые приемы борьбы; захват; право на применение силы.</w:t>
      </w:r>
    </w:p>
    <w:p w:rsidR="00385FA6" w:rsidRDefault="00385FA6" w:rsidP="00385FA6">
      <w:pPr>
        <w:pStyle w:val="a7"/>
      </w:pPr>
    </w:p>
    <w:p w:rsidR="00385FA6" w:rsidRPr="00385FA6" w:rsidRDefault="00385FA6" w:rsidP="00385FA6">
      <w:pPr>
        <w:pStyle w:val="a8"/>
        <w:rPr>
          <w:lang w:val="en-US"/>
        </w:rPr>
      </w:pPr>
      <w:r w:rsidRPr="00385FA6">
        <w:rPr>
          <w:lang w:val="en-US"/>
        </w:rPr>
        <w:t xml:space="preserve">Legal and tactical bases of the use of physical force against the offender </w:t>
      </w:r>
    </w:p>
    <w:p w:rsidR="00385FA6" w:rsidRPr="00385FA6" w:rsidRDefault="00385FA6" w:rsidP="00385FA6">
      <w:pPr>
        <w:pStyle w:val="a9"/>
        <w:rPr>
          <w:lang w:val="en-US"/>
        </w:rPr>
      </w:pPr>
      <w:proofErr w:type="spellStart"/>
      <w:proofErr w:type="gramStart"/>
      <w:r w:rsidRPr="00385FA6">
        <w:rPr>
          <w:lang w:val="en-US"/>
        </w:rPr>
        <w:t>Kardanov</w:t>
      </w:r>
      <w:proofErr w:type="spellEnd"/>
      <w:r w:rsidRPr="00385FA6">
        <w:rPr>
          <w:lang w:val="en-US"/>
        </w:rPr>
        <w:t xml:space="preserve"> </w:t>
      </w:r>
      <w:proofErr w:type="spellStart"/>
      <w:r w:rsidRPr="00385FA6">
        <w:rPr>
          <w:lang w:val="en-US"/>
        </w:rPr>
        <w:t>Alim</w:t>
      </w:r>
      <w:proofErr w:type="spellEnd"/>
      <w:r w:rsidRPr="00385FA6">
        <w:rPr>
          <w:lang w:val="en-US"/>
        </w:rPr>
        <w:t xml:space="preserve"> A.,</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The article examines the legality and tactical validity of the use of physical force by police officers against the offender. The ability to use physical force against an offender has a positive effect on the performance of official tasks and greatly facilitates them, since, according to </w:t>
      </w:r>
      <w:proofErr w:type="gramStart"/>
      <w:r w:rsidRPr="00385FA6">
        <w:rPr>
          <w:lang w:val="en-US"/>
        </w:rPr>
        <w:t>statistics,</w:t>
      </w:r>
      <w:proofErr w:type="gramEnd"/>
      <w:r w:rsidRPr="00385FA6">
        <w:rPr>
          <w:lang w:val="en-US"/>
        </w:rPr>
        <w:t xml:space="preserve"> about 70% of intruders resist arrest. Ensuring physical security largely depends on the level of development of physical skills and their maintenance already within the framework of service. It is physical training that makes it possible for personnel to effectively perform official and operational tasks, minimizing risks and the impact of stress on the body. </w:t>
      </w:r>
    </w:p>
    <w:p w:rsidR="00385FA6" w:rsidRPr="00385FA6" w:rsidRDefault="00385FA6" w:rsidP="00385FA6">
      <w:pPr>
        <w:pStyle w:val="a7"/>
        <w:rPr>
          <w:lang w:val="en-US"/>
        </w:rPr>
      </w:pPr>
      <w:r w:rsidRPr="00385FA6">
        <w:rPr>
          <w:spacing w:val="43"/>
          <w:lang w:val="en-US"/>
        </w:rPr>
        <w:t>Keywords</w:t>
      </w:r>
      <w:r w:rsidRPr="00385FA6">
        <w:rPr>
          <w:lang w:val="en-US"/>
        </w:rPr>
        <w:t>: physical force; training methods; training tools; training technologies; tactics of the use of force; combat techniques of struggle; capture; the right to use force.</w:t>
      </w:r>
    </w:p>
    <w:p w:rsidR="00385FA6" w:rsidRPr="00385FA6" w:rsidRDefault="00385FA6" w:rsidP="00385FA6">
      <w:pPr>
        <w:pStyle w:val="a3"/>
        <w:rPr>
          <w:lang w:val="ru-RU"/>
        </w:rPr>
      </w:pPr>
      <w:r w:rsidRPr="00385FA6">
        <w:rPr>
          <w:lang w:val="ru-RU"/>
        </w:rPr>
        <w:t>УДК 343:37</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10.47576/2949-1878.2024.9.9.021</w:t>
      </w:r>
    </w:p>
    <w:p w:rsidR="00385FA6" w:rsidRDefault="00385FA6" w:rsidP="00385FA6">
      <w:pPr>
        <w:pStyle w:val="a4"/>
      </w:pPr>
      <w:r>
        <w:t>Тактика применения силового задержания правонарушителя</w:t>
      </w:r>
    </w:p>
    <w:p w:rsidR="00385FA6" w:rsidRDefault="00385FA6" w:rsidP="00385FA6">
      <w:pPr>
        <w:pStyle w:val="a5"/>
      </w:pPr>
      <w:r>
        <w:t xml:space="preserve">Князев Кантемир Олегович, </w:t>
      </w:r>
    </w:p>
    <w:p w:rsidR="00385FA6" w:rsidRDefault="00385FA6" w:rsidP="00385FA6">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В статье рассматривается тактика применения силового задержания правонарушителя. Отмечается, что важными аспектами силового задержания являются обоснованность применения силы, оценка уровня опасности, использование минимальной необходимой силы, законность, минимизация риска. Силовое задержание должно быть крайним средством и применяться только в случае необходимости для предотвращения угрозы для общества и сотрудников. При этом необходимо соблюдать законодательство и процедуры, чтобы избежать негативных последствий.</w:t>
      </w:r>
    </w:p>
    <w:p w:rsidR="00385FA6" w:rsidRDefault="00385FA6" w:rsidP="00385FA6">
      <w:pPr>
        <w:pStyle w:val="a7"/>
      </w:pPr>
      <w:proofErr w:type="gramStart"/>
      <w:r>
        <w:rPr>
          <w:spacing w:val="43"/>
        </w:rPr>
        <w:t>Ключевые слова</w:t>
      </w:r>
      <w:r>
        <w:t>: силовое задержание; обоснованность; оценка опасности; законность; минимизация риска; тактическая подготовка; психологическая подготовка.</w:t>
      </w:r>
      <w:proofErr w:type="gramEnd"/>
    </w:p>
    <w:p w:rsidR="00385FA6" w:rsidRDefault="00385FA6" w:rsidP="00385FA6">
      <w:pPr>
        <w:pStyle w:val="a7"/>
      </w:pPr>
    </w:p>
    <w:p w:rsidR="00385FA6" w:rsidRPr="00385FA6" w:rsidRDefault="00385FA6" w:rsidP="00385FA6">
      <w:pPr>
        <w:pStyle w:val="a8"/>
        <w:rPr>
          <w:lang w:val="en-US"/>
        </w:rPr>
      </w:pPr>
      <w:r w:rsidRPr="00385FA6">
        <w:rPr>
          <w:lang w:val="en-US"/>
        </w:rPr>
        <w:t xml:space="preserve">Tactics of using force to detain an offender </w:t>
      </w:r>
    </w:p>
    <w:p w:rsidR="00385FA6" w:rsidRPr="00385FA6" w:rsidRDefault="00385FA6" w:rsidP="00385FA6">
      <w:pPr>
        <w:pStyle w:val="a9"/>
        <w:rPr>
          <w:lang w:val="en-US"/>
        </w:rPr>
      </w:pPr>
      <w:proofErr w:type="spellStart"/>
      <w:proofErr w:type="gramStart"/>
      <w:r w:rsidRPr="00385FA6">
        <w:rPr>
          <w:lang w:val="en-US"/>
        </w:rPr>
        <w:t>Knyazev</w:t>
      </w:r>
      <w:proofErr w:type="spellEnd"/>
      <w:r w:rsidRPr="00385FA6">
        <w:rPr>
          <w:lang w:val="en-US"/>
        </w:rPr>
        <w:t xml:space="preserve"> </w:t>
      </w:r>
      <w:proofErr w:type="spellStart"/>
      <w:r w:rsidRPr="00385FA6">
        <w:rPr>
          <w:lang w:val="en-US"/>
        </w:rPr>
        <w:t>Kantemir</w:t>
      </w:r>
      <w:proofErr w:type="spellEnd"/>
      <w:r w:rsidRPr="00385FA6">
        <w:rPr>
          <w:lang w:val="en-US"/>
        </w:rPr>
        <w:t xml:space="preserve"> O.,</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The article discusses the tactics of using force to detain an offender. It is noted that important aspects of forcible detention are the validity of the use of force, the assessment of the level of danger, the use of the minimum necessary force, legality, and risk minimization. Forcible detention should be a last resort and used only if necessary to prevent threats to society and employees. At the same time, it is necessary to comply with legislation and procedures in order to avoid negative consequences. </w:t>
      </w:r>
    </w:p>
    <w:p w:rsidR="00385FA6" w:rsidRPr="00385FA6" w:rsidRDefault="00385FA6" w:rsidP="00385FA6">
      <w:pPr>
        <w:pStyle w:val="a7"/>
        <w:rPr>
          <w:lang w:val="en-US"/>
        </w:rPr>
      </w:pPr>
      <w:r w:rsidRPr="00385FA6">
        <w:rPr>
          <w:spacing w:val="43"/>
          <w:lang w:val="en-US"/>
        </w:rPr>
        <w:t>Keywords</w:t>
      </w:r>
      <w:r w:rsidRPr="00385FA6">
        <w:rPr>
          <w:lang w:val="en-US"/>
        </w:rPr>
        <w:t>: forcible detention; reasonableness; hazard assessment; legality; risk minimization; tactical training; psychological training.</w:t>
      </w:r>
    </w:p>
    <w:p w:rsidR="00385FA6" w:rsidRPr="00385FA6" w:rsidRDefault="00385FA6" w:rsidP="00385FA6">
      <w:pPr>
        <w:pStyle w:val="a3"/>
        <w:rPr>
          <w:lang w:val="ru-RU"/>
        </w:rPr>
      </w:pPr>
      <w:r w:rsidRPr="00385FA6">
        <w:rPr>
          <w:lang w:val="ru-RU"/>
        </w:rPr>
        <w:lastRenderedPageBreak/>
        <w:t>УДК 343:37</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10.47576/2949-1878.2024.9.9.022</w:t>
      </w:r>
    </w:p>
    <w:p w:rsidR="00385FA6" w:rsidRDefault="00385FA6" w:rsidP="00385FA6">
      <w:pPr>
        <w:pStyle w:val="a4"/>
      </w:pPr>
      <w:r>
        <w:t>Правомерность применения боевых приемов борьбы сотрудниками полиции в оперативно-служебной деятельности</w:t>
      </w:r>
    </w:p>
    <w:p w:rsidR="00385FA6" w:rsidRDefault="00385FA6" w:rsidP="00385FA6">
      <w:pPr>
        <w:pStyle w:val="a5"/>
      </w:pPr>
      <w:proofErr w:type="spellStart"/>
      <w:r>
        <w:t>Крымшокалов</w:t>
      </w:r>
      <w:proofErr w:type="spellEnd"/>
      <w:r>
        <w:t xml:space="preserve"> </w:t>
      </w:r>
      <w:proofErr w:type="spellStart"/>
      <w:r>
        <w:t>Ашамаз</w:t>
      </w:r>
      <w:proofErr w:type="spellEnd"/>
      <w:r>
        <w:t xml:space="preserve"> </w:t>
      </w:r>
      <w:proofErr w:type="spellStart"/>
      <w:r>
        <w:t>Заурович</w:t>
      </w:r>
      <w:proofErr w:type="spellEnd"/>
      <w:r>
        <w:t xml:space="preserve">, </w:t>
      </w:r>
    </w:p>
    <w:p w:rsidR="00385FA6" w:rsidRDefault="00385FA6" w:rsidP="00385FA6">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В статье рассматривается правомерность применения боевых приемов борьбы сотрудниками полиции в оперативно-служебной деятельности. Отмечается, что криминальная обстановка в современном обществе требует пристального внимания со стороны правоохранительных органов, законодателя и органов государственной власти. Для службы в МВД должны проводиться не только жесткий отбор, но и в дальнейшем достаточная подготовка не только теоретического, но и прикладного характера. Полицейская служба подразумевает осуществление действий, нацеленных на обнаружение, пресечение и раскрытие преступных деяний, а в рамках этого нередко приходится использовать физическую силу и соответствующие навыки. Некорректное применение чревато не только нарушением закона, но и получением увечий, ранений самим полицейским, а в тяжелых случаях приводит к летальному исходу. Чтобы не допустить подобных последствий, и разработана программа обучения различным боевым приемам, в ходе которой сотрудники не только осваивают их практическое применение, но и учат нормативно-правовую базу, регламентирующую законность использования таких мер.</w:t>
      </w:r>
    </w:p>
    <w:p w:rsidR="00385FA6" w:rsidRDefault="00385FA6" w:rsidP="00385FA6">
      <w:pPr>
        <w:pStyle w:val="a7"/>
      </w:pPr>
      <w:r>
        <w:rPr>
          <w:spacing w:val="43"/>
        </w:rPr>
        <w:t>Ключевые слова:</w:t>
      </w:r>
      <w:r>
        <w:t xml:space="preserve"> физическая сила; боевые приемы борьбы; силовое задержание; криминал; физические качества; приемы самозащиты и самообороны. </w:t>
      </w:r>
    </w:p>
    <w:p w:rsidR="00385FA6" w:rsidRDefault="00385FA6" w:rsidP="00385FA6">
      <w:pPr>
        <w:pStyle w:val="a7"/>
      </w:pPr>
    </w:p>
    <w:p w:rsidR="00385FA6" w:rsidRPr="00385FA6" w:rsidRDefault="00385FA6" w:rsidP="00385FA6">
      <w:pPr>
        <w:pStyle w:val="a8"/>
        <w:rPr>
          <w:lang w:val="en-US"/>
        </w:rPr>
      </w:pPr>
      <w:r w:rsidRPr="00385FA6">
        <w:rPr>
          <w:lang w:val="en-US"/>
        </w:rPr>
        <w:t xml:space="preserve">The legality of the use of combat fighting techniques by police officers in operational and official activities </w:t>
      </w:r>
    </w:p>
    <w:p w:rsidR="00385FA6" w:rsidRPr="00385FA6" w:rsidRDefault="00385FA6" w:rsidP="00385FA6">
      <w:pPr>
        <w:pStyle w:val="a9"/>
        <w:rPr>
          <w:lang w:val="en-US"/>
        </w:rPr>
      </w:pPr>
      <w:proofErr w:type="spellStart"/>
      <w:r w:rsidRPr="00385FA6">
        <w:rPr>
          <w:lang w:val="en-US"/>
        </w:rPr>
        <w:t>Krymshokalov</w:t>
      </w:r>
      <w:proofErr w:type="spellEnd"/>
      <w:r w:rsidRPr="00385FA6">
        <w:rPr>
          <w:lang w:val="en-US"/>
        </w:rPr>
        <w:t xml:space="preserve"> </w:t>
      </w:r>
      <w:proofErr w:type="spellStart"/>
      <w:r w:rsidRPr="00385FA6">
        <w:rPr>
          <w:lang w:val="en-US"/>
        </w:rPr>
        <w:t>Ashamaz</w:t>
      </w:r>
      <w:proofErr w:type="spellEnd"/>
      <w:r w:rsidRPr="00385FA6">
        <w:rPr>
          <w:lang w:val="en-US"/>
        </w:rPr>
        <w:t xml:space="preserve"> Z., </w:t>
      </w:r>
    </w:p>
    <w:p w:rsidR="00385FA6" w:rsidRPr="00385FA6" w:rsidRDefault="00385FA6" w:rsidP="00385FA6">
      <w:pPr>
        <w:pStyle w:val="aa"/>
        <w:rPr>
          <w:lang w:val="en-US"/>
        </w:rPr>
      </w:pPr>
      <w:r w:rsidRPr="00385FA6">
        <w:rPr>
          <w:lang w:val="en-US"/>
        </w:rPr>
        <w:t xml:space="preserve">Senior 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The article examines the legality of the use of combat fighting techniques by police officers in operational and official activities. It is noted that the criminal situation in modern society requires close attention from law enforcement agencies, legislators and public authorities. For service in the Ministry of Internal Affairs, not only rigorous selection must be carried out, but also sufficient training in the future, not only theoretical, but also applied. Police service involves the implementation of actions aimed at detecting, suppressing and uncovering criminal acts, and within this framework it is often necessary to use physical force and appropriate skills. Improper use is fraught not only with violation of the law, but also with injury, injury to the policeman himself, and in severe cases leads to death. In order to prevent such consequences, a training program has been developed for various combat techniques, during which employees not only master their practical application, but also learn the regulatory framework governing the legality of the use of such measures. </w:t>
      </w:r>
    </w:p>
    <w:p w:rsidR="00385FA6" w:rsidRPr="00385FA6" w:rsidRDefault="00385FA6" w:rsidP="00385FA6">
      <w:pPr>
        <w:pStyle w:val="a7"/>
        <w:rPr>
          <w:lang w:val="en-US"/>
        </w:rPr>
      </w:pPr>
      <w:r w:rsidRPr="00385FA6">
        <w:rPr>
          <w:spacing w:val="43"/>
          <w:lang w:val="en-US"/>
        </w:rPr>
        <w:t>Keywords</w:t>
      </w:r>
      <w:r w:rsidRPr="00385FA6">
        <w:rPr>
          <w:lang w:val="en-US"/>
        </w:rPr>
        <w:t>: physical strength; fighting techniques of struggle; forcible detention; crime; physical qualities; techniques of self-defense and self-defense.</w:t>
      </w:r>
    </w:p>
    <w:p w:rsidR="00385FA6" w:rsidRPr="00385FA6" w:rsidRDefault="00385FA6" w:rsidP="00385FA6">
      <w:pPr>
        <w:pStyle w:val="a3"/>
        <w:rPr>
          <w:lang w:val="ru-RU"/>
        </w:rPr>
      </w:pPr>
      <w:r w:rsidRPr="00385FA6">
        <w:rPr>
          <w:lang w:val="ru-RU"/>
        </w:rPr>
        <w:t>УДК 37:343</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10.47576/2949-1878.2024.9.9.023</w:t>
      </w:r>
    </w:p>
    <w:p w:rsidR="00385FA6" w:rsidRDefault="00385FA6" w:rsidP="00385FA6">
      <w:pPr>
        <w:pStyle w:val="a4"/>
      </w:pPr>
      <w:r>
        <w:t>Тактика применения боевых приемов борьбы при обучении слушателей образовательных организаций МВД России по программам профессионального обучения</w:t>
      </w:r>
    </w:p>
    <w:p w:rsidR="00385FA6" w:rsidRDefault="00385FA6" w:rsidP="00385FA6">
      <w:pPr>
        <w:pStyle w:val="a5"/>
      </w:pPr>
      <w:proofErr w:type="spellStart"/>
      <w:r>
        <w:lastRenderedPageBreak/>
        <w:t>Тхагалегов</w:t>
      </w:r>
      <w:proofErr w:type="spellEnd"/>
      <w:r>
        <w:t xml:space="preserve"> </w:t>
      </w:r>
      <w:proofErr w:type="spellStart"/>
      <w:r>
        <w:t>Азамат</w:t>
      </w:r>
      <w:proofErr w:type="spellEnd"/>
      <w:r>
        <w:t xml:space="preserve"> </w:t>
      </w:r>
      <w:proofErr w:type="spellStart"/>
      <w:r>
        <w:t>Арсенович</w:t>
      </w:r>
      <w:proofErr w:type="spellEnd"/>
      <w:r>
        <w:t xml:space="preserve">, </w:t>
      </w:r>
    </w:p>
    <w:p w:rsidR="00385FA6" w:rsidRDefault="00385FA6" w:rsidP="00385FA6">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В статье рассматривается тактика применения боевых приемов борьбы при обучении слушателей образовательных организаций МВД России по программам профессионального обучения. Отмечается, что для выполнения служебно-оперативных задач сотрудники полиции должны обладать физическим здоровьем и специальной подготовкой, которая позволит использовать двигательные и прикладные навыки в различных ситуациях, что поможет увеличить эффективность действий полицейского и сделает их более безопасными для него. Полицейские должны уметь активно противодействовать агрессивному, вооруженному преступнику, для этого им нужны профессионально прикладные навыки, которые они получают в процессе обучения.</w:t>
      </w:r>
    </w:p>
    <w:p w:rsidR="00385FA6" w:rsidRDefault="00385FA6" w:rsidP="00385FA6">
      <w:pPr>
        <w:pStyle w:val="a7"/>
      </w:pPr>
      <w:r>
        <w:rPr>
          <w:spacing w:val="43"/>
        </w:rPr>
        <w:t>Ключевые слова:</w:t>
      </w:r>
      <w:r>
        <w:t xml:space="preserve"> противодействие преступности; физическая подготовка; боевые приемы борьбы; тактический прием; техника обучения; эффективность обучения.</w:t>
      </w:r>
    </w:p>
    <w:p w:rsidR="00385FA6" w:rsidRPr="00385FA6" w:rsidRDefault="00385FA6" w:rsidP="00385FA6">
      <w:pPr>
        <w:pStyle w:val="a8"/>
        <w:rPr>
          <w:lang w:val="en-US"/>
        </w:rPr>
      </w:pPr>
      <w:r w:rsidRPr="00385FA6">
        <w:rPr>
          <w:lang w:val="en-US"/>
        </w:rPr>
        <w:t xml:space="preserve">Tactics of using combat techniques of fighting in the training of students of educational organizations of the Ministry of Internal Affairs of Russia according to vocational training programs </w:t>
      </w:r>
    </w:p>
    <w:p w:rsidR="00385FA6" w:rsidRPr="00385FA6" w:rsidRDefault="00385FA6" w:rsidP="00385FA6">
      <w:pPr>
        <w:pStyle w:val="a9"/>
        <w:rPr>
          <w:lang w:val="en-US"/>
        </w:rPr>
      </w:pPr>
      <w:proofErr w:type="spellStart"/>
      <w:proofErr w:type="gramStart"/>
      <w:r w:rsidRPr="00385FA6">
        <w:rPr>
          <w:lang w:val="en-US"/>
        </w:rPr>
        <w:t>Tkhagalegov</w:t>
      </w:r>
      <w:proofErr w:type="spellEnd"/>
      <w:r w:rsidRPr="00385FA6">
        <w:rPr>
          <w:lang w:val="en-US"/>
        </w:rPr>
        <w:t xml:space="preserve"> </w:t>
      </w:r>
      <w:proofErr w:type="spellStart"/>
      <w:r w:rsidRPr="00385FA6">
        <w:rPr>
          <w:lang w:val="en-US"/>
        </w:rPr>
        <w:t>Azamat</w:t>
      </w:r>
      <w:proofErr w:type="spellEnd"/>
      <w:r w:rsidRPr="00385FA6">
        <w:rPr>
          <w:lang w:val="en-US"/>
        </w:rPr>
        <w:t xml:space="preserve"> A.,</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The article discusses the tactics of using combat techniques of fighting in the training of students of educational organizations of the Ministry of Internal Affairs of Russia according to vocational training programs. It is noted that in order to perform official and operational tasks, police officers must have physical health and special training that will allow them to use motor and applied skills in various situations, which will help increase the effectiveness of police actions and make them safer for them. Police officers should be able to actively counteract an aggressive, armed criminal, for this they need professionally applied skills that they receive in the learning process. </w:t>
      </w:r>
    </w:p>
    <w:p w:rsidR="00385FA6" w:rsidRPr="00385FA6" w:rsidRDefault="00385FA6" w:rsidP="00385FA6">
      <w:pPr>
        <w:pStyle w:val="a7"/>
        <w:rPr>
          <w:lang w:val="en-US"/>
        </w:rPr>
      </w:pPr>
      <w:r w:rsidRPr="00385FA6">
        <w:rPr>
          <w:spacing w:val="43"/>
          <w:lang w:val="en-US"/>
        </w:rPr>
        <w:t>Keywords</w:t>
      </w:r>
      <w:r w:rsidRPr="00385FA6">
        <w:rPr>
          <w:lang w:val="en-US"/>
        </w:rPr>
        <w:t>: crime prevention; physical training; combat fighting techniques; tactical technique; training technique; training effectiveness.</w:t>
      </w:r>
    </w:p>
    <w:p w:rsidR="00385FA6" w:rsidRDefault="00385FA6" w:rsidP="00385FA6">
      <w:pPr>
        <w:pStyle w:val="a3"/>
      </w:pPr>
      <w:r>
        <w:t>УДК 343:37</w:t>
      </w:r>
    </w:p>
    <w:p w:rsidR="00385FA6" w:rsidRDefault="00385FA6" w:rsidP="00385FA6">
      <w:pPr>
        <w:pStyle w:val="a3"/>
      </w:pPr>
      <w:proofErr w:type="spellStart"/>
      <w:proofErr w:type="gramStart"/>
      <w:r>
        <w:t>doi</w:t>
      </w:r>
      <w:proofErr w:type="spellEnd"/>
      <w:proofErr w:type="gramEnd"/>
      <w:r>
        <w:t xml:space="preserve"> 10.47576/2949-1878.2024.9.9.024</w:t>
      </w:r>
    </w:p>
    <w:p w:rsidR="00385FA6" w:rsidRDefault="00385FA6" w:rsidP="00385FA6">
      <w:pPr>
        <w:pStyle w:val="a4"/>
      </w:pPr>
      <w:r>
        <w:t>Формирование психологической готовности сотрудников органов внутренних дел к ведению единоборства с правонарушителями</w:t>
      </w:r>
    </w:p>
    <w:p w:rsidR="00385FA6" w:rsidRDefault="00385FA6" w:rsidP="00385FA6">
      <w:pPr>
        <w:pStyle w:val="a5"/>
      </w:pPr>
      <w:r>
        <w:t xml:space="preserve">Черкесов </w:t>
      </w:r>
      <w:proofErr w:type="spellStart"/>
      <w:r>
        <w:t>Радмир</w:t>
      </w:r>
      <w:proofErr w:type="spellEnd"/>
      <w:r>
        <w:t xml:space="preserve"> </w:t>
      </w:r>
      <w:proofErr w:type="spellStart"/>
      <w:r>
        <w:t>Мухаметбиевич</w:t>
      </w:r>
      <w:proofErr w:type="spellEnd"/>
      <w:r>
        <w:t xml:space="preserve">, </w:t>
      </w:r>
    </w:p>
    <w:p w:rsidR="00385FA6" w:rsidRDefault="00385FA6" w:rsidP="00385FA6">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 xml:space="preserve">В статье анализируется формирование психологической готовности сотрудников органов внутренних дел к ведению единоборства с правонарушителями. Отмечается, что подготовка сотрудников полиции должна включать три основных компонента: психологический, профессиональный, юридический. Именно из них состоит служебная деятельность полицейских. Психологическая подготовленность для сотрудника полиции, как действующего, так и будущего, играет важную роль. Без нее он не сможет правильно применить имеющиеся у него навыки и знания, так как может либо упустить момент, когда пора действовать, либо растеряться или испугаться. Практически занятия дадут не только уверенность в себе, но и научат грамотному применению навыков в различных сложных ситуациях. </w:t>
      </w:r>
    </w:p>
    <w:p w:rsidR="00385FA6" w:rsidRDefault="00385FA6" w:rsidP="00385FA6">
      <w:pPr>
        <w:pStyle w:val="a7"/>
      </w:pPr>
      <w:r>
        <w:rPr>
          <w:spacing w:val="43"/>
        </w:rPr>
        <w:t>Ключевые слова</w:t>
      </w:r>
      <w:r>
        <w:t>: физическая подготовка; психологическая подготовка; противоборство с правонарушителем; двигательный навык.</w:t>
      </w:r>
    </w:p>
    <w:p w:rsidR="00385FA6" w:rsidRDefault="00385FA6" w:rsidP="00385FA6">
      <w:pPr>
        <w:pStyle w:val="a7"/>
      </w:pPr>
    </w:p>
    <w:p w:rsidR="00385FA6" w:rsidRPr="00385FA6" w:rsidRDefault="00385FA6" w:rsidP="00385FA6">
      <w:pPr>
        <w:pStyle w:val="a8"/>
        <w:rPr>
          <w:lang w:val="en-US"/>
        </w:rPr>
      </w:pPr>
      <w:r w:rsidRPr="00385FA6">
        <w:rPr>
          <w:lang w:val="en-US"/>
        </w:rPr>
        <w:lastRenderedPageBreak/>
        <w:t xml:space="preserve">Formation of psychological readiness of employees of internal affairs bodies to conduct single combat with offenders </w:t>
      </w:r>
    </w:p>
    <w:p w:rsidR="00385FA6" w:rsidRPr="00385FA6" w:rsidRDefault="00385FA6" w:rsidP="00385FA6">
      <w:pPr>
        <w:pStyle w:val="a9"/>
        <w:rPr>
          <w:lang w:val="en-US"/>
        </w:rPr>
      </w:pPr>
      <w:proofErr w:type="spellStart"/>
      <w:r w:rsidRPr="00385FA6">
        <w:rPr>
          <w:lang w:val="en-US"/>
        </w:rPr>
        <w:t>Cherkesov</w:t>
      </w:r>
      <w:proofErr w:type="spellEnd"/>
      <w:r w:rsidRPr="00385FA6">
        <w:rPr>
          <w:lang w:val="en-US"/>
        </w:rPr>
        <w:t xml:space="preserve"> </w:t>
      </w:r>
      <w:proofErr w:type="spellStart"/>
      <w:r w:rsidRPr="00385FA6">
        <w:rPr>
          <w:lang w:val="en-US"/>
        </w:rPr>
        <w:t>Radmir</w:t>
      </w:r>
      <w:proofErr w:type="spellEnd"/>
      <w:r w:rsidRPr="00385FA6">
        <w:rPr>
          <w:lang w:val="en-US"/>
        </w:rPr>
        <w:t xml:space="preserve"> M</w:t>
      </w:r>
      <w:proofErr w:type="gramStart"/>
      <w:r w:rsidRPr="00385FA6">
        <w:rPr>
          <w:lang w:val="en-US"/>
        </w:rPr>
        <w:t>.,</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Candidate of Pedagogical Sciences, Senior 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The article analyzes the formation of psychological readiness of employees of the internal affairs bodies to conduct combat with offenders. It is noted that the training of police officers should include three main components: psychological, professional, and legal. It is of these that the official activities of police officers consist. Psychological preparedness for a police officer, both current and future, plays an important role. Without it, he will not be able to correctly apply his existing skills and knowledge, as he may either miss the moment when it is time to act, or get confused or scared. In practice, classes will not only give you self-confidence, but also teach you how to correctly apply skills in various difficult situations. </w:t>
      </w:r>
    </w:p>
    <w:p w:rsidR="00385FA6" w:rsidRPr="00385FA6" w:rsidRDefault="00385FA6" w:rsidP="00385FA6">
      <w:pPr>
        <w:pStyle w:val="a7"/>
        <w:rPr>
          <w:lang w:val="en-US"/>
        </w:rPr>
      </w:pPr>
      <w:r w:rsidRPr="00385FA6">
        <w:rPr>
          <w:spacing w:val="43"/>
          <w:lang w:val="en-US"/>
        </w:rPr>
        <w:t>Keywords</w:t>
      </w:r>
      <w:r w:rsidRPr="00385FA6">
        <w:rPr>
          <w:lang w:val="en-US"/>
        </w:rPr>
        <w:t>: physical training; psychological training; confrontation with the offender; motor skill.</w:t>
      </w:r>
    </w:p>
    <w:p w:rsidR="00385FA6" w:rsidRPr="00385FA6" w:rsidRDefault="00385FA6" w:rsidP="00385FA6">
      <w:pPr>
        <w:pStyle w:val="a3"/>
        <w:rPr>
          <w:lang w:val="ru-RU"/>
        </w:rPr>
      </w:pPr>
      <w:r w:rsidRPr="00385FA6">
        <w:rPr>
          <w:lang w:val="ru-RU"/>
        </w:rPr>
        <w:t>УДК 37:330</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10.47576/2949-1878.2024.9.9.025</w:t>
      </w:r>
    </w:p>
    <w:p w:rsidR="00385FA6" w:rsidRDefault="00385FA6" w:rsidP="00385FA6">
      <w:pPr>
        <w:pStyle w:val="a4"/>
      </w:pPr>
      <w:r>
        <w:t>Обучение приемам самообороны на первоначальном этапе физической подготовки слушателей образовательных организаций МВД России</w:t>
      </w:r>
    </w:p>
    <w:p w:rsidR="00385FA6" w:rsidRDefault="00385FA6" w:rsidP="00385FA6">
      <w:pPr>
        <w:pStyle w:val="a5"/>
      </w:pPr>
      <w:proofErr w:type="spellStart"/>
      <w:r>
        <w:t>Тхазеплов</w:t>
      </w:r>
      <w:proofErr w:type="spellEnd"/>
      <w:r>
        <w:t xml:space="preserve"> Рустам Леонидович, </w:t>
      </w:r>
    </w:p>
    <w:p w:rsidR="00385FA6" w:rsidRDefault="00385FA6" w:rsidP="00385FA6">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В статье анализируются особенности обучения приемам самообороны на первоначальном этапе физической подготовки слушателей образовательных организаций МВД России. Отмечается, что физическая подготовка сотрудников включает в себя общие физические упреждения, боевые приемы, психологические испытания и огневую подготовку. Сотрудник должен не только знать приемы самообороны и уметь применять их на практике, но и грамотно использовать табельное оружие, при необходимости применять и подручные средства, которые могут помочь обезвредить преступника и защитить себя и окружающих от его действий. Большинство приемов самообороны взято из различных боевых искусств, в основном восточных. Для правоохранительных органов учитывается специфика деятельности, поэтому идет подбор наиболее эффективных и оптимальных приемов и ударов, которые могут использовать сотрудники внутренних дел для выполнения поставленных перед ними задач. Самозащита включает действия, способные пресечь противоправные посягательства не только на самого полицейского, но и на охраняемые государством объекты. Средства и методы самозащиты не так важны, как попытка избежать боя, если такая возможность есть. При возникновении реальной опасности важно подготовить пути отхода, попытаться предупредить ситуацию, используя психологическое давление на преступника.</w:t>
      </w:r>
    </w:p>
    <w:p w:rsidR="00385FA6" w:rsidRDefault="00385FA6" w:rsidP="00385FA6">
      <w:pPr>
        <w:pStyle w:val="a7"/>
      </w:pPr>
      <w:proofErr w:type="gramStart"/>
      <w:r>
        <w:rPr>
          <w:spacing w:val="43"/>
        </w:rPr>
        <w:t>Ключевые слова:</w:t>
      </w:r>
      <w:r>
        <w:t xml:space="preserve"> физическая подготовка; боевые приемы борьбы; самооборона; самозащита; болевой прием; ударная техника; двигательный навык.</w:t>
      </w:r>
      <w:proofErr w:type="gramEnd"/>
    </w:p>
    <w:p w:rsidR="00385FA6" w:rsidRDefault="00385FA6" w:rsidP="00385FA6">
      <w:pPr>
        <w:pStyle w:val="a7"/>
      </w:pPr>
    </w:p>
    <w:p w:rsidR="00385FA6" w:rsidRPr="00385FA6" w:rsidRDefault="00385FA6" w:rsidP="00385FA6">
      <w:pPr>
        <w:pStyle w:val="a8"/>
        <w:rPr>
          <w:lang w:val="en-US"/>
        </w:rPr>
      </w:pPr>
      <w:r w:rsidRPr="00385FA6">
        <w:rPr>
          <w:lang w:val="en-US"/>
        </w:rPr>
        <w:t xml:space="preserve">Training in self-defense techniques at the initial stage of physical training of students of educational organizations of the Ministry of Internal Affairs of Russia </w:t>
      </w:r>
    </w:p>
    <w:p w:rsidR="00385FA6" w:rsidRPr="00385FA6" w:rsidRDefault="00385FA6" w:rsidP="00385FA6">
      <w:pPr>
        <w:pStyle w:val="a9"/>
        <w:rPr>
          <w:lang w:val="en-US"/>
        </w:rPr>
      </w:pPr>
      <w:proofErr w:type="spellStart"/>
      <w:r w:rsidRPr="00385FA6">
        <w:rPr>
          <w:lang w:val="en-US"/>
        </w:rPr>
        <w:t>Tkhazeplov</w:t>
      </w:r>
      <w:proofErr w:type="spellEnd"/>
      <w:r w:rsidRPr="00385FA6">
        <w:rPr>
          <w:lang w:val="en-US"/>
        </w:rPr>
        <w:t xml:space="preserve"> </w:t>
      </w:r>
      <w:proofErr w:type="spellStart"/>
      <w:r w:rsidRPr="00385FA6">
        <w:rPr>
          <w:lang w:val="en-US"/>
        </w:rPr>
        <w:t>Rustam</w:t>
      </w:r>
      <w:proofErr w:type="spellEnd"/>
      <w:r w:rsidRPr="00385FA6">
        <w:rPr>
          <w:lang w:val="en-US"/>
        </w:rPr>
        <w:t xml:space="preserve"> L., </w:t>
      </w:r>
    </w:p>
    <w:p w:rsidR="00385FA6" w:rsidRPr="00385FA6" w:rsidRDefault="00385FA6" w:rsidP="00385FA6">
      <w:pPr>
        <w:pStyle w:val="aa"/>
        <w:rPr>
          <w:lang w:val="en-US"/>
        </w:rPr>
      </w:pPr>
      <w:r w:rsidRPr="00385FA6">
        <w:rPr>
          <w:lang w:val="en-US"/>
        </w:rPr>
        <w:lastRenderedPageBreak/>
        <w:t xml:space="preserve">Senior 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spacing w:val="-2"/>
          <w:lang w:val="en-US"/>
        </w:rPr>
      </w:pPr>
      <w:r w:rsidRPr="00385FA6">
        <w:rPr>
          <w:spacing w:val="-2"/>
          <w:lang w:val="en-US"/>
        </w:rPr>
        <w:t xml:space="preserve">The article analyzes the features of teaching self-defense techniques at the initial stage of physical training of students of educational organizations of the Ministry of Internal Affairs of Russia. It is noted that the physical training of employees includes general physical anticipations, combat techniques, psychological tests and fire training. An employee should not only know self-defense techniques and be able to apply them in practice, but also competently use service weapons, if necessary, use improvised means that can help neutralize the criminal and protect himself and others from his actions. Most of the self-defense techniques are taken from various martial arts, mostly oriental. For law enforcement agencies, the specifics of their activities are taken into account, therefore, the selection of the most effective and optimal techniques and strikes that can be used by internal affairs officers to fulfill their tasks is underway. Self-defense includes actions capable of suppressing unlawful attacks not only on the policeman himself, but also on state-protected objects. The means and methods of self-defense are not as important as trying to avoid a fight, if there is such an opportunity. If there is a real danger, it is important to prepare escape routes, try to prevent the situation using psychological pressure on the offender. </w:t>
      </w:r>
    </w:p>
    <w:p w:rsidR="00385FA6" w:rsidRPr="00385FA6" w:rsidRDefault="00385FA6" w:rsidP="00385FA6">
      <w:pPr>
        <w:pStyle w:val="a7"/>
        <w:rPr>
          <w:lang w:val="en-US"/>
        </w:rPr>
      </w:pPr>
      <w:r w:rsidRPr="00385FA6">
        <w:rPr>
          <w:spacing w:val="43"/>
          <w:lang w:val="en-US"/>
        </w:rPr>
        <w:t>Keywords</w:t>
      </w:r>
      <w:r w:rsidRPr="00385FA6">
        <w:rPr>
          <w:lang w:val="en-US"/>
        </w:rPr>
        <w:t>: physical training; combat fighting techniques; self-defense; self-defense; painful technique; shock technique; motor skill.</w:t>
      </w:r>
    </w:p>
    <w:p w:rsidR="00385FA6" w:rsidRPr="00385FA6" w:rsidRDefault="00385FA6" w:rsidP="00385FA6">
      <w:pPr>
        <w:pStyle w:val="a3"/>
        <w:rPr>
          <w:lang w:val="ru-RU"/>
        </w:rPr>
      </w:pPr>
      <w:r w:rsidRPr="00385FA6">
        <w:rPr>
          <w:lang w:val="ru-RU"/>
        </w:rPr>
        <w:t>УДК 37:343</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10.47576/2949-1878.2024.9.9.026</w:t>
      </w:r>
    </w:p>
    <w:p w:rsidR="00385FA6" w:rsidRDefault="00385FA6" w:rsidP="00385FA6">
      <w:pPr>
        <w:pStyle w:val="a4"/>
      </w:pPr>
      <w:r>
        <w:t>Обучение слушателей образовательных организаций МВД России навыкам практической стрельбы на занятиях по огневой подготовке</w:t>
      </w:r>
    </w:p>
    <w:p w:rsidR="00385FA6" w:rsidRDefault="00385FA6" w:rsidP="00385FA6">
      <w:pPr>
        <w:pStyle w:val="a5"/>
      </w:pPr>
      <w:proofErr w:type="spellStart"/>
      <w:r>
        <w:t>Чочаев</w:t>
      </w:r>
      <w:proofErr w:type="spellEnd"/>
      <w:r>
        <w:t xml:space="preserve"> Тамерлан </w:t>
      </w:r>
      <w:proofErr w:type="spellStart"/>
      <w:r>
        <w:t>Хусейнович</w:t>
      </w:r>
      <w:proofErr w:type="spellEnd"/>
      <w:r>
        <w:t xml:space="preserve">, </w:t>
      </w:r>
    </w:p>
    <w:p w:rsidR="00385FA6" w:rsidRDefault="00385FA6" w:rsidP="00385FA6">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5"/>
      </w:pPr>
      <w:r>
        <w:t xml:space="preserve">Репин Владимир Александрович, </w:t>
      </w:r>
    </w:p>
    <w:p w:rsidR="00385FA6" w:rsidRDefault="00385FA6" w:rsidP="00385FA6">
      <w:pPr>
        <w:pStyle w:val="a6"/>
      </w:pPr>
      <w:r>
        <w:t>старший преподаватель кафедры огневой подготовки, Санкт-Петербургский университет МВД России, Санкт-Петербург, Россия.</w:t>
      </w:r>
    </w:p>
    <w:p w:rsidR="00385FA6" w:rsidRDefault="00385FA6" w:rsidP="00385FA6">
      <w:pPr>
        <w:pStyle w:val="a5"/>
      </w:pPr>
      <w:r>
        <w:t xml:space="preserve">Носатый Роман Игоревич, </w:t>
      </w:r>
    </w:p>
    <w:p w:rsidR="00385FA6" w:rsidRDefault="00385FA6" w:rsidP="00385FA6">
      <w:pPr>
        <w:pStyle w:val="a6"/>
      </w:pPr>
      <w:r>
        <w:t>старший преподаватель кафедры огневой подготовки, Волгоградская академия МВД России, Волгоград, Россия</w:t>
      </w:r>
    </w:p>
    <w:p w:rsidR="00385FA6" w:rsidRDefault="00385FA6" w:rsidP="00385FA6">
      <w:pPr>
        <w:pStyle w:val="a7"/>
      </w:pPr>
      <w:r>
        <w:t xml:space="preserve">В статье рассматриваются особенности обучения слушателей образовательных организаций МВД России навыкам практической стрельбы на занятиях по огневой подготовке. Отмечается, что огневая подготовка слушателей образовательных организаций МВД России требует не только грамотного подхода к изучению тактики самой стрельбы, но и умения работать с окружающими объектами, получения двигательных навыков, которые в идеале следует довести до автоматизма. Для выработки этих навыков необходимо организовать процесс обучения таким образом, чтобы сформировать у слушателей навыки практической стрельбы. </w:t>
      </w:r>
    </w:p>
    <w:p w:rsidR="00385FA6" w:rsidRDefault="00385FA6" w:rsidP="00385FA6">
      <w:pPr>
        <w:pStyle w:val="a7"/>
      </w:pPr>
      <w:proofErr w:type="gramStart"/>
      <w:r>
        <w:rPr>
          <w:spacing w:val="43"/>
        </w:rPr>
        <w:t>Ключевые слова</w:t>
      </w:r>
      <w:r>
        <w:t>: огневая подготовка; практическая стрельба; методика обучения; физические качества; скорость реакции; координация; выносливость; сила; техника стрельбы; изготовка стрельбы; хват оружия; прицеливание.</w:t>
      </w:r>
      <w:proofErr w:type="gramEnd"/>
    </w:p>
    <w:p w:rsidR="00385FA6" w:rsidRDefault="00385FA6" w:rsidP="00385FA6">
      <w:pPr>
        <w:pStyle w:val="a7"/>
      </w:pPr>
    </w:p>
    <w:p w:rsidR="00385FA6" w:rsidRPr="00385FA6" w:rsidRDefault="00385FA6" w:rsidP="00385FA6">
      <w:pPr>
        <w:pStyle w:val="a8"/>
        <w:rPr>
          <w:lang w:val="en-US"/>
        </w:rPr>
      </w:pPr>
      <w:r w:rsidRPr="00385FA6">
        <w:rPr>
          <w:lang w:val="en-US"/>
        </w:rPr>
        <w:t xml:space="preserve">Training students of educational organizations of the Ministry of Internal Affairs of Russia in practical shooting skills in fire training classes </w:t>
      </w:r>
    </w:p>
    <w:p w:rsidR="00385FA6" w:rsidRPr="00385FA6" w:rsidRDefault="00385FA6" w:rsidP="00385FA6">
      <w:pPr>
        <w:pStyle w:val="a9"/>
        <w:rPr>
          <w:lang w:val="en-US"/>
        </w:rPr>
      </w:pPr>
      <w:proofErr w:type="spellStart"/>
      <w:r w:rsidRPr="00385FA6">
        <w:rPr>
          <w:lang w:val="en-US"/>
        </w:rPr>
        <w:t>Chochaev</w:t>
      </w:r>
      <w:proofErr w:type="spellEnd"/>
      <w:r w:rsidRPr="00385FA6">
        <w:rPr>
          <w:lang w:val="en-US"/>
        </w:rPr>
        <w:t xml:space="preserve"> </w:t>
      </w:r>
      <w:proofErr w:type="spellStart"/>
      <w:r w:rsidRPr="00385FA6">
        <w:rPr>
          <w:lang w:val="en-US"/>
        </w:rPr>
        <w:t>Tamerlan</w:t>
      </w:r>
      <w:proofErr w:type="spellEnd"/>
      <w:r w:rsidRPr="00385FA6">
        <w:rPr>
          <w:lang w:val="en-US"/>
        </w:rPr>
        <w:t xml:space="preserve"> </w:t>
      </w:r>
      <w:proofErr w:type="spellStart"/>
      <w:proofErr w:type="gramStart"/>
      <w:r w:rsidRPr="00385FA6">
        <w:rPr>
          <w:lang w:val="en-US"/>
        </w:rPr>
        <w:t>Kh</w:t>
      </w:r>
      <w:proofErr w:type="spellEnd"/>
      <w:r w:rsidRPr="00385FA6">
        <w:rPr>
          <w:lang w:val="en-US"/>
        </w:rPr>
        <w:t>.,</w:t>
      </w:r>
      <w:proofErr w:type="gramEnd"/>
      <w:r w:rsidRPr="00385FA6">
        <w:rPr>
          <w:lang w:val="en-US"/>
        </w:rPr>
        <w:t xml:space="preserve"> </w:t>
      </w:r>
    </w:p>
    <w:p w:rsidR="00385FA6" w:rsidRPr="00385FA6" w:rsidRDefault="00385FA6" w:rsidP="00385FA6">
      <w:pPr>
        <w:pStyle w:val="aa"/>
        <w:rPr>
          <w:lang w:val="en-US"/>
        </w:rPr>
      </w:pPr>
      <w:r w:rsidRPr="00385FA6">
        <w:rPr>
          <w:lang w:val="en-US"/>
        </w:rPr>
        <w:lastRenderedPageBreak/>
        <w:t xml:space="preserve">Lecturer at the Department of Fire Training, North Caucasus Institute of Advanced Training (branch) of the Krasnodar University of the Ministry of Internal Affairs of Russia, Nalchik, Russia, amv_1978@mail.ru </w:t>
      </w:r>
    </w:p>
    <w:p w:rsidR="00385FA6" w:rsidRPr="00385FA6" w:rsidRDefault="00385FA6" w:rsidP="00385FA6">
      <w:pPr>
        <w:pStyle w:val="a9"/>
        <w:rPr>
          <w:lang w:val="en-US"/>
        </w:rPr>
      </w:pPr>
      <w:proofErr w:type="spellStart"/>
      <w:r w:rsidRPr="00385FA6">
        <w:rPr>
          <w:lang w:val="en-US"/>
        </w:rPr>
        <w:t>Repin</w:t>
      </w:r>
      <w:proofErr w:type="spellEnd"/>
      <w:r w:rsidRPr="00385FA6">
        <w:rPr>
          <w:lang w:val="en-US"/>
        </w:rPr>
        <w:t xml:space="preserve"> Vladimir A., </w:t>
      </w:r>
    </w:p>
    <w:p w:rsidR="00385FA6" w:rsidRPr="00385FA6" w:rsidRDefault="00385FA6" w:rsidP="00385FA6">
      <w:pPr>
        <w:pStyle w:val="aa"/>
        <w:rPr>
          <w:lang w:val="en-US"/>
        </w:rPr>
      </w:pPr>
      <w:r w:rsidRPr="00385FA6">
        <w:rPr>
          <w:lang w:val="en-US"/>
        </w:rPr>
        <w:t>Senior Lecturer at the Department of Fire Training, St. Petersburg University of the Ministry of Internal Affairs of Russia, St. Petersburg, Russia</w:t>
      </w:r>
    </w:p>
    <w:p w:rsidR="00385FA6" w:rsidRPr="00385FA6" w:rsidRDefault="00385FA6" w:rsidP="00385FA6">
      <w:pPr>
        <w:pStyle w:val="a9"/>
        <w:rPr>
          <w:lang w:val="en-US"/>
        </w:rPr>
      </w:pPr>
      <w:proofErr w:type="spellStart"/>
      <w:r w:rsidRPr="00385FA6">
        <w:rPr>
          <w:lang w:val="en-US"/>
        </w:rPr>
        <w:t>Nosatiy</w:t>
      </w:r>
      <w:proofErr w:type="spellEnd"/>
      <w:r w:rsidRPr="00385FA6">
        <w:rPr>
          <w:lang w:val="en-US"/>
        </w:rPr>
        <w:t xml:space="preserve"> Roman I</w:t>
      </w:r>
      <w:proofErr w:type="gramStart"/>
      <w:r w:rsidRPr="00385FA6">
        <w:rPr>
          <w:lang w:val="en-US"/>
        </w:rPr>
        <w:t>.,</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Senior Lecturer of the Department of Fire Training, Volgograd Academy of the Ministry of Internal Affairs of Russia, Volgograd, Russia </w:t>
      </w:r>
    </w:p>
    <w:p w:rsidR="00385FA6" w:rsidRPr="00385FA6" w:rsidRDefault="00385FA6" w:rsidP="00385FA6">
      <w:pPr>
        <w:pStyle w:val="a7"/>
        <w:rPr>
          <w:lang w:val="en-US"/>
        </w:rPr>
      </w:pPr>
      <w:r w:rsidRPr="00385FA6">
        <w:rPr>
          <w:lang w:val="en-US"/>
        </w:rPr>
        <w:t xml:space="preserve">The article discusses the features of teaching students of educational organizations of the Ministry of Internal Affairs of Russia practical shooting skills in fire training classes. It is noted that the fire training of students of educational organizations of the Ministry of Internal Affairs of Russia requires not only a competent approach to studying the tactics of shooting itself, but also the ability to work with surrounding objects, obtaining motor skills, which ideally should be brought to automatism. To develop these skills, it is necessary to organize the learning process in such a way as to form students’ practical shooting skills. </w:t>
      </w:r>
    </w:p>
    <w:p w:rsidR="00385FA6" w:rsidRPr="00385FA6" w:rsidRDefault="00385FA6" w:rsidP="00385FA6">
      <w:pPr>
        <w:pStyle w:val="a7"/>
        <w:rPr>
          <w:lang w:val="en-US"/>
        </w:rPr>
      </w:pPr>
      <w:r w:rsidRPr="00385FA6">
        <w:rPr>
          <w:spacing w:val="43"/>
          <w:lang w:val="en-US"/>
        </w:rPr>
        <w:t>Keywords</w:t>
      </w:r>
      <w:r w:rsidRPr="00385FA6">
        <w:rPr>
          <w:lang w:val="en-US"/>
        </w:rPr>
        <w:t>: fire training; practical shooting; teaching methods; physical qualities; reaction speed; coordination; endurance; strength; shooting technique; shooting preparation; weapon grip; aiming.</w:t>
      </w:r>
    </w:p>
    <w:p w:rsidR="00385FA6" w:rsidRDefault="00385FA6" w:rsidP="00385FA6">
      <w:pPr>
        <w:pStyle w:val="a3"/>
      </w:pPr>
      <w:r>
        <w:t>УДК 37:343</w:t>
      </w:r>
    </w:p>
    <w:p w:rsidR="00385FA6" w:rsidRDefault="00385FA6" w:rsidP="00385FA6">
      <w:pPr>
        <w:pStyle w:val="a3"/>
      </w:pPr>
      <w:proofErr w:type="spellStart"/>
      <w:proofErr w:type="gramStart"/>
      <w:r>
        <w:t>doi</w:t>
      </w:r>
      <w:proofErr w:type="spellEnd"/>
      <w:proofErr w:type="gramEnd"/>
      <w:r>
        <w:t xml:space="preserve"> 10.47576/2949-1878.2024.9.9.027</w:t>
      </w:r>
    </w:p>
    <w:p w:rsidR="00385FA6" w:rsidRDefault="00385FA6" w:rsidP="00385FA6">
      <w:pPr>
        <w:pStyle w:val="a4"/>
      </w:pPr>
      <w:r>
        <w:t>Совершенствование профессионализма сотрудников органов внутренних дел средствами физической культуры и спорта</w:t>
      </w:r>
    </w:p>
    <w:p w:rsidR="00385FA6" w:rsidRDefault="00385FA6" w:rsidP="00385FA6">
      <w:pPr>
        <w:pStyle w:val="a5"/>
      </w:pPr>
      <w:proofErr w:type="spellStart"/>
      <w:r>
        <w:t>Бештоев</w:t>
      </w:r>
      <w:proofErr w:type="spellEnd"/>
      <w:r>
        <w:t xml:space="preserve"> Рустам Олегович, </w:t>
      </w:r>
    </w:p>
    <w:p w:rsidR="00385FA6" w:rsidRDefault="00385FA6" w:rsidP="00385FA6">
      <w:pPr>
        <w:pStyle w:val="a6"/>
      </w:pPr>
      <w:r>
        <w:t>кандидат педагогических наук,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385FA6" w:rsidRDefault="00385FA6" w:rsidP="00385FA6">
      <w:pPr>
        <w:pStyle w:val="a7"/>
      </w:pPr>
      <w:r>
        <w:t>В современном мире профессионализм сотрудников правоохранительных органов играет ключевую роль в обеспечении общественной безопасности. Одним из способов повышения профессионализма является использование средств физической культуры и спорта. Физическая подготовка помогает улучшить самочувствие, повысить выносливость и физическую силу, а также развивает координацию движений и реакцию. Спортивные мероприятия, тренировки и соревнования также способствуют укреплению духа коллектива, улучшению взаимопонимания среди сотрудников. Это помогает создать сплоченную и эффективную команду, способную эффективно решать любые поставленные перед ней задачи. Поэтому важно стимулировать сотрудников органов внутренних дел к занятиям спортом, проводить регулярные тренировки и мероприятия, а также поддерживать их в желании повышать свой профессионализм через физическую активность. Только так можно обеспечить высокий уровень профессионализма и готовности сотрудников к выполнению служебных обязанностей.</w:t>
      </w:r>
    </w:p>
    <w:p w:rsidR="00385FA6" w:rsidRDefault="00385FA6" w:rsidP="00385FA6">
      <w:pPr>
        <w:pStyle w:val="a7"/>
      </w:pPr>
      <w:r>
        <w:rPr>
          <w:spacing w:val="43"/>
        </w:rPr>
        <w:t>Ключевые слова</w:t>
      </w:r>
      <w:r>
        <w:t>: физическая подготовка; сотрудники органов внутренних дел; правопорядок; профессионализм.</w:t>
      </w:r>
    </w:p>
    <w:p w:rsidR="00385FA6" w:rsidRDefault="00385FA6" w:rsidP="00385FA6">
      <w:pPr>
        <w:pStyle w:val="a7"/>
      </w:pPr>
    </w:p>
    <w:p w:rsidR="00385FA6" w:rsidRPr="00385FA6" w:rsidRDefault="00385FA6" w:rsidP="00385FA6">
      <w:pPr>
        <w:pStyle w:val="a8"/>
        <w:rPr>
          <w:lang w:val="en-US"/>
        </w:rPr>
      </w:pPr>
      <w:r w:rsidRPr="00385FA6">
        <w:rPr>
          <w:lang w:val="en-US"/>
        </w:rPr>
        <w:t xml:space="preserve">Improving the professionalism of employees of internal affairs bodies by means of physical culture and sports </w:t>
      </w:r>
    </w:p>
    <w:p w:rsidR="00385FA6" w:rsidRPr="00385FA6" w:rsidRDefault="00385FA6" w:rsidP="00385FA6">
      <w:pPr>
        <w:pStyle w:val="a9"/>
        <w:rPr>
          <w:lang w:val="en-US"/>
        </w:rPr>
      </w:pPr>
      <w:proofErr w:type="spellStart"/>
      <w:proofErr w:type="gramStart"/>
      <w:r w:rsidRPr="00385FA6">
        <w:rPr>
          <w:lang w:val="en-US"/>
        </w:rPr>
        <w:t>Beshtoev</w:t>
      </w:r>
      <w:proofErr w:type="spellEnd"/>
      <w:r w:rsidRPr="00385FA6">
        <w:rPr>
          <w:lang w:val="en-US"/>
        </w:rPr>
        <w:t xml:space="preserve"> </w:t>
      </w:r>
      <w:proofErr w:type="spellStart"/>
      <w:r w:rsidRPr="00385FA6">
        <w:rPr>
          <w:lang w:val="en-US"/>
        </w:rPr>
        <w:t>Rustam</w:t>
      </w:r>
      <w:proofErr w:type="spellEnd"/>
      <w:r w:rsidRPr="00385FA6">
        <w:rPr>
          <w:lang w:val="en-US"/>
        </w:rPr>
        <w:t xml:space="preserve"> O.,</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Candidate of Pedagogical Sciences, Lecturer at the Department of Physical Training, North Caucasus Institute of Advanced Training (branch) of the Krasnodar University of the Ministry of Internal Affairs of Russia, Nalchik, Russia, amv_1978@mail.ru </w:t>
      </w:r>
    </w:p>
    <w:p w:rsidR="00385FA6" w:rsidRPr="00385FA6" w:rsidRDefault="00385FA6" w:rsidP="00385FA6">
      <w:pPr>
        <w:pStyle w:val="a7"/>
        <w:rPr>
          <w:lang w:val="en-US"/>
        </w:rPr>
      </w:pPr>
      <w:r w:rsidRPr="00385FA6">
        <w:rPr>
          <w:lang w:val="en-US"/>
        </w:rPr>
        <w:t xml:space="preserve">In the modern world, the professionalism of law enforcement officers plays a key role in ensuring public safety. One of the ways to improve professionalism is the use of physical education and sports. Physical training helps to improve </w:t>
      </w:r>
      <w:r w:rsidRPr="00385FA6">
        <w:rPr>
          <w:lang w:val="en-US"/>
        </w:rPr>
        <w:lastRenderedPageBreak/>
        <w:t xml:space="preserve">well-being, increase endurance and physical strength, as well as develop coordination of movements and reaction. Sports events, trainings and competitions also contribute to strengthening the team spirit and improving mutual understanding among employees. This helps to create a cohesive and effective team capable of effectively solving any tasks assigned to it. Therefore, it is important to encourage employees of the internal affairs bodies to engage in sports, conduct regular training and events, as well as support them in their desire to improve their professionalism through physical activity. This is the only way to ensure a high level of professionalism and readiness of employees to perform their official duties. </w:t>
      </w:r>
    </w:p>
    <w:p w:rsidR="00385FA6" w:rsidRPr="00385FA6" w:rsidRDefault="00385FA6" w:rsidP="00385FA6">
      <w:pPr>
        <w:pStyle w:val="a7"/>
        <w:rPr>
          <w:lang w:val="en-US"/>
        </w:rPr>
      </w:pPr>
      <w:r w:rsidRPr="00385FA6">
        <w:rPr>
          <w:spacing w:val="43"/>
          <w:lang w:val="en-US"/>
        </w:rPr>
        <w:t>Keywords</w:t>
      </w:r>
      <w:r w:rsidRPr="00385FA6">
        <w:rPr>
          <w:lang w:val="en-US"/>
        </w:rPr>
        <w:t>: physical training; employees of the internal affairs bodies; law and order; professionalism.</w:t>
      </w:r>
    </w:p>
    <w:p w:rsidR="00385FA6" w:rsidRPr="00385FA6" w:rsidRDefault="00385FA6" w:rsidP="00385FA6">
      <w:pPr>
        <w:pStyle w:val="a3"/>
        <w:rPr>
          <w:lang w:val="ru-RU"/>
        </w:rPr>
      </w:pPr>
      <w:r w:rsidRPr="00385FA6">
        <w:rPr>
          <w:lang w:val="ru-RU"/>
        </w:rPr>
        <w:t>УДК 378:004</w:t>
      </w:r>
    </w:p>
    <w:p w:rsidR="00385FA6" w:rsidRPr="00385FA6" w:rsidRDefault="00385FA6" w:rsidP="00385FA6">
      <w:pPr>
        <w:pStyle w:val="a3"/>
        <w:rPr>
          <w:lang w:val="ru-RU"/>
        </w:rPr>
      </w:pPr>
      <w:proofErr w:type="spellStart"/>
      <w:proofErr w:type="gramStart"/>
      <w:r>
        <w:t>doi</w:t>
      </w:r>
      <w:proofErr w:type="spellEnd"/>
      <w:proofErr w:type="gramEnd"/>
      <w:r w:rsidRPr="00385FA6">
        <w:rPr>
          <w:lang w:val="ru-RU"/>
        </w:rPr>
        <w:t xml:space="preserve"> 10.47576/2949-1878.2024.9.9.028</w:t>
      </w:r>
    </w:p>
    <w:p w:rsidR="00385FA6" w:rsidRDefault="00385FA6" w:rsidP="00385FA6">
      <w:pPr>
        <w:pStyle w:val="a4"/>
      </w:pPr>
      <w:r>
        <w:t>Использование полезной модели как цифровое средство наглядности в обучении</w:t>
      </w:r>
    </w:p>
    <w:p w:rsidR="00385FA6" w:rsidRDefault="00385FA6" w:rsidP="00385FA6">
      <w:pPr>
        <w:pStyle w:val="a5"/>
      </w:pPr>
      <w:r>
        <w:t xml:space="preserve">Аксенов Сергей Геннадьевич, </w:t>
      </w:r>
    </w:p>
    <w:p w:rsidR="00385FA6" w:rsidRDefault="00385FA6" w:rsidP="00385FA6">
      <w:pPr>
        <w:pStyle w:val="a6"/>
      </w:pPr>
      <w:r>
        <w:t>доктор экономических наук, профессор, заведующий кафедрой пожарной безопасности, Уфимский университет науки и технологий, Уфа, Россия, ishmeeva_ac@mail.ru</w:t>
      </w:r>
    </w:p>
    <w:p w:rsidR="00385FA6" w:rsidRDefault="00385FA6" w:rsidP="00385FA6">
      <w:pPr>
        <w:pStyle w:val="a5"/>
      </w:pPr>
      <w:proofErr w:type="spellStart"/>
      <w:r>
        <w:t>Ишмеева</w:t>
      </w:r>
      <w:proofErr w:type="spellEnd"/>
      <w:r>
        <w:t xml:space="preserve"> Анастасия Сергеевна, </w:t>
      </w:r>
    </w:p>
    <w:p w:rsidR="00385FA6" w:rsidRDefault="00385FA6" w:rsidP="00385FA6">
      <w:pPr>
        <w:pStyle w:val="a6"/>
      </w:pPr>
      <w:r>
        <w:t>кандидат экономических наук, доцент, доцент кафедры пожарной безопасности, Уфимский университет науки и технологий, Уфа, Россия, ishmeeva_ac@mail.ru</w:t>
      </w:r>
    </w:p>
    <w:p w:rsidR="00385FA6" w:rsidRDefault="00385FA6" w:rsidP="00385FA6">
      <w:pPr>
        <w:pStyle w:val="a5"/>
      </w:pPr>
      <w:r>
        <w:t xml:space="preserve">Губайдуллина </w:t>
      </w:r>
      <w:proofErr w:type="spellStart"/>
      <w:r>
        <w:t>Ильсеяр</w:t>
      </w:r>
      <w:proofErr w:type="spellEnd"/>
      <w:r>
        <w:t xml:space="preserve"> </w:t>
      </w:r>
      <w:proofErr w:type="spellStart"/>
      <w:r>
        <w:t>Нуровна</w:t>
      </w:r>
      <w:proofErr w:type="spellEnd"/>
      <w:r>
        <w:t xml:space="preserve">, </w:t>
      </w:r>
    </w:p>
    <w:p w:rsidR="00385FA6" w:rsidRDefault="00385FA6" w:rsidP="00385FA6">
      <w:pPr>
        <w:pStyle w:val="a6"/>
      </w:pPr>
      <w:r>
        <w:t>кандидат экономических наук, доцент, доцент кафедры пожарной безопасности, Уфимский университет науки и технологий, Уфа, Россия, i.gubaidullina2015@yandex.ru</w:t>
      </w:r>
    </w:p>
    <w:p w:rsidR="00385FA6" w:rsidRDefault="00385FA6" w:rsidP="00385FA6">
      <w:pPr>
        <w:pStyle w:val="a5"/>
      </w:pPr>
      <w:proofErr w:type="spellStart"/>
      <w:r>
        <w:t>Синагатуллин</w:t>
      </w:r>
      <w:proofErr w:type="spellEnd"/>
      <w:r>
        <w:t xml:space="preserve"> </w:t>
      </w:r>
      <w:proofErr w:type="spellStart"/>
      <w:r>
        <w:t>Фанус</w:t>
      </w:r>
      <w:proofErr w:type="spellEnd"/>
      <w:r>
        <w:t xml:space="preserve"> </w:t>
      </w:r>
      <w:proofErr w:type="spellStart"/>
      <w:r>
        <w:t>Канзелханович</w:t>
      </w:r>
      <w:proofErr w:type="spellEnd"/>
      <w:r>
        <w:t xml:space="preserve">, </w:t>
      </w:r>
    </w:p>
    <w:p w:rsidR="00385FA6" w:rsidRDefault="00385FA6" w:rsidP="00385FA6">
      <w:pPr>
        <w:pStyle w:val="a6"/>
        <w:rPr>
          <w:spacing w:val="-2"/>
        </w:rPr>
      </w:pPr>
      <w:r>
        <w:rPr>
          <w:spacing w:val="-2"/>
        </w:rPr>
        <w:t>старший преподаватель кафедры пожарной безопасности, Уфимский университет науки и технологий, Уфа, Россия, i.gubaidullina2015@yandex.ru</w:t>
      </w:r>
    </w:p>
    <w:p w:rsidR="00385FA6" w:rsidRDefault="00385FA6" w:rsidP="00385FA6">
      <w:pPr>
        <w:pStyle w:val="a7"/>
      </w:pPr>
      <w:r>
        <w:t>В статье рассматриваются использование полезной модели как цифровое средство наглядности в обучении. Отмечается, что предлагаемая полезная модель позволяет, не привязываясь к конкретному объекту, продемонстрировать работу системы пожарной сигнализации, тем самым не отрывать сотрудников от производства. Кроме того, предлагаемый стенд демонстрирует работу системы согласно действующим нормам и правилам. Позволяет наглядно воспроизвести некоторые неисправности, а также практиковаться в работе с системой, проводить теоретические и практические занятия по изучению различных систем (на стенде представлены адресная и аналоговая системы) и их возможности.</w:t>
      </w:r>
    </w:p>
    <w:p w:rsidR="00385FA6" w:rsidRDefault="00385FA6" w:rsidP="00385FA6">
      <w:pPr>
        <w:pStyle w:val="a7"/>
      </w:pPr>
      <w:r>
        <w:rPr>
          <w:spacing w:val="43"/>
        </w:rPr>
        <w:t>Ключевые слова</w:t>
      </w:r>
      <w:r>
        <w:t xml:space="preserve">: сигнализация; стенд; автоматическая пожарная сигнализация; акустическая система; </w:t>
      </w:r>
      <w:proofErr w:type="spellStart"/>
      <w:r>
        <w:t>извещатели</w:t>
      </w:r>
      <w:proofErr w:type="spellEnd"/>
      <w:r>
        <w:t xml:space="preserve">; источник питания; </w:t>
      </w:r>
      <w:proofErr w:type="spellStart"/>
      <w:r>
        <w:t>оповещатель</w:t>
      </w:r>
      <w:proofErr w:type="spellEnd"/>
      <w:r>
        <w:t>; шлейф.</w:t>
      </w:r>
    </w:p>
    <w:p w:rsidR="00385FA6" w:rsidRDefault="00385FA6" w:rsidP="00385FA6">
      <w:pPr>
        <w:pStyle w:val="a7"/>
      </w:pPr>
    </w:p>
    <w:p w:rsidR="00385FA6" w:rsidRPr="00385FA6" w:rsidRDefault="00385FA6" w:rsidP="00385FA6">
      <w:pPr>
        <w:pStyle w:val="a8"/>
        <w:rPr>
          <w:lang w:val="en-US"/>
        </w:rPr>
      </w:pPr>
      <w:r w:rsidRPr="00385FA6">
        <w:rPr>
          <w:lang w:val="en-US"/>
        </w:rPr>
        <w:t xml:space="preserve">Using a utility model as a digital means </w:t>
      </w:r>
      <w:r w:rsidRPr="00385FA6">
        <w:rPr>
          <w:lang w:val="en-US"/>
        </w:rPr>
        <w:br/>
        <w:t xml:space="preserve">of visualization in teaching </w:t>
      </w:r>
    </w:p>
    <w:p w:rsidR="00385FA6" w:rsidRPr="00385FA6" w:rsidRDefault="00385FA6" w:rsidP="00385FA6">
      <w:pPr>
        <w:pStyle w:val="a9"/>
        <w:rPr>
          <w:lang w:val="en-US"/>
        </w:rPr>
      </w:pPr>
      <w:proofErr w:type="spellStart"/>
      <w:proofErr w:type="gramStart"/>
      <w:r w:rsidRPr="00385FA6">
        <w:rPr>
          <w:lang w:val="en-US"/>
        </w:rPr>
        <w:t>Aksenov</w:t>
      </w:r>
      <w:proofErr w:type="spellEnd"/>
      <w:r w:rsidRPr="00385FA6">
        <w:rPr>
          <w:lang w:val="en-US"/>
        </w:rPr>
        <w:t xml:space="preserve"> Sergey G.,</w:t>
      </w:r>
      <w:proofErr w:type="gramEnd"/>
      <w:r w:rsidRPr="00385FA6">
        <w:rPr>
          <w:lang w:val="en-US"/>
        </w:rPr>
        <w:t xml:space="preserve"> </w:t>
      </w:r>
    </w:p>
    <w:p w:rsidR="00385FA6" w:rsidRPr="00385FA6" w:rsidRDefault="00385FA6" w:rsidP="00385FA6">
      <w:pPr>
        <w:pStyle w:val="aa"/>
        <w:rPr>
          <w:lang w:val="en-US"/>
        </w:rPr>
      </w:pPr>
      <w:r w:rsidRPr="00385FA6">
        <w:rPr>
          <w:lang w:val="en-US"/>
        </w:rPr>
        <w:t xml:space="preserve">Doctor of Economics, Professor, Head of the Department of Fire Safety, Ufa University of Science and Technology, Ufa, Russia, ishmeeva_ac@mail.ru </w:t>
      </w:r>
    </w:p>
    <w:p w:rsidR="00385FA6" w:rsidRPr="00385FA6" w:rsidRDefault="00385FA6" w:rsidP="00385FA6">
      <w:pPr>
        <w:pStyle w:val="a9"/>
        <w:rPr>
          <w:lang w:val="en-US"/>
        </w:rPr>
      </w:pPr>
      <w:proofErr w:type="spellStart"/>
      <w:r w:rsidRPr="00385FA6">
        <w:rPr>
          <w:lang w:val="en-US"/>
        </w:rPr>
        <w:t>Ishmeeva</w:t>
      </w:r>
      <w:proofErr w:type="spellEnd"/>
      <w:r w:rsidRPr="00385FA6">
        <w:rPr>
          <w:lang w:val="en-US"/>
        </w:rPr>
        <w:t xml:space="preserve"> Anastasia S., </w:t>
      </w:r>
    </w:p>
    <w:p w:rsidR="00385FA6" w:rsidRPr="00385FA6" w:rsidRDefault="00385FA6" w:rsidP="00385FA6">
      <w:pPr>
        <w:pStyle w:val="aa"/>
        <w:rPr>
          <w:lang w:val="en-US"/>
        </w:rPr>
      </w:pPr>
      <w:r w:rsidRPr="00385FA6">
        <w:rPr>
          <w:lang w:val="en-US"/>
        </w:rPr>
        <w:t xml:space="preserve">PhD in Economics, Associate Professor, Associate Professor of the Department of Fire Safety, Ufa University of Science and Technology, Ufa, Russia, ishmeeva_ac@mail.ru </w:t>
      </w:r>
    </w:p>
    <w:p w:rsidR="00385FA6" w:rsidRPr="00385FA6" w:rsidRDefault="00385FA6" w:rsidP="00385FA6">
      <w:pPr>
        <w:pStyle w:val="a9"/>
        <w:rPr>
          <w:lang w:val="en-US"/>
        </w:rPr>
      </w:pPr>
      <w:proofErr w:type="spellStart"/>
      <w:r w:rsidRPr="00385FA6">
        <w:rPr>
          <w:lang w:val="en-US"/>
        </w:rPr>
        <w:t>Gubaidullina</w:t>
      </w:r>
      <w:proofErr w:type="spellEnd"/>
      <w:r w:rsidRPr="00385FA6">
        <w:rPr>
          <w:lang w:val="en-US"/>
        </w:rPr>
        <w:t xml:space="preserve"> </w:t>
      </w:r>
      <w:proofErr w:type="spellStart"/>
      <w:r w:rsidRPr="00385FA6">
        <w:rPr>
          <w:lang w:val="en-US"/>
        </w:rPr>
        <w:t>Ilseyar</w:t>
      </w:r>
      <w:proofErr w:type="spellEnd"/>
      <w:r w:rsidRPr="00385FA6">
        <w:rPr>
          <w:lang w:val="en-US"/>
        </w:rPr>
        <w:t xml:space="preserve"> N., </w:t>
      </w:r>
    </w:p>
    <w:p w:rsidR="00385FA6" w:rsidRPr="00385FA6" w:rsidRDefault="00385FA6" w:rsidP="00385FA6">
      <w:pPr>
        <w:pStyle w:val="aa"/>
        <w:rPr>
          <w:lang w:val="en-US"/>
        </w:rPr>
      </w:pPr>
      <w:r w:rsidRPr="00385FA6">
        <w:rPr>
          <w:lang w:val="en-US"/>
        </w:rPr>
        <w:lastRenderedPageBreak/>
        <w:t xml:space="preserve">PhD in Economics, Associate Professor, Associate Professor of Fire Safety Department, Ufa University of Science and Technology, Ufa, Russia, i.gubaidullina2015@yandex.ru </w:t>
      </w:r>
    </w:p>
    <w:p w:rsidR="00385FA6" w:rsidRPr="00385FA6" w:rsidRDefault="00385FA6" w:rsidP="00385FA6">
      <w:pPr>
        <w:pStyle w:val="a9"/>
        <w:rPr>
          <w:lang w:val="en-US"/>
        </w:rPr>
      </w:pPr>
      <w:proofErr w:type="spellStart"/>
      <w:r w:rsidRPr="00385FA6">
        <w:rPr>
          <w:lang w:val="en-US"/>
        </w:rPr>
        <w:t>Sinagatullin</w:t>
      </w:r>
      <w:proofErr w:type="spellEnd"/>
      <w:r w:rsidRPr="00385FA6">
        <w:rPr>
          <w:lang w:val="en-US"/>
        </w:rPr>
        <w:t xml:space="preserve"> </w:t>
      </w:r>
      <w:proofErr w:type="spellStart"/>
      <w:r w:rsidRPr="00385FA6">
        <w:rPr>
          <w:lang w:val="en-US"/>
        </w:rPr>
        <w:t>Fanus</w:t>
      </w:r>
      <w:proofErr w:type="spellEnd"/>
      <w:r w:rsidRPr="00385FA6">
        <w:rPr>
          <w:lang w:val="en-US"/>
        </w:rPr>
        <w:t xml:space="preserve"> K., </w:t>
      </w:r>
    </w:p>
    <w:p w:rsidR="00385FA6" w:rsidRPr="00385FA6" w:rsidRDefault="00385FA6" w:rsidP="00385FA6">
      <w:pPr>
        <w:pStyle w:val="aa"/>
        <w:rPr>
          <w:lang w:val="en-US"/>
        </w:rPr>
      </w:pPr>
      <w:r w:rsidRPr="00385FA6">
        <w:rPr>
          <w:lang w:val="en-US"/>
        </w:rPr>
        <w:t xml:space="preserve">Senior Lecturer at the Department of Fire Safety, Ufa University of Science and Technology, Ufa, Russia, i.gubaidullina2015@yandex.ru </w:t>
      </w:r>
    </w:p>
    <w:p w:rsidR="00385FA6" w:rsidRPr="00385FA6" w:rsidRDefault="00385FA6" w:rsidP="00385FA6">
      <w:pPr>
        <w:pStyle w:val="a7"/>
        <w:rPr>
          <w:lang w:val="en-US"/>
        </w:rPr>
      </w:pPr>
      <w:r w:rsidRPr="00385FA6">
        <w:rPr>
          <w:lang w:val="en-US"/>
        </w:rPr>
        <w:t xml:space="preserve">The article discusses the use of a utility model as a digital means of visualization in teaching. It is noted that the proposed utility model allows, without being tied to a specific object, to demonstrate the operation of the fire alarm system, thereby not detaching employees from production. In addition, the proposed stand demonstrates the operation of the system in accordance with current norms and rules. It allows you to visually reproduce some malfunctions, as well as practice working with the system, conduct theoretical and practical classes on studying various systems (address and analog systems are presented on the stand) and their capabilities. </w:t>
      </w:r>
    </w:p>
    <w:p w:rsidR="00385FA6" w:rsidRPr="00385FA6" w:rsidRDefault="00385FA6" w:rsidP="00385FA6">
      <w:pPr>
        <w:pStyle w:val="a7"/>
        <w:rPr>
          <w:lang w:val="en-US"/>
        </w:rPr>
      </w:pPr>
      <w:r w:rsidRPr="00385FA6">
        <w:rPr>
          <w:spacing w:val="43"/>
          <w:lang w:val="en-US"/>
        </w:rPr>
        <w:t>Keywords</w:t>
      </w:r>
      <w:r w:rsidRPr="00385FA6">
        <w:rPr>
          <w:lang w:val="en-US"/>
        </w:rPr>
        <w:t>: alarm system; stand; automatic fire alarm; acoustic system; detectors; power supply; sounder; loop.</w:t>
      </w:r>
    </w:p>
    <w:p w:rsidR="00321182" w:rsidRPr="00321182" w:rsidRDefault="00321182">
      <w:pPr>
        <w:rPr>
          <w:lang w:val="en-US"/>
        </w:rPr>
      </w:pPr>
    </w:p>
    <w:sectPr w:rsidR="00321182" w:rsidRPr="00321182" w:rsidSect="0086055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C2"/>
    <w:rsid w:val="00032A5A"/>
    <w:rsid w:val="00261298"/>
    <w:rsid w:val="00321182"/>
    <w:rsid w:val="00385FA6"/>
    <w:rsid w:val="00634723"/>
    <w:rsid w:val="006B2CC2"/>
    <w:rsid w:val="00A10E8B"/>
    <w:rsid w:val="00A33897"/>
    <w:rsid w:val="00A3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33D3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33D3F"/>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33D3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33D3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33D3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33D3F"/>
  </w:style>
  <w:style w:type="paragraph" w:customStyle="1" w:styleId="a9">
    <w:name w:val="Автор_англ"/>
    <w:basedOn w:val="a5"/>
    <w:uiPriority w:val="99"/>
    <w:rsid w:val="00A33D3F"/>
  </w:style>
  <w:style w:type="paragraph" w:customStyle="1" w:styleId="aa">
    <w:name w:val="автор_кандидат_англ"/>
    <w:basedOn w:val="a6"/>
    <w:uiPriority w:val="99"/>
    <w:rsid w:val="00A33D3F"/>
  </w:style>
  <w:style w:type="paragraph" w:customStyle="1" w:styleId="ab">
    <w:name w:val="Текст сатьи"/>
    <w:basedOn w:val="a"/>
    <w:uiPriority w:val="99"/>
    <w:rsid w:val="00032A5A"/>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33D3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33D3F"/>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33D3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33D3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33D3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33D3F"/>
  </w:style>
  <w:style w:type="paragraph" w:customStyle="1" w:styleId="a9">
    <w:name w:val="Автор_англ"/>
    <w:basedOn w:val="a5"/>
    <w:uiPriority w:val="99"/>
    <w:rsid w:val="00A33D3F"/>
  </w:style>
  <w:style w:type="paragraph" w:customStyle="1" w:styleId="aa">
    <w:name w:val="автор_кандидат_англ"/>
    <w:basedOn w:val="a6"/>
    <w:uiPriority w:val="99"/>
    <w:rsid w:val="00A33D3F"/>
  </w:style>
  <w:style w:type="paragraph" w:customStyle="1" w:styleId="ab">
    <w:name w:val="Текст сатьи"/>
    <w:basedOn w:val="a"/>
    <w:uiPriority w:val="99"/>
    <w:rsid w:val="00032A5A"/>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12098</Words>
  <Characters>68964</Characters>
  <Application>Microsoft Office Word</Application>
  <DocSecurity>0</DocSecurity>
  <Lines>574</Lines>
  <Paragraphs>161</Paragraphs>
  <ScaleCrop>false</ScaleCrop>
  <Company>Krokoz™</Company>
  <LinksUpToDate>false</LinksUpToDate>
  <CharactersWithSpaces>80901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2024-09-29T17:22:00Z</dcterms:created>
  <dcterms:modified xsi:type="dcterms:W3CDTF">2024-09-29T17:36:00Z</dcterms:modified>
</cp:coreProperties>
</file>