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C3" w:rsidRDefault="006A5CC3" w:rsidP="006A5CC3">
      <w:r>
        <w:t>Научная статья</w:t>
      </w:r>
    </w:p>
    <w:p w:rsidR="006A5CC3" w:rsidRDefault="006A5CC3" w:rsidP="006A5CC3">
      <w:r>
        <w:t>УДК 338</w:t>
      </w:r>
    </w:p>
    <w:p w:rsidR="006A5CC3" w:rsidRDefault="006A5CC3" w:rsidP="006A5CC3">
      <w:proofErr w:type="spellStart"/>
      <w:r>
        <w:t>doi</w:t>
      </w:r>
      <w:proofErr w:type="spellEnd"/>
      <w:r>
        <w:t>: 10.47576/2949-1908_2023_4_10</w:t>
      </w:r>
    </w:p>
    <w:p w:rsidR="006A5CC3" w:rsidRDefault="006A5CC3" w:rsidP="006A5CC3">
      <w:r>
        <w:t>Дерево функций как инструмент целенаправленного развития государственных структур корпоративного типа и решения технологических задач управления</w:t>
      </w:r>
    </w:p>
    <w:p w:rsidR="006A5CC3" w:rsidRDefault="006A5CC3" w:rsidP="006A5CC3">
      <w:r>
        <w:t>Филатов Владимир Владимирович</w:t>
      </w:r>
    </w:p>
    <w:p w:rsidR="006A5CC3" w:rsidRDefault="006A5CC3" w:rsidP="006A5CC3">
      <w:r>
        <w:t xml:space="preserve">Российский государственный университет имени А. Н. Косыгина </w:t>
      </w:r>
    </w:p>
    <w:p w:rsidR="006A5CC3" w:rsidRDefault="006A5CC3" w:rsidP="006A5CC3">
      <w:proofErr w:type="gramStart"/>
      <w:r>
        <w:t>(Технологии.</w:t>
      </w:r>
      <w:proofErr w:type="gramEnd"/>
      <w:r>
        <w:t xml:space="preserve"> Дизайн. </w:t>
      </w:r>
      <w:proofErr w:type="gramStart"/>
      <w:r>
        <w:t>Искусство), Москва, Россия</w:t>
      </w:r>
      <w:proofErr w:type="gramEnd"/>
    </w:p>
    <w:p w:rsidR="006A5CC3" w:rsidRDefault="006A5CC3" w:rsidP="006A5CC3">
      <w:r>
        <w:t>Российский биотехнологический университет, Москва, Россия</w:t>
      </w:r>
    </w:p>
    <w:p w:rsidR="006A5CC3" w:rsidRDefault="006A5CC3" w:rsidP="006A5CC3">
      <w:r>
        <w:t>filatov_vl@mail.ru</w:t>
      </w:r>
    </w:p>
    <w:p w:rsidR="006A5CC3" w:rsidRDefault="006A5CC3" w:rsidP="006A5CC3">
      <w:r>
        <w:t>Артемьев Николай Валентинович</w:t>
      </w:r>
    </w:p>
    <w:p w:rsidR="006A5CC3" w:rsidRDefault="006A5CC3" w:rsidP="006A5CC3">
      <w:r>
        <w:t xml:space="preserve">Московский университет МВД России имени В. Я. </w:t>
      </w:r>
      <w:proofErr w:type="spellStart"/>
      <w:r>
        <w:t>Кикотя</w:t>
      </w:r>
      <w:proofErr w:type="spellEnd"/>
      <w:r>
        <w:t xml:space="preserve">, </w:t>
      </w:r>
    </w:p>
    <w:p w:rsidR="006A5CC3" w:rsidRDefault="006A5CC3" w:rsidP="006A5CC3">
      <w:r>
        <w:t>Москва, Россия</w:t>
      </w:r>
    </w:p>
    <w:p w:rsidR="006A5CC3" w:rsidRDefault="006A5CC3" w:rsidP="006A5CC3">
      <w:r>
        <w:t>Московский университет имени С. Ю. Витте, Москва, Россия</w:t>
      </w:r>
    </w:p>
    <w:p w:rsidR="006A5CC3" w:rsidRDefault="006A5CC3" w:rsidP="006A5CC3">
      <w:r>
        <w:t>Институт международных экономических связей, Москва, Россия</w:t>
      </w:r>
    </w:p>
    <w:p w:rsidR="006A5CC3" w:rsidRDefault="006A5CC3" w:rsidP="006A5CC3">
      <w:r>
        <w:t>nikvalart@rambler.ru</w:t>
      </w:r>
    </w:p>
    <w:p w:rsidR="006A5CC3" w:rsidRDefault="006A5CC3" w:rsidP="006A5CC3">
      <w:r>
        <w:t>Полянская Ольга Алексеевна</w:t>
      </w:r>
    </w:p>
    <w:p w:rsidR="006A5CC3" w:rsidRDefault="006A5CC3" w:rsidP="006A5CC3">
      <w:r>
        <w:t xml:space="preserve">Санкт-Петербургский государственный лесотехнический </w:t>
      </w:r>
    </w:p>
    <w:p w:rsidR="006A5CC3" w:rsidRDefault="006A5CC3" w:rsidP="006A5CC3">
      <w:r>
        <w:t>университет имени С. М. Кирова, Санкт-Петербург, Россия, Polyanskaya_78@mail.ru</w:t>
      </w:r>
    </w:p>
    <w:p w:rsidR="006A5CC3" w:rsidRDefault="006A5CC3" w:rsidP="006A5CC3">
      <w:r>
        <w:t xml:space="preserve">Ксенофонтова </w:t>
      </w:r>
      <w:proofErr w:type="spellStart"/>
      <w:r>
        <w:t>Халидя</w:t>
      </w:r>
      <w:proofErr w:type="spellEnd"/>
      <w:r>
        <w:t xml:space="preserve"> </w:t>
      </w:r>
      <w:proofErr w:type="spellStart"/>
      <w:r>
        <w:t>Зейнятулловна</w:t>
      </w:r>
      <w:proofErr w:type="spellEnd"/>
    </w:p>
    <w:p w:rsidR="006A5CC3" w:rsidRDefault="006A5CC3" w:rsidP="006A5CC3">
      <w:r>
        <w:t>Московский политехнический университет, Москва, Россия</w:t>
      </w:r>
    </w:p>
    <w:p w:rsidR="006A5CC3" w:rsidRDefault="006A5CC3" w:rsidP="006A5CC3">
      <w:r>
        <w:t>Московский университет имени С. Ю. Витте, Москва, Россия</w:t>
      </w:r>
    </w:p>
    <w:p w:rsidR="006A5CC3" w:rsidRDefault="006A5CC3" w:rsidP="006A5CC3">
      <w:r>
        <w:t>xenophontova@mail.ru</w:t>
      </w:r>
    </w:p>
    <w:p w:rsidR="006A5CC3" w:rsidRDefault="006A5CC3" w:rsidP="006A5CC3">
      <w:r>
        <w:t xml:space="preserve">Аннотация. В статье рассмотрены вопросы применения дерева функций как инструмента целенаправленного развития государственных структур корпоративного типа и решения технологических задач управления в современных социально-экономических условиях. Рассмотрены пять наиболее распространенных категорий целей государственных структур корпоративного типа. В ближайшем будущем из-за очередных технологических скачков ожидается еще большее временное сжатие и этих категорий целей. Рассмотрены три взаимообусловленных метода единой методологии: дерево целей, дерево функций и дерево бизнес-процессов. Показано, что правильно построенное дерево функций способно обеспечить целенаправленное развитие компании и решение возникающих задач, а грамотное владение принципами и приемами декомпозиции позволяет эффективно выстраивать дерево функций. В </w:t>
      </w:r>
      <w:r>
        <w:lastRenderedPageBreak/>
        <w:t>качестве отраслевого примера рассмотрено дерево функций управления оперативного реагирования, организации взаимодействия и координации деятельности территориальных органов МЧС России по Дальневосточному федеральному округу. Показано, что дерево функций представляет собой систематизированное отражение модели компании в рамках процессного управления. Древовидная структура, обеспечиваемая грамотным применением методов декомпозиции процессов, является доступной моделью системы процессов компании, хотя модель компании может иметь гораздо более сложную структуру и обладать не всегда очевидными связями. Что еще раз подтверждает пользу и важность и других методов, приемов, позволяющих организовать деятельность компании.</w:t>
      </w:r>
    </w:p>
    <w:p w:rsidR="006A5CC3" w:rsidRDefault="006A5CC3" w:rsidP="006A5CC3">
      <w:r>
        <w:t>Ключевые слова: дерево целей; дерево функций; дерево бизнес-процессов; государственные структуры корпоративного типа; территориальные органы, МЧС России, Дальневосточный федеральный округ.</w:t>
      </w:r>
    </w:p>
    <w:p w:rsidR="006A5CC3" w:rsidRPr="006A5CC3" w:rsidRDefault="006A5CC3" w:rsidP="006A5CC3">
      <w:pPr>
        <w:rPr>
          <w:lang w:val="en-US"/>
        </w:rPr>
      </w:pPr>
      <w:r>
        <w:t xml:space="preserve">Для цитирования: Филатов В. В., Артемьев Н. В., Полянская О. А., Ксенофонтова Х. З. Дерево функций как инструмент целенаправленного развития государственных структур корпоративного типа и решения технологических задач управления // Прикладные экономические исследования. </w:t>
      </w:r>
      <w:r w:rsidRPr="006A5CC3">
        <w:rPr>
          <w:lang w:val="en-US"/>
        </w:rPr>
        <w:t xml:space="preserve">2023. № 4. </w:t>
      </w:r>
      <w:r>
        <w:t>С</w:t>
      </w:r>
      <w:r w:rsidRPr="006A5CC3">
        <w:rPr>
          <w:lang w:val="en-US"/>
        </w:rPr>
        <w:t>. 10–21. https://doi.org/10.47576/2949-1908_2023_4_10.</w:t>
      </w:r>
    </w:p>
    <w:p w:rsidR="006A5CC3" w:rsidRPr="006A5CC3" w:rsidRDefault="006A5CC3" w:rsidP="006A5CC3">
      <w:pPr>
        <w:rPr>
          <w:lang w:val="en-US"/>
        </w:rPr>
      </w:pPr>
      <w:r w:rsidRPr="006A5CC3">
        <w:rPr>
          <w:lang w:val="en-US"/>
        </w:rPr>
        <w:t>Original article</w:t>
      </w:r>
    </w:p>
    <w:p w:rsidR="006A5CC3" w:rsidRPr="006A5CC3" w:rsidRDefault="006A5CC3" w:rsidP="006A5CC3">
      <w:pPr>
        <w:rPr>
          <w:lang w:val="en-US"/>
        </w:rPr>
      </w:pPr>
      <w:r w:rsidRPr="006A5CC3">
        <w:rPr>
          <w:lang w:val="en-US"/>
        </w:rPr>
        <w:t>The function tree as a tool for purposeful development of corporate-type government structures and solving technological management problems</w:t>
      </w:r>
    </w:p>
    <w:p w:rsidR="006A5CC3" w:rsidRPr="006A5CC3" w:rsidRDefault="006A5CC3" w:rsidP="006A5CC3">
      <w:pPr>
        <w:rPr>
          <w:lang w:val="en-US"/>
        </w:rPr>
      </w:pPr>
      <w:proofErr w:type="spellStart"/>
      <w:r w:rsidRPr="006A5CC3">
        <w:rPr>
          <w:lang w:val="en-US"/>
        </w:rPr>
        <w:t>Filatov</w:t>
      </w:r>
      <w:proofErr w:type="spellEnd"/>
      <w:r w:rsidRPr="006A5CC3">
        <w:rPr>
          <w:lang w:val="en-US"/>
        </w:rPr>
        <w:t xml:space="preserve"> Vladimir V.</w:t>
      </w:r>
    </w:p>
    <w:p w:rsidR="006A5CC3" w:rsidRPr="006A5CC3" w:rsidRDefault="006A5CC3" w:rsidP="006A5CC3">
      <w:pPr>
        <w:rPr>
          <w:lang w:val="en-US"/>
        </w:rPr>
      </w:pPr>
      <w:r w:rsidRPr="006A5CC3">
        <w:rPr>
          <w:lang w:val="en-US"/>
        </w:rPr>
        <w:t xml:space="preserve">A. N. Kosygin Russian State University (Technologies. </w:t>
      </w:r>
      <w:proofErr w:type="gramStart"/>
      <w:r w:rsidRPr="006A5CC3">
        <w:rPr>
          <w:lang w:val="en-US"/>
        </w:rPr>
        <w:t>Design.</w:t>
      </w:r>
      <w:proofErr w:type="gramEnd"/>
      <w:r w:rsidRPr="006A5CC3">
        <w:rPr>
          <w:lang w:val="en-US"/>
        </w:rPr>
        <w:t xml:space="preserve"> Art), </w:t>
      </w:r>
    </w:p>
    <w:p w:rsidR="006A5CC3" w:rsidRPr="006A5CC3" w:rsidRDefault="006A5CC3" w:rsidP="006A5CC3">
      <w:pPr>
        <w:rPr>
          <w:lang w:val="en-US"/>
        </w:rPr>
      </w:pPr>
      <w:r w:rsidRPr="006A5CC3">
        <w:rPr>
          <w:lang w:val="en-US"/>
        </w:rPr>
        <w:t>Moscow, Russia</w:t>
      </w:r>
    </w:p>
    <w:p w:rsidR="006A5CC3" w:rsidRPr="006A5CC3" w:rsidRDefault="006A5CC3" w:rsidP="006A5CC3">
      <w:pPr>
        <w:rPr>
          <w:lang w:val="en-US"/>
        </w:rPr>
      </w:pPr>
      <w:r w:rsidRPr="006A5CC3">
        <w:rPr>
          <w:lang w:val="en-US"/>
        </w:rPr>
        <w:t>Russian Biotechnological University, Moscow, Russia</w:t>
      </w:r>
    </w:p>
    <w:p w:rsidR="006A5CC3" w:rsidRPr="006A5CC3" w:rsidRDefault="006A5CC3" w:rsidP="006A5CC3">
      <w:pPr>
        <w:rPr>
          <w:lang w:val="en-US"/>
        </w:rPr>
      </w:pPr>
      <w:r w:rsidRPr="006A5CC3">
        <w:rPr>
          <w:lang w:val="en-US"/>
        </w:rPr>
        <w:t>filatov_vl@mail.ru</w:t>
      </w:r>
    </w:p>
    <w:p w:rsidR="006A5CC3" w:rsidRPr="006A5CC3" w:rsidRDefault="006A5CC3" w:rsidP="006A5CC3">
      <w:pPr>
        <w:rPr>
          <w:lang w:val="en-US"/>
        </w:rPr>
      </w:pPr>
      <w:proofErr w:type="spellStart"/>
      <w:r w:rsidRPr="006A5CC3">
        <w:rPr>
          <w:lang w:val="en-US"/>
        </w:rPr>
        <w:t>Artemyev</w:t>
      </w:r>
      <w:proofErr w:type="spellEnd"/>
      <w:r w:rsidRPr="006A5CC3">
        <w:rPr>
          <w:lang w:val="en-US"/>
        </w:rPr>
        <w:t xml:space="preserve"> Nikolai V.</w:t>
      </w:r>
    </w:p>
    <w:p w:rsidR="006A5CC3" w:rsidRPr="006A5CC3" w:rsidRDefault="006A5CC3" w:rsidP="006A5CC3">
      <w:pPr>
        <w:rPr>
          <w:lang w:val="en-US"/>
        </w:rPr>
      </w:pPr>
      <w:r w:rsidRPr="006A5CC3">
        <w:rPr>
          <w:lang w:val="en-US"/>
        </w:rPr>
        <w:t xml:space="preserve">Moscow University of the Ministry of Internal Affairs of Russia named after </w:t>
      </w:r>
    </w:p>
    <w:p w:rsidR="006A5CC3" w:rsidRPr="006A5CC3" w:rsidRDefault="006A5CC3" w:rsidP="006A5CC3">
      <w:pPr>
        <w:rPr>
          <w:lang w:val="en-US"/>
        </w:rPr>
      </w:pPr>
      <w:r w:rsidRPr="006A5CC3">
        <w:rPr>
          <w:lang w:val="en-US"/>
        </w:rPr>
        <w:t xml:space="preserve">V. </w:t>
      </w:r>
      <w:proofErr w:type="spellStart"/>
      <w:r w:rsidRPr="006A5CC3">
        <w:rPr>
          <w:lang w:val="en-US"/>
        </w:rPr>
        <w:t>Ya</w:t>
      </w:r>
      <w:proofErr w:type="spellEnd"/>
      <w:r w:rsidRPr="006A5CC3">
        <w:rPr>
          <w:lang w:val="en-US"/>
        </w:rPr>
        <w:t xml:space="preserve">. </w:t>
      </w:r>
      <w:proofErr w:type="spellStart"/>
      <w:r w:rsidRPr="006A5CC3">
        <w:rPr>
          <w:lang w:val="en-US"/>
        </w:rPr>
        <w:t>Kikot</w:t>
      </w:r>
      <w:proofErr w:type="spellEnd"/>
      <w:r w:rsidRPr="006A5CC3">
        <w:rPr>
          <w:lang w:val="en-US"/>
        </w:rPr>
        <w:t>, Moscow, Russia</w:t>
      </w:r>
    </w:p>
    <w:p w:rsidR="006A5CC3" w:rsidRPr="006A5CC3" w:rsidRDefault="006A5CC3" w:rsidP="006A5CC3">
      <w:pPr>
        <w:rPr>
          <w:lang w:val="en-US"/>
        </w:rPr>
      </w:pPr>
      <w:r w:rsidRPr="006A5CC3">
        <w:rPr>
          <w:lang w:val="en-US"/>
        </w:rPr>
        <w:t>S. Y. Witte Moscow University, Moscow, Russia</w:t>
      </w:r>
    </w:p>
    <w:p w:rsidR="006A5CC3" w:rsidRPr="006A5CC3" w:rsidRDefault="006A5CC3" w:rsidP="006A5CC3">
      <w:pPr>
        <w:rPr>
          <w:lang w:val="en-US"/>
        </w:rPr>
      </w:pPr>
      <w:r w:rsidRPr="006A5CC3">
        <w:rPr>
          <w:lang w:val="en-US"/>
        </w:rPr>
        <w:t>Institute of International Economic Relations, Moscow, Russia</w:t>
      </w:r>
    </w:p>
    <w:p w:rsidR="006A5CC3" w:rsidRPr="006A5CC3" w:rsidRDefault="006A5CC3" w:rsidP="006A5CC3">
      <w:pPr>
        <w:rPr>
          <w:lang w:val="en-US"/>
        </w:rPr>
      </w:pPr>
      <w:r w:rsidRPr="006A5CC3">
        <w:rPr>
          <w:lang w:val="en-US"/>
        </w:rPr>
        <w:t>nikvalart@rambler.ru</w:t>
      </w:r>
    </w:p>
    <w:p w:rsidR="006A5CC3" w:rsidRPr="006A5CC3" w:rsidRDefault="006A5CC3" w:rsidP="006A5CC3">
      <w:pPr>
        <w:rPr>
          <w:lang w:val="en-US"/>
        </w:rPr>
      </w:pPr>
      <w:proofErr w:type="spellStart"/>
      <w:proofErr w:type="gramStart"/>
      <w:r w:rsidRPr="006A5CC3">
        <w:rPr>
          <w:lang w:val="en-US"/>
        </w:rPr>
        <w:t>Polyanskaya</w:t>
      </w:r>
      <w:proofErr w:type="spellEnd"/>
      <w:r w:rsidRPr="006A5CC3">
        <w:rPr>
          <w:lang w:val="en-US"/>
        </w:rPr>
        <w:t xml:space="preserve"> Olga A.</w:t>
      </w:r>
      <w:proofErr w:type="gramEnd"/>
    </w:p>
    <w:p w:rsidR="006A5CC3" w:rsidRPr="006A5CC3" w:rsidRDefault="006A5CC3" w:rsidP="006A5CC3">
      <w:pPr>
        <w:rPr>
          <w:lang w:val="en-US"/>
        </w:rPr>
      </w:pPr>
      <w:r w:rsidRPr="006A5CC3">
        <w:rPr>
          <w:lang w:val="en-US"/>
        </w:rPr>
        <w:t xml:space="preserve">St. Petersburg State Forestry Engineering University named after S. M. Kirov, St. Petersburg, Russia, </w:t>
      </w:r>
      <w:proofErr w:type="gramStart"/>
      <w:r w:rsidRPr="006A5CC3">
        <w:rPr>
          <w:lang w:val="en-US"/>
        </w:rPr>
        <w:t>Polyanskaya</w:t>
      </w:r>
      <w:proofErr w:type="gramEnd"/>
      <w:r w:rsidRPr="006A5CC3">
        <w:rPr>
          <w:lang w:val="en-US"/>
        </w:rPr>
        <w:t>_78@mail.ru</w:t>
      </w:r>
    </w:p>
    <w:p w:rsidR="006A5CC3" w:rsidRPr="006A5CC3" w:rsidRDefault="006A5CC3" w:rsidP="006A5CC3">
      <w:pPr>
        <w:rPr>
          <w:lang w:val="en-US"/>
        </w:rPr>
      </w:pPr>
      <w:proofErr w:type="spellStart"/>
      <w:r w:rsidRPr="006A5CC3">
        <w:rPr>
          <w:lang w:val="en-US"/>
        </w:rPr>
        <w:t>Ksenofontova</w:t>
      </w:r>
      <w:proofErr w:type="spellEnd"/>
      <w:r w:rsidRPr="006A5CC3">
        <w:rPr>
          <w:lang w:val="en-US"/>
        </w:rPr>
        <w:t xml:space="preserve"> </w:t>
      </w:r>
      <w:proofErr w:type="spellStart"/>
      <w:r w:rsidRPr="006A5CC3">
        <w:rPr>
          <w:lang w:val="en-US"/>
        </w:rPr>
        <w:t>Khalidya</w:t>
      </w:r>
      <w:proofErr w:type="spellEnd"/>
      <w:r w:rsidRPr="006A5CC3">
        <w:rPr>
          <w:lang w:val="en-US"/>
        </w:rPr>
        <w:t xml:space="preserve"> Z.</w:t>
      </w:r>
    </w:p>
    <w:p w:rsidR="006A5CC3" w:rsidRPr="006A5CC3" w:rsidRDefault="006A5CC3" w:rsidP="006A5CC3">
      <w:pPr>
        <w:rPr>
          <w:lang w:val="en-US"/>
        </w:rPr>
      </w:pPr>
      <w:r w:rsidRPr="006A5CC3">
        <w:rPr>
          <w:lang w:val="en-US"/>
        </w:rPr>
        <w:t>Moscow Polytechnic University, Moscow, Russia</w:t>
      </w:r>
    </w:p>
    <w:p w:rsidR="006A5CC3" w:rsidRPr="006A5CC3" w:rsidRDefault="006A5CC3" w:rsidP="006A5CC3">
      <w:pPr>
        <w:rPr>
          <w:lang w:val="en-US"/>
        </w:rPr>
      </w:pPr>
      <w:r w:rsidRPr="006A5CC3">
        <w:rPr>
          <w:lang w:val="en-US"/>
        </w:rPr>
        <w:lastRenderedPageBreak/>
        <w:t>S. Y. Witte Moscow University, Moscow, Russia</w:t>
      </w:r>
    </w:p>
    <w:p w:rsidR="006A5CC3" w:rsidRPr="006A5CC3" w:rsidRDefault="006A5CC3" w:rsidP="006A5CC3">
      <w:pPr>
        <w:rPr>
          <w:lang w:val="en-US"/>
        </w:rPr>
      </w:pPr>
      <w:r w:rsidRPr="006A5CC3">
        <w:rPr>
          <w:lang w:val="en-US"/>
        </w:rPr>
        <w:t>xenophontova@mail.ru</w:t>
      </w:r>
    </w:p>
    <w:p w:rsidR="006A5CC3" w:rsidRPr="006A5CC3" w:rsidRDefault="006A5CC3" w:rsidP="006A5CC3">
      <w:pPr>
        <w:rPr>
          <w:lang w:val="en-US"/>
        </w:rPr>
      </w:pPr>
      <w:r w:rsidRPr="006A5CC3">
        <w:rPr>
          <w:lang w:val="en-US"/>
        </w:rPr>
        <w:t xml:space="preserve">Abstract. The article considers the issues of using the function tree as a tool for the purposeful development of corporate-type state structures and solving technological management problems in modern socio-economic conditions. The five most common categories of goals of state structures of corporate type are considered. In the near future, due to the next technological leaps, an even greater temporary compression of these categories of goals is expected. Three mutually dependent methods of a single methodology are considered: a tree of goals, a tree of functions and a tree of business processes. It is shown that a properly constructed function tree is able to ensure the purposeful development of the company and the solution of emerging problems, and competent knowledge of the principles and techniques of decomposition allows you to effectively build a function tree. As an industry example, the tree of functions of the department of rapid response, organization of interaction and coordination of the activities of the territorial bodies of the Ministry of Emergency Situations of Russia in the Far Eastern Federal District is considered. It is shown that the function tree is a systematic reflection of the company model within the framework of process management. The tree structure provided by the competent application of process decomposition methods is an accessible model of the company’s process system, although the company model may have a much more complex structure and not always have obvious connections. </w:t>
      </w:r>
      <w:proofErr w:type="gramStart"/>
      <w:r w:rsidRPr="006A5CC3">
        <w:rPr>
          <w:lang w:val="en-US"/>
        </w:rPr>
        <w:t>Which once again confirms the usefulness and importance of other methods and techniques that allow you to organize the company’s activities.</w:t>
      </w:r>
      <w:proofErr w:type="gramEnd"/>
    </w:p>
    <w:p w:rsidR="006A5CC3" w:rsidRPr="006A5CC3" w:rsidRDefault="006A5CC3" w:rsidP="006A5CC3">
      <w:pPr>
        <w:rPr>
          <w:lang w:val="en-US"/>
        </w:rPr>
      </w:pPr>
      <w:r w:rsidRPr="006A5CC3">
        <w:rPr>
          <w:lang w:val="en-US"/>
        </w:rPr>
        <w:t>Keywords: tree of goals; tree of functions; tree of business processes; state structures of corporate type; territorial bodies, EMERCOM of Russia, Far Eastern Federal District.</w:t>
      </w:r>
    </w:p>
    <w:p w:rsidR="00B53578" w:rsidRDefault="006A5CC3" w:rsidP="006A5CC3">
      <w:r w:rsidRPr="006A5CC3">
        <w:rPr>
          <w:lang w:val="en-US"/>
        </w:rPr>
        <w:t xml:space="preserve">For citation: </w:t>
      </w:r>
      <w:proofErr w:type="spellStart"/>
      <w:r w:rsidRPr="006A5CC3">
        <w:rPr>
          <w:lang w:val="en-US"/>
        </w:rPr>
        <w:t>Filatov</w:t>
      </w:r>
      <w:proofErr w:type="spellEnd"/>
      <w:r w:rsidRPr="006A5CC3">
        <w:rPr>
          <w:lang w:val="en-US"/>
        </w:rPr>
        <w:t xml:space="preserve"> V. V., </w:t>
      </w:r>
      <w:proofErr w:type="spellStart"/>
      <w:r w:rsidRPr="006A5CC3">
        <w:rPr>
          <w:lang w:val="en-US"/>
        </w:rPr>
        <w:t>Artemyev</w:t>
      </w:r>
      <w:proofErr w:type="spellEnd"/>
      <w:r w:rsidRPr="006A5CC3">
        <w:rPr>
          <w:lang w:val="en-US"/>
        </w:rPr>
        <w:t xml:space="preserve"> N. V., </w:t>
      </w:r>
      <w:proofErr w:type="spellStart"/>
      <w:r w:rsidRPr="006A5CC3">
        <w:rPr>
          <w:lang w:val="en-US"/>
        </w:rPr>
        <w:t>Polyanskaya</w:t>
      </w:r>
      <w:proofErr w:type="spellEnd"/>
      <w:r w:rsidRPr="006A5CC3">
        <w:rPr>
          <w:lang w:val="en-US"/>
        </w:rPr>
        <w:t xml:space="preserve"> O. A., </w:t>
      </w:r>
      <w:proofErr w:type="spellStart"/>
      <w:r w:rsidRPr="006A5CC3">
        <w:rPr>
          <w:lang w:val="en-US"/>
        </w:rPr>
        <w:t>Ksenofontova</w:t>
      </w:r>
      <w:proofErr w:type="spellEnd"/>
      <w:r w:rsidRPr="006A5CC3">
        <w:rPr>
          <w:lang w:val="en-US"/>
        </w:rPr>
        <w:t xml:space="preserve"> </w:t>
      </w:r>
      <w:proofErr w:type="spellStart"/>
      <w:r w:rsidRPr="006A5CC3">
        <w:rPr>
          <w:lang w:val="en-US"/>
        </w:rPr>
        <w:t>Kh</w:t>
      </w:r>
      <w:proofErr w:type="spellEnd"/>
      <w:r w:rsidRPr="006A5CC3">
        <w:rPr>
          <w:lang w:val="en-US"/>
        </w:rPr>
        <w:t xml:space="preserve">. Z. </w:t>
      </w:r>
      <w:proofErr w:type="gramStart"/>
      <w:r w:rsidRPr="006A5CC3">
        <w:rPr>
          <w:lang w:val="en-US"/>
        </w:rPr>
        <w:t>The function tree as a tool for purposeful development of corporate-type government structures and solving technological management problems.</w:t>
      </w:r>
      <w:proofErr w:type="gramEnd"/>
      <w:r w:rsidRPr="006A5CC3">
        <w:rPr>
          <w:lang w:val="en-US"/>
        </w:rPr>
        <w:t xml:space="preserve"> </w:t>
      </w:r>
      <w:proofErr w:type="spellStart"/>
      <w:r>
        <w:t>Applied</w:t>
      </w:r>
      <w:proofErr w:type="spellEnd"/>
      <w:r>
        <w:t xml:space="preserve"> </w:t>
      </w:r>
      <w:proofErr w:type="spellStart"/>
      <w:r>
        <w:t>economic</w:t>
      </w:r>
      <w:proofErr w:type="spellEnd"/>
      <w:r>
        <w:t xml:space="preserve"> </w:t>
      </w:r>
      <w:proofErr w:type="spellStart"/>
      <w:r>
        <w:t>research</w:t>
      </w:r>
      <w:proofErr w:type="spellEnd"/>
      <w:r>
        <w:t xml:space="preserve">, 2023, </w:t>
      </w:r>
      <w:proofErr w:type="spellStart"/>
      <w:r>
        <w:t>no</w:t>
      </w:r>
      <w:proofErr w:type="spellEnd"/>
      <w:r>
        <w:t xml:space="preserve">. 4, </w:t>
      </w:r>
      <w:proofErr w:type="spellStart"/>
      <w:r>
        <w:t>pp</w:t>
      </w:r>
      <w:proofErr w:type="spellEnd"/>
      <w:r>
        <w:t xml:space="preserve">. 10–21. </w:t>
      </w:r>
      <w:hyperlink r:id="rId5" w:history="1">
        <w:r w:rsidR="009510C0" w:rsidRPr="00F157DC">
          <w:rPr>
            <w:rStyle w:val="a3"/>
          </w:rPr>
          <w:t>https://doi.org/10.47576/2949-1908_2023_4_10</w:t>
        </w:r>
      </w:hyperlink>
      <w:r>
        <w:t>.</w:t>
      </w:r>
    </w:p>
    <w:p w:rsidR="009510C0" w:rsidRDefault="009510C0" w:rsidP="006A5CC3"/>
    <w:p w:rsidR="009510C0" w:rsidRDefault="009510C0" w:rsidP="009510C0">
      <w:pPr>
        <w:pStyle w:val="a4"/>
      </w:pPr>
      <w:r>
        <w:t>Научная статья</w:t>
      </w:r>
    </w:p>
    <w:p w:rsidR="009510C0" w:rsidRPr="009510C0" w:rsidRDefault="009510C0" w:rsidP="009510C0">
      <w:pPr>
        <w:pStyle w:val="a5"/>
        <w:rPr>
          <w:lang w:val="ru-RU"/>
        </w:rPr>
      </w:pPr>
      <w:r w:rsidRPr="009510C0">
        <w:rPr>
          <w:lang w:val="ru-RU"/>
        </w:rPr>
        <w:t>УДК 338</w:t>
      </w:r>
    </w:p>
    <w:p w:rsidR="009510C0" w:rsidRDefault="009510C0" w:rsidP="009510C0">
      <w:pPr>
        <w:pStyle w:val="doi"/>
      </w:pPr>
      <w:proofErr w:type="spellStart"/>
      <w:r>
        <w:t>doi</w:t>
      </w:r>
      <w:proofErr w:type="spellEnd"/>
      <w:r>
        <w:t>: 10.47576/2949-1908_2023_4_22</w:t>
      </w:r>
    </w:p>
    <w:p w:rsidR="009510C0" w:rsidRDefault="009510C0" w:rsidP="009510C0">
      <w:pPr>
        <w:pStyle w:val="a6"/>
      </w:pPr>
      <w:r>
        <w:t>Генезис и современное состояние организационного поведения в системе управления</w:t>
      </w:r>
    </w:p>
    <w:p w:rsidR="009510C0" w:rsidRDefault="009510C0" w:rsidP="009510C0">
      <w:pPr>
        <w:pStyle w:val="a7"/>
      </w:pPr>
      <w:proofErr w:type="spellStart"/>
      <w:r>
        <w:t>Захаркина</w:t>
      </w:r>
      <w:proofErr w:type="spellEnd"/>
      <w:r>
        <w:t xml:space="preserve"> Наталья Владимировна</w:t>
      </w:r>
    </w:p>
    <w:p w:rsidR="009510C0" w:rsidRDefault="009510C0" w:rsidP="009510C0">
      <w:pPr>
        <w:pStyle w:val="a8"/>
      </w:pPr>
      <w:r>
        <w:t>Среднерусский институт управления – ф?????</w:t>
      </w:r>
      <w:proofErr w:type="gramStart"/>
      <w:r>
        <w:t xml:space="preserve"> ?</w:t>
      </w:r>
      <w:proofErr w:type="gramEnd"/>
      <w:r>
        <w:t>??????, ????, ??????, natashazaharkina@mail.ru</w:t>
      </w:r>
    </w:p>
    <w:p w:rsidR="009510C0" w:rsidRDefault="009510C0" w:rsidP="009510C0">
      <w:pPr>
        <w:pStyle w:val="a8"/>
      </w:pPr>
      <w:proofErr w:type="spellStart"/>
      <w:r>
        <w:t>илиал</w:t>
      </w:r>
      <w:proofErr w:type="spellEnd"/>
      <w:r>
        <w:t xml:space="preserve"> </w:t>
      </w:r>
      <w:proofErr w:type="spellStart"/>
      <w:r>
        <w:t>РАНХиГС</w:t>
      </w:r>
      <w:proofErr w:type="spellEnd"/>
      <w:r>
        <w:t>, Орел, Россия, natashazaharkina@mail.ru</w:t>
      </w:r>
    </w:p>
    <w:p w:rsidR="009510C0" w:rsidRDefault="009510C0" w:rsidP="009510C0">
      <w:pPr>
        <w:pStyle w:val="a7"/>
      </w:pPr>
      <w:proofErr w:type="spellStart"/>
      <w:r>
        <w:t>Задоренко</w:t>
      </w:r>
      <w:proofErr w:type="spellEnd"/>
      <w:r>
        <w:t xml:space="preserve"> Илья Олегович</w:t>
      </w:r>
    </w:p>
    <w:p w:rsidR="009510C0" w:rsidRDefault="009510C0" w:rsidP="009510C0">
      <w:pPr>
        <w:pStyle w:val="a8"/>
      </w:pPr>
      <w:r>
        <w:lastRenderedPageBreak/>
        <w:t xml:space="preserve">Кубанский государственный аграрный университет имени </w:t>
      </w:r>
      <w:r>
        <w:br/>
        <w:t>И. Т. Трубилина, Краснодар, Россия, kafedramunh@mail.ru</w:t>
      </w:r>
    </w:p>
    <w:p w:rsidR="009510C0" w:rsidRDefault="009510C0" w:rsidP="009510C0">
      <w:pPr>
        <w:pStyle w:val="a9"/>
      </w:pPr>
      <w:r>
        <w:rPr>
          <w:spacing w:val="43"/>
        </w:rPr>
        <w:t>Аннотация</w:t>
      </w:r>
      <w:r>
        <w:t xml:space="preserve">. В статье проведено исследование хронологии развития понятия «организационное поведение» от античных времен до современности; представлены различные точки зрения на определение данной научной категории и содержание структурных компонентов с акцентом </w:t>
      </w:r>
      <w:proofErr w:type="gramStart"/>
      <w:r>
        <w:t>на</w:t>
      </w:r>
      <w:proofErr w:type="gramEnd"/>
      <w:r>
        <w:t xml:space="preserve"> </w:t>
      </w:r>
      <w:proofErr w:type="gramStart"/>
      <w:r>
        <w:t>ее</w:t>
      </w:r>
      <w:proofErr w:type="gramEnd"/>
      <w:r>
        <w:t xml:space="preserve"> </w:t>
      </w:r>
      <w:proofErr w:type="spellStart"/>
      <w:r>
        <w:t>междисциплинарности</w:t>
      </w:r>
      <w:proofErr w:type="spellEnd"/>
      <w:r>
        <w:t>. Обоснованы роль и место организационного поведения в системе управления. Выявлены основные тенденции проявления организационного поведения в современных компаниях и обозначены прогнозные черты развития.</w:t>
      </w:r>
    </w:p>
    <w:p w:rsidR="009510C0" w:rsidRDefault="009510C0" w:rsidP="009510C0">
      <w:pPr>
        <w:pStyle w:val="a9"/>
      </w:pPr>
      <w:r>
        <w:rPr>
          <w:spacing w:val="43"/>
        </w:rPr>
        <w:t>Ключевые слова:</w:t>
      </w:r>
      <w:r>
        <w:t xml:space="preserve"> организационное поведение; генезис; управление организацией; система управления.</w:t>
      </w:r>
    </w:p>
    <w:p w:rsidR="009510C0" w:rsidRPr="009510C0" w:rsidRDefault="009510C0" w:rsidP="009510C0">
      <w:pPr>
        <w:pStyle w:val="aa"/>
        <w:rPr>
          <w:lang w:val="en-US"/>
        </w:rPr>
      </w:pPr>
      <w:r>
        <w:rPr>
          <w:spacing w:val="43"/>
        </w:rPr>
        <w:t>Для цитирования</w:t>
      </w:r>
      <w:r>
        <w:t xml:space="preserve">: </w:t>
      </w:r>
      <w:proofErr w:type="spellStart"/>
      <w:r>
        <w:t>Захаркина</w:t>
      </w:r>
      <w:proofErr w:type="spellEnd"/>
      <w:r>
        <w:t xml:space="preserve"> Н. В., </w:t>
      </w:r>
      <w:proofErr w:type="spellStart"/>
      <w:r>
        <w:t>Задоренко</w:t>
      </w:r>
      <w:proofErr w:type="spellEnd"/>
      <w:r>
        <w:t xml:space="preserve"> И. О. Генезис и современное состояние организационного поведения в системе управления // Прикладные экономические исследования. </w:t>
      </w:r>
      <w:r w:rsidRPr="009510C0">
        <w:rPr>
          <w:lang w:val="en-US"/>
        </w:rPr>
        <w:t xml:space="preserve">2023. № 4. </w:t>
      </w:r>
      <w:r>
        <w:t>С</w:t>
      </w:r>
      <w:r w:rsidRPr="009510C0">
        <w:rPr>
          <w:lang w:val="en-US"/>
        </w:rPr>
        <w:t>. 22–29. https://doi.org/10.47576/2949-1908_2023_4_22.</w:t>
      </w:r>
    </w:p>
    <w:p w:rsidR="009510C0" w:rsidRDefault="009510C0" w:rsidP="009510C0">
      <w:pPr>
        <w:pStyle w:val="original"/>
      </w:pPr>
      <w:r>
        <w:t>Original article</w:t>
      </w:r>
    </w:p>
    <w:p w:rsidR="009510C0" w:rsidRPr="009510C0" w:rsidRDefault="009510C0" w:rsidP="009510C0">
      <w:pPr>
        <w:pStyle w:val="ab"/>
        <w:rPr>
          <w:lang w:val="en-US"/>
        </w:rPr>
      </w:pPr>
      <w:r w:rsidRPr="009510C0">
        <w:rPr>
          <w:lang w:val="en-US"/>
        </w:rPr>
        <w:t>Genesis and current state of organizational behavior in the management system</w:t>
      </w:r>
    </w:p>
    <w:p w:rsidR="009510C0" w:rsidRPr="009510C0" w:rsidRDefault="009510C0" w:rsidP="009510C0">
      <w:pPr>
        <w:pStyle w:val="ac"/>
        <w:rPr>
          <w:lang w:val="en-US"/>
        </w:rPr>
      </w:pPr>
      <w:proofErr w:type="spellStart"/>
      <w:r w:rsidRPr="009510C0">
        <w:rPr>
          <w:lang w:val="en-US"/>
        </w:rPr>
        <w:t>Zakharkina</w:t>
      </w:r>
      <w:proofErr w:type="spellEnd"/>
      <w:r w:rsidRPr="009510C0">
        <w:rPr>
          <w:lang w:val="en-US"/>
        </w:rPr>
        <w:t xml:space="preserve"> Natalya V.</w:t>
      </w:r>
    </w:p>
    <w:p w:rsidR="009510C0" w:rsidRPr="009510C0" w:rsidRDefault="009510C0" w:rsidP="009510C0">
      <w:pPr>
        <w:pStyle w:val="ad"/>
        <w:rPr>
          <w:lang w:val="en-US"/>
        </w:rPr>
      </w:pPr>
      <w:r w:rsidRPr="009510C0">
        <w:rPr>
          <w:lang w:val="en-US"/>
        </w:rPr>
        <w:t>Central Russian Institute of Management – Branch of RANEPA, Orel, Russia, natashazaharkina@mail.ru</w:t>
      </w:r>
    </w:p>
    <w:p w:rsidR="009510C0" w:rsidRPr="009510C0" w:rsidRDefault="009510C0" w:rsidP="009510C0">
      <w:pPr>
        <w:pStyle w:val="ac"/>
        <w:rPr>
          <w:lang w:val="en-US"/>
        </w:rPr>
      </w:pPr>
      <w:proofErr w:type="spellStart"/>
      <w:proofErr w:type="gramStart"/>
      <w:r w:rsidRPr="009510C0">
        <w:rPr>
          <w:lang w:val="en-US"/>
        </w:rPr>
        <w:t>Zadorenko</w:t>
      </w:r>
      <w:proofErr w:type="spellEnd"/>
      <w:r w:rsidRPr="009510C0">
        <w:rPr>
          <w:lang w:val="en-US"/>
        </w:rPr>
        <w:t xml:space="preserve"> </w:t>
      </w:r>
      <w:proofErr w:type="spellStart"/>
      <w:r w:rsidRPr="009510C0">
        <w:rPr>
          <w:lang w:val="en-US"/>
        </w:rPr>
        <w:t>Ilya</w:t>
      </w:r>
      <w:proofErr w:type="spellEnd"/>
      <w:r w:rsidRPr="009510C0">
        <w:rPr>
          <w:lang w:val="en-US"/>
        </w:rPr>
        <w:t xml:space="preserve"> O.</w:t>
      </w:r>
      <w:proofErr w:type="gramEnd"/>
    </w:p>
    <w:p w:rsidR="009510C0" w:rsidRPr="009510C0" w:rsidRDefault="009510C0" w:rsidP="009510C0">
      <w:pPr>
        <w:pStyle w:val="ad"/>
        <w:rPr>
          <w:lang w:val="en-US"/>
        </w:rPr>
      </w:pPr>
      <w:r w:rsidRPr="009510C0">
        <w:rPr>
          <w:lang w:val="en-US"/>
        </w:rPr>
        <w:t xml:space="preserve">Kuban State Agrarian University named after I.T. </w:t>
      </w:r>
      <w:proofErr w:type="spellStart"/>
      <w:r w:rsidRPr="009510C0">
        <w:rPr>
          <w:lang w:val="en-US"/>
        </w:rPr>
        <w:t>Trubilin</w:t>
      </w:r>
      <w:proofErr w:type="spellEnd"/>
      <w:r w:rsidRPr="009510C0">
        <w:rPr>
          <w:lang w:val="en-US"/>
        </w:rPr>
        <w:t xml:space="preserve">, Krasnodar, Russia, </w:t>
      </w:r>
      <w:proofErr w:type="gramStart"/>
      <w:r w:rsidRPr="009510C0">
        <w:rPr>
          <w:lang w:val="en-US"/>
        </w:rPr>
        <w:t>kafedramunh@mail.ru</w:t>
      </w:r>
      <w:proofErr w:type="gramEnd"/>
    </w:p>
    <w:p w:rsidR="009510C0" w:rsidRPr="009510C0" w:rsidRDefault="009510C0" w:rsidP="009510C0">
      <w:pPr>
        <w:pStyle w:val="a9"/>
        <w:rPr>
          <w:lang w:val="en-US"/>
        </w:rPr>
      </w:pPr>
      <w:r w:rsidRPr="009510C0">
        <w:rPr>
          <w:spacing w:val="43"/>
          <w:lang w:val="en-US"/>
        </w:rPr>
        <w:t>Abstract</w:t>
      </w:r>
      <w:r w:rsidRPr="009510C0">
        <w:rPr>
          <w:lang w:val="en-US"/>
        </w:rPr>
        <w:t xml:space="preserve">. The article conducts a study of the chronology of the development of the concept of “organizational behavior” from ancient times to the present; various points of view and views on the definition of this scientific category and the content of structural components are presented, with an emphasis on its </w:t>
      </w:r>
      <w:proofErr w:type="spellStart"/>
      <w:r w:rsidRPr="009510C0">
        <w:rPr>
          <w:lang w:val="en-US"/>
        </w:rPr>
        <w:t>interdisciplinarity</w:t>
      </w:r>
      <w:proofErr w:type="spellEnd"/>
      <w:r w:rsidRPr="009510C0">
        <w:rPr>
          <w:lang w:val="en-US"/>
        </w:rPr>
        <w:t>. The role and place of organizational behavior in the organization’s management system are substantiated. The main trends in the manifestation of organizational behavior in modern organizations are identified and predictive features of development are outlined.</w:t>
      </w:r>
    </w:p>
    <w:p w:rsidR="009510C0" w:rsidRPr="009510C0" w:rsidRDefault="009510C0" w:rsidP="009510C0">
      <w:pPr>
        <w:pStyle w:val="a9"/>
        <w:rPr>
          <w:lang w:val="en-US"/>
        </w:rPr>
      </w:pPr>
      <w:r w:rsidRPr="009510C0">
        <w:rPr>
          <w:spacing w:val="43"/>
          <w:lang w:val="en-US"/>
        </w:rPr>
        <w:t>Keywords</w:t>
      </w:r>
      <w:r w:rsidRPr="009510C0">
        <w:rPr>
          <w:lang w:val="en-US"/>
        </w:rPr>
        <w:t>: organizational behavior; genesis; organization management; management system.</w:t>
      </w:r>
    </w:p>
    <w:p w:rsidR="009510C0" w:rsidRDefault="009510C0" w:rsidP="009510C0">
      <w:pPr>
        <w:pStyle w:val="ae"/>
      </w:pPr>
      <w:r w:rsidRPr="009510C0">
        <w:rPr>
          <w:spacing w:val="43"/>
          <w:lang w:val="en-US"/>
        </w:rPr>
        <w:t>For citation</w:t>
      </w:r>
      <w:r w:rsidRPr="009510C0">
        <w:rPr>
          <w:lang w:val="en-US"/>
        </w:rPr>
        <w:t xml:space="preserve">: </w:t>
      </w:r>
      <w:proofErr w:type="spellStart"/>
      <w:r w:rsidRPr="009510C0">
        <w:rPr>
          <w:lang w:val="en-US"/>
        </w:rPr>
        <w:t>Zakharkina</w:t>
      </w:r>
      <w:proofErr w:type="spellEnd"/>
      <w:r w:rsidRPr="009510C0">
        <w:rPr>
          <w:lang w:val="en-US"/>
        </w:rPr>
        <w:t xml:space="preserve"> N. V., </w:t>
      </w:r>
      <w:proofErr w:type="spellStart"/>
      <w:r w:rsidRPr="009510C0">
        <w:rPr>
          <w:lang w:val="en-US"/>
        </w:rPr>
        <w:t>Zadorenko</w:t>
      </w:r>
      <w:proofErr w:type="spellEnd"/>
      <w:r w:rsidRPr="009510C0">
        <w:rPr>
          <w:lang w:val="en-US"/>
        </w:rPr>
        <w:t xml:space="preserve"> I. O. Genesis and current state of organizational behavior in the management system.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22–29. https://doi.org/10.47576/2949-1908_2023_4_22.</w:t>
      </w:r>
    </w:p>
    <w:p w:rsidR="009510C0" w:rsidRDefault="009510C0" w:rsidP="006A5CC3"/>
    <w:p w:rsidR="009510C0" w:rsidRDefault="009510C0" w:rsidP="009510C0">
      <w:pPr>
        <w:pStyle w:val="a4"/>
      </w:pPr>
      <w:r>
        <w:t>Научная статья</w:t>
      </w:r>
    </w:p>
    <w:p w:rsidR="009510C0" w:rsidRPr="009510C0" w:rsidRDefault="009510C0" w:rsidP="009510C0">
      <w:pPr>
        <w:pStyle w:val="a5"/>
        <w:rPr>
          <w:lang w:val="ru-RU"/>
        </w:rPr>
      </w:pPr>
      <w:r w:rsidRPr="009510C0">
        <w:rPr>
          <w:lang w:val="ru-RU"/>
        </w:rPr>
        <w:lastRenderedPageBreak/>
        <w:t>УДК 331:37</w:t>
      </w:r>
    </w:p>
    <w:p w:rsidR="009510C0" w:rsidRDefault="009510C0" w:rsidP="009510C0">
      <w:pPr>
        <w:pStyle w:val="doi"/>
      </w:pPr>
      <w:proofErr w:type="spellStart"/>
      <w:r>
        <w:t>doi</w:t>
      </w:r>
      <w:proofErr w:type="spellEnd"/>
      <w:r>
        <w:t>: 10.47576/2949-1908_2023_4_30</w:t>
      </w:r>
    </w:p>
    <w:p w:rsidR="009510C0" w:rsidRDefault="009510C0" w:rsidP="009510C0">
      <w:pPr>
        <w:pStyle w:val="a6"/>
      </w:pPr>
      <w:r>
        <w:t>Реакция парадигмы образования на переход модели экономического человека к модели творческого человека</w:t>
      </w:r>
    </w:p>
    <w:p w:rsidR="009510C0" w:rsidRDefault="009510C0" w:rsidP="009510C0">
      <w:pPr>
        <w:pStyle w:val="a7"/>
      </w:pPr>
      <w:r>
        <w:t>Филатов Владимир Владимирович</w:t>
      </w:r>
    </w:p>
    <w:p w:rsidR="009510C0" w:rsidRDefault="009510C0" w:rsidP="009510C0">
      <w:pPr>
        <w:pStyle w:val="a8"/>
      </w:pPr>
      <w:proofErr w:type="gramStart"/>
      <w:r>
        <w:t xml:space="preserve">Российский государственный университет имени А. Н. Косыгина </w:t>
      </w:r>
      <w:r>
        <w:br/>
        <w:t>(Технологии.</w:t>
      </w:r>
      <w:proofErr w:type="gramEnd"/>
      <w:r>
        <w:t xml:space="preserve"> Дизайн. </w:t>
      </w:r>
      <w:proofErr w:type="gramStart"/>
      <w:r>
        <w:t>Искусство), Москва, Россия</w:t>
      </w:r>
      <w:r>
        <w:br/>
        <w:t>Российский биотехнологический университет, Москва, Россия</w:t>
      </w:r>
      <w:r>
        <w:br/>
        <w:t>filatov_vl@mail.ru</w:t>
      </w:r>
      <w:proofErr w:type="gramEnd"/>
    </w:p>
    <w:p w:rsidR="009510C0" w:rsidRDefault="009510C0" w:rsidP="009510C0">
      <w:pPr>
        <w:pStyle w:val="a7"/>
      </w:pPr>
      <w:proofErr w:type="spellStart"/>
      <w:r>
        <w:t>Безпалов</w:t>
      </w:r>
      <w:proofErr w:type="spellEnd"/>
      <w:r>
        <w:t xml:space="preserve"> Валерий Васильевич </w:t>
      </w:r>
    </w:p>
    <w:p w:rsidR="009510C0" w:rsidRDefault="009510C0" w:rsidP="009510C0">
      <w:pPr>
        <w:pStyle w:val="a8"/>
      </w:pPr>
      <w:r>
        <w:t>Череповецкий государственный университет, Череповец, Россия</w:t>
      </w:r>
      <w:r>
        <w:br/>
        <w:t xml:space="preserve">Российский экономический университет имени Г. В. Плеханова, </w:t>
      </w:r>
      <w:r>
        <w:br/>
        <w:t>Москва, Россия</w:t>
      </w:r>
      <w:r>
        <w:br/>
        <w:t>valerib1@yandex.ru</w:t>
      </w:r>
    </w:p>
    <w:p w:rsidR="009510C0" w:rsidRDefault="009510C0" w:rsidP="009510C0">
      <w:pPr>
        <w:pStyle w:val="a7"/>
      </w:pPr>
      <w:r>
        <w:t xml:space="preserve">Рамазанов Ибрагим </w:t>
      </w:r>
      <w:proofErr w:type="spellStart"/>
      <w:r>
        <w:t>Агаевич</w:t>
      </w:r>
      <w:proofErr w:type="spellEnd"/>
      <w:r>
        <w:t xml:space="preserve"> </w:t>
      </w:r>
    </w:p>
    <w:p w:rsidR="009510C0" w:rsidRDefault="009510C0" w:rsidP="009510C0">
      <w:pPr>
        <w:pStyle w:val="a8"/>
      </w:pPr>
      <w:r>
        <w:t xml:space="preserve">Российская академия народного хозяйства и государственной службы при Президенте Российской Федерации, Москва, Россия, </w:t>
      </w:r>
      <w:r>
        <w:br/>
        <w:t>iaramazanov@mail.ru</w:t>
      </w:r>
    </w:p>
    <w:p w:rsidR="009510C0" w:rsidRDefault="009510C0" w:rsidP="009510C0">
      <w:pPr>
        <w:pStyle w:val="a7"/>
      </w:pPr>
      <w:proofErr w:type="spellStart"/>
      <w:r>
        <w:t>Положенцева</w:t>
      </w:r>
      <w:proofErr w:type="spellEnd"/>
      <w:r>
        <w:t xml:space="preserve"> Ирина Вениаминовна</w:t>
      </w:r>
    </w:p>
    <w:p w:rsidR="009510C0" w:rsidRDefault="009510C0" w:rsidP="009510C0">
      <w:pPr>
        <w:pStyle w:val="a8"/>
      </w:pPr>
      <w:r>
        <w:t>Московский государственный университет технологий и управления имени К. Г. Разумовского, Москва, Россия, vipperh@yandex.ru</w:t>
      </w:r>
    </w:p>
    <w:p w:rsidR="009510C0" w:rsidRDefault="009510C0" w:rsidP="009510C0">
      <w:pPr>
        <w:pStyle w:val="a9"/>
      </w:pPr>
      <w:r>
        <w:rPr>
          <w:spacing w:val="43"/>
        </w:rPr>
        <w:t>Аннотация</w:t>
      </w:r>
      <w:r>
        <w:t xml:space="preserve">. В статье рассмотрены социально-экономические аспекты реакции парадигмы образования на переход модели экономического человека к модели творческого человека в современных условиях. Проанализированы условия реализации современного образовательного процесса в российском обществе и выделены два типа образовательных парадигм: традиционная и гуманистическая, изучены их цели, содержание, методики, достоинства и недостатки. Сделан вывод, что традиционная и гуманистическая образовательные парадигмы отличаются друг от друга тем фундаментальным положением, которое в них отводится личности обучающихся. При этом говорить о четком разделении парадигм можно только теоретически. Современный образовательный процесс необходимо рассматривать в условиях взаимосвязи традиционной и гуманистической образовательных парадигм. Переход к модели творческого человека в условиях концептуальной формации российского общества предполагает создание экономики нового типа, основанной на знаниях и искусственном интеллекте, формирование у работников способности создавать принципиально новые формы товаров и услуг, которые должны легко распространяться и широко использоваться в соответствующих отраслях экономики. В современной </w:t>
      </w:r>
      <w:r>
        <w:lastRenderedPageBreak/>
        <w:t>геополитической ситуации, обусловленной глобальными разногласиями между интересами крупных государств, в российской образовательной практике предпочтительнее опираться на личностно-ориентированную парадигму и целенаправленно формировать модель творческого человека в условиях экономики нового типа, основанной на знаниях и искусственном интеллекте.</w:t>
      </w:r>
    </w:p>
    <w:p w:rsidR="009510C0" w:rsidRDefault="009510C0" w:rsidP="009510C0">
      <w:pPr>
        <w:pStyle w:val="a9"/>
      </w:pPr>
      <w:r>
        <w:rPr>
          <w:spacing w:val="43"/>
        </w:rPr>
        <w:t>Ключевые слова:</w:t>
      </w:r>
      <w:r>
        <w:t xml:space="preserve"> образование; парадигма; социально-экономические аспекты; модель экономического человека; модель творческого человека; болонская система.</w:t>
      </w:r>
    </w:p>
    <w:p w:rsidR="009510C0" w:rsidRPr="009510C0" w:rsidRDefault="009510C0" w:rsidP="009510C0">
      <w:pPr>
        <w:pStyle w:val="aa"/>
        <w:rPr>
          <w:lang w:val="en-US"/>
        </w:rPr>
      </w:pPr>
      <w:r>
        <w:rPr>
          <w:spacing w:val="43"/>
        </w:rPr>
        <w:t>Для цитирования:</w:t>
      </w:r>
      <w:r>
        <w:t xml:space="preserve"> Филатов В. В., </w:t>
      </w:r>
      <w:proofErr w:type="spellStart"/>
      <w:r>
        <w:t>Безпалов</w:t>
      </w:r>
      <w:proofErr w:type="spellEnd"/>
      <w:r>
        <w:t xml:space="preserve"> В. В., Рамазанов И. А., </w:t>
      </w:r>
      <w:proofErr w:type="spellStart"/>
      <w:r>
        <w:t>Положенцева</w:t>
      </w:r>
      <w:proofErr w:type="spellEnd"/>
      <w:r>
        <w:t xml:space="preserve"> И. В. Реакция парадигмы образования на переход модели экономического человека к модели творческого человека // Прикладные экономические исследования. </w:t>
      </w:r>
      <w:r w:rsidRPr="009510C0">
        <w:rPr>
          <w:lang w:val="en-US"/>
        </w:rPr>
        <w:t xml:space="preserve">2023. № 4. </w:t>
      </w:r>
      <w:r>
        <w:t>С</w:t>
      </w:r>
      <w:r w:rsidRPr="009510C0">
        <w:rPr>
          <w:lang w:val="en-US"/>
        </w:rPr>
        <w:t>. 30–43. https://doi.org/10.47576/2949-1908_2023_4_30.</w:t>
      </w:r>
    </w:p>
    <w:p w:rsidR="009510C0" w:rsidRDefault="009510C0" w:rsidP="009510C0">
      <w:pPr>
        <w:pStyle w:val="original"/>
      </w:pPr>
      <w:r>
        <w:t>Original article</w:t>
      </w:r>
    </w:p>
    <w:p w:rsidR="009510C0" w:rsidRPr="009510C0" w:rsidRDefault="009510C0" w:rsidP="009510C0">
      <w:pPr>
        <w:pStyle w:val="ab"/>
        <w:rPr>
          <w:lang w:val="en-US"/>
        </w:rPr>
      </w:pPr>
      <w:r w:rsidRPr="009510C0">
        <w:rPr>
          <w:lang w:val="en-US"/>
        </w:rPr>
        <w:t xml:space="preserve">The reaction of the educational paradigm </w:t>
      </w:r>
      <w:r w:rsidRPr="009510C0">
        <w:rPr>
          <w:lang w:val="en-US"/>
        </w:rPr>
        <w:br/>
        <w:t xml:space="preserve">to the transition of the economic man model </w:t>
      </w:r>
      <w:r w:rsidRPr="009510C0">
        <w:rPr>
          <w:lang w:val="en-US"/>
        </w:rPr>
        <w:br/>
        <w:t>to the creative man model</w:t>
      </w:r>
    </w:p>
    <w:p w:rsidR="009510C0" w:rsidRPr="009510C0" w:rsidRDefault="009510C0" w:rsidP="009510C0">
      <w:pPr>
        <w:pStyle w:val="ac"/>
        <w:rPr>
          <w:lang w:val="en-US"/>
        </w:rPr>
      </w:pPr>
      <w:proofErr w:type="spellStart"/>
      <w:r w:rsidRPr="009510C0">
        <w:rPr>
          <w:lang w:val="en-US"/>
        </w:rPr>
        <w:t>Filatov</w:t>
      </w:r>
      <w:proofErr w:type="spellEnd"/>
      <w:r w:rsidRPr="009510C0">
        <w:rPr>
          <w:lang w:val="en-US"/>
        </w:rPr>
        <w:t xml:space="preserve"> Vladimir V.</w:t>
      </w:r>
    </w:p>
    <w:p w:rsidR="009510C0" w:rsidRPr="009510C0" w:rsidRDefault="009510C0" w:rsidP="009510C0">
      <w:pPr>
        <w:pStyle w:val="ad"/>
        <w:rPr>
          <w:lang w:val="en-US"/>
        </w:rPr>
      </w:pPr>
      <w:r w:rsidRPr="009510C0">
        <w:rPr>
          <w:lang w:val="en-US"/>
        </w:rPr>
        <w:t xml:space="preserve">A. N. Kosygin Russian State University (Technologies. </w:t>
      </w:r>
      <w:proofErr w:type="gramStart"/>
      <w:r w:rsidRPr="009510C0">
        <w:rPr>
          <w:lang w:val="en-US"/>
        </w:rPr>
        <w:t>Design.</w:t>
      </w:r>
      <w:proofErr w:type="gramEnd"/>
      <w:r w:rsidRPr="009510C0">
        <w:rPr>
          <w:lang w:val="en-US"/>
        </w:rPr>
        <w:t xml:space="preserve"> Art), Moscow, Russia</w:t>
      </w:r>
      <w:r w:rsidRPr="009510C0">
        <w:rPr>
          <w:lang w:val="en-US"/>
        </w:rPr>
        <w:br/>
        <w:t>Russian Biotechnological University, Moscow, Russia</w:t>
      </w:r>
      <w:r w:rsidRPr="009510C0">
        <w:rPr>
          <w:lang w:val="en-US"/>
        </w:rPr>
        <w:br/>
        <w:t>filatov_vl@mail.ru</w:t>
      </w:r>
    </w:p>
    <w:p w:rsidR="009510C0" w:rsidRPr="009510C0" w:rsidRDefault="009510C0" w:rsidP="009510C0">
      <w:pPr>
        <w:pStyle w:val="ac"/>
        <w:rPr>
          <w:lang w:val="en-US"/>
        </w:rPr>
      </w:pPr>
      <w:proofErr w:type="spellStart"/>
      <w:r w:rsidRPr="009510C0">
        <w:rPr>
          <w:lang w:val="en-US"/>
        </w:rPr>
        <w:t>Bezpalov</w:t>
      </w:r>
      <w:proofErr w:type="spellEnd"/>
      <w:r w:rsidRPr="009510C0">
        <w:rPr>
          <w:lang w:val="en-US"/>
        </w:rPr>
        <w:t xml:space="preserve"> Valery V.</w:t>
      </w:r>
    </w:p>
    <w:p w:rsidR="009510C0" w:rsidRPr="009510C0" w:rsidRDefault="009510C0" w:rsidP="009510C0">
      <w:pPr>
        <w:pStyle w:val="ad"/>
        <w:rPr>
          <w:lang w:val="en-US"/>
        </w:rPr>
      </w:pPr>
      <w:r w:rsidRPr="009510C0">
        <w:rPr>
          <w:lang w:val="en-US"/>
        </w:rPr>
        <w:t>Cherepovets State University, Cherepovets, Russia</w:t>
      </w:r>
      <w:r w:rsidRPr="009510C0">
        <w:rPr>
          <w:lang w:val="en-US"/>
        </w:rPr>
        <w:br/>
        <w:t>Plekhanov Russian University of Economics, Moscow, Russia</w:t>
      </w:r>
      <w:r w:rsidRPr="009510C0">
        <w:rPr>
          <w:lang w:val="en-US"/>
        </w:rPr>
        <w:br/>
        <w:t>valerib1@yandex.ru</w:t>
      </w:r>
    </w:p>
    <w:p w:rsidR="009510C0" w:rsidRPr="009510C0" w:rsidRDefault="009510C0" w:rsidP="009510C0">
      <w:pPr>
        <w:pStyle w:val="ac"/>
        <w:rPr>
          <w:lang w:val="en-US"/>
        </w:rPr>
      </w:pPr>
      <w:proofErr w:type="spellStart"/>
      <w:proofErr w:type="gramStart"/>
      <w:r w:rsidRPr="009510C0">
        <w:rPr>
          <w:lang w:val="en-US"/>
        </w:rPr>
        <w:t>Ramazanov</w:t>
      </w:r>
      <w:proofErr w:type="spellEnd"/>
      <w:r w:rsidRPr="009510C0">
        <w:rPr>
          <w:lang w:val="en-US"/>
        </w:rPr>
        <w:t xml:space="preserve"> Ibrahim A.</w:t>
      </w:r>
      <w:proofErr w:type="gramEnd"/>
    </w:p>
    <w:p w:rsidR="009510C0" w:rsidRPr="009510C0" w:rsidRDefault="009510C0" w:rsidP="009510C0">
      <w:pPr>
        <w:pStyle w:val="ad"/>
        <w:rPr>
          <w:lang w:val="en-US"/>
        </w:rPr>
      </w:pPr>
      <w:r w:rsidRPr="009510C0">
        <w:rPr>
          <w:lang w:val="en-US"/>
        </w:rPr>
        <w:t>Russian Presidential Academy of National Economy and Public Administration, Moscow, Russia, iaramazanov@mail.ru</w:t>
      </w:r>
    </w:p>
    <w:p w:rsidR="009510C0" w:rsidRDefault="009510C0" w:rsidP="009510C0">
      <w:pPr>
        <w:pStyle w:val="ac"/>
      </w:pPr>
      <w:proofErr w:type="spellStart"/>
      <w:r>
        <w:t>Polozhentseva</w:t>
      </w:r>
      <w:proofErr w:type="spellEnd"/>
      <w:r>
        <w:t xml:space="preserve"> </w:t>
      </w:r>
      <w:proofErr w:type="spellStart"/>
      <w:r>
        <w:t>Irina</w:t>
      </w:r>
      <w:proofErr w:type="spellEnd"/>
      <w:r>
        <w:t xml:space="preserve"> V.</w:t>
      </w:r>
    </w:p>
    <w:p w:rsidR="009510C0" w:rsidRPr="009510C0" w:rsidRDefault="009510C0" w:rsidP="009510C0">
      <w:pPr>
        <w:pStyle w:val="ad"/>
        <w:rPr>
          <w:lang w:val="en-US"/>
        </w:rPr>
      </w:pPr>
      <w:r w:rsidRPr="009510C0">
        <w:rPr>
          <w:lang w:val="en-US"/>
        </w:rPr>
        <w:t xml:space="preserve">Moscow State University of Technology and Management named after </w:t>
      </w:r>
      <w:r w:rsidRPr="009510C0">
        <w:rPr>
          <w:lang w:val="en-US"/>
        </w:rPr>
        <w:br/>
        <w:t xml:space="preserve">K. G. </w:t>
      </w:r>
      <w:proofErr w:type="spellStart"/>
      <w:r w:rsidRPr="009510C0">
        <w:rPr>
          <w:lang w:val="en-US"/>
        </w:rPr>
        <w:t>Razumovsky</w:t>
      </w:r>
      <w:proofErr w:type="spellEnd"/>
      <w:r w:rsidRPr="009510C0">
        <w:rPr>
          <w:lang w:val="en-US"/>
        </w:rPr>
        <w:t xml:space="preserve">, Moscow, Russia, </w:t>
      </w:r>
      <w:proofErr w:type="gramStart"/>
      <w:r w:rsidRPr="009510C0">
        <w:rPr>
          <w:lang w:val="en-US"/>
        </w:rPr>
        <w:t>vipperh@yandex.ru</w:t>
      </w:r>
      <w:proofErr w:type="gramEnd"/>
    </w:p>
    <w:p w:rsidR="009510C0" w:rsidRPr="009510C0" w:rsidRDefault="009510C0" w:rsidP="009510C0">
      <w:pPr>
        <w:pStyle w:val="a9"/>
        <w:rPr>
          <w:lang w:val="en-US"/>
        </w:rPr>
      </w:pPr>
      <w:r w:rsidRPr="009510C0">
        <w:rPr>
          <w:spacing w:val="43"/>
          <w:lang w:val="en-US"/>
        </w:rPr>
        <w:t>Abstract</w:t>
      </w:r>
      <w:r w:rsidRPr="009510C0">
        <w:rPr>
          <w:lang w:val="en-US"/>
        </w:rPr>
        <w:t xml:space="preserve">. The article deals with the socio-economic aspects of the reaction of the educational paradigm to the transition of the model of an economic person to the model of a creative person in modern conditions. The conditions of the implementation of the modern educational process in Russian society are analyzed and two types of educational paradigms are identified: traditional and humanistic, their goals, content, methods, advantages and disadvantages are studied. It is concluded that the traditional and humanistic </w:t>
      </w:r>
      <w:r w:rsidRPr="009510C0">
        <w:rPr>
          <w:lang w:val="en-US"/>
        </w:rPr>
        <w:lastRenderedPageBreak/>
        <w:t xml:space="preserve">educational paradigms differ from each other in the fundamental position that they assign to the personality of students. At the same time, it is possible to talk about a clear separation of these two paradigms of education only theoretically. The modern educational process must be considered in terms of the harmonization of the significance and interrelation of traditional and humanistic educational paradigms. The transition to the model of a creative person in the context of the conceptual formation of Russian society involves the creation of a new type of economy based on knowledge and artificial intelligence, the formation of employees’ ability to create fundamentally new forms of goods and services that should be easily distributed and widely used in the relevant sectors of the economy. In the current geopolitical situation caused by global disagreements between the interests of large states, it is preferable in Russian educational practice to rely on a personality-oriented paradigm and consistently and purposefully form a model of a creative person (homo </w:t>
      </w:r>
      <w:proofErr w:type="spellStart"/>
      <w:r w:rsidRPr="009510C0">
        <w:rPr>
          <w:lang w:val="en-US"/>
        </w:rPr>
        <w:t>creatives</w:t>
      </w:r>
      <w:proofErr w:type="spellEnd"/>
      <w:r w:rsidRPr="009510C0">
        <w:rPr>
          <w:lang w:val="en-US"/>
        </w:rPr>
        <w:t>) in a new type of economy based on knowledge and artificial intelligence,</w:t>
      </w:r>
    </w:p>
    <w:p w:rsidR="009510C0" w:rsidRPr="009510C0" w:rsidRDefault="009510C0" w:rsidP="009510C0">
      <w:pPr>
        <w:pStyle w:val="a9"/>
        <w:rPr>
          <w:lang w:val="en-US"/>
        </w:rPr>
      </w:pPr>
      <w:r w:rsidRPr="009510C0">
        <w:rPr>
          <w:spacing w:val="43"/>
          <w:lang w:val="en-US"/>
        </w:rPr>
        <w:t>Keywords</w:t>
      </w:r>
      <w:r w:rsidRPr="009510C0">
        <w:rPr>
          <w:lang w:val="en-US"/>
        </w:rPr>
        <w:t>: education; paradigm; socio-economic aspects; model of an economic person; model of a creative person; Bologna system.</w:t>
      </w:r>
    </w:p>
    <w:p w:rsidR="009510C0" w:rsidRDefault="009510C0" w:rsidP="009510C0">
      <w:pPr>
        <w:pStyle w:val="ae"/>
      </w:pPr>
      <w:r w:rsidRPr="009510C0">
        <w:rPr>
          <w:spacing w:val="43"/>
          <w:lang w:val="en-US"/>
        </w:rPr>
        <w:t>For citation:</w:t>
      </w:r>
      <w:r w:rsidRPr="009510C0">
        <w:rPr>
          <w:lang w:val="en-US"/>
        </w:rPr>
        <w:t xml:space="preserve"> </w:t>
      </w:r>
      <w:proofErr w:type="spellStart"/>
      <w:r w:rsidRPr="009510C0">
        <w:rPr>
          <w:lang w:val="en-US"/>
        </w:rPr>
        <w:t>Filatov</w:t>
      </w:r>
      <w:proofErr w:type="spellEnd"/>
      <w:r w:rsidRPr="009510C0">
        <w:rPr>
          <w:lang w:val="en-US"/>
        </w:rPr>
        <w:t xml:space="preserve"> V. V., </w:t>
      </w:r>
      <w:proofErr w:type="spellStart"/>
      <w:r w:rsidRPr="009510C0">
        <w:rPr>
          <w:lang w:val="en-US"/>
        </w:rPr>
        <w:t>Bezpalov</w:t>
      </w:r>
      <w:proofErr w:type="spellEnd"/>
      <w:r w:rsidRPr="009510C0">
        <w:rPr>
          <w:lang w:val="en-US"/>
        </w:rPr>
        <w:t xml:space="preserve"> V. V., </w:t>
      </w:r>
      <w:proofErr w:type="spellStart"/>
      <w:r w:rsidRPr="009510C0">
        <w:rPr>
          <w:lang w:val="en-US"/>
        </w:rPr>
        <w:t>Ramazanov</w:t>
      </w:r>
      <w:proofErr w:type="spellEnd"/>
      <w:r w:rsidRPr="009510C0">
        <w:rPr>
          <w:lang w:val="en-US"/>
        </w:rPr>
        <w:t xml:space="preserve"> I. A., </w:t>
      </w:r>
      <w:proofErr w:type="spellStart"/>
      <w:r w:rsidRPr="009510C0">
        <w:rPr>
          <w:lang w:val="en-US"/>
        </w:rPr>
        <w:t>Polozhentseva</w:t>
      </w:r>
      <w:proofErr w:type="spellEnd"/>
      <w:r w:rsidRPr="009510C0">
        <w:rPr>
          <w:lang w:val="en-US"/>
        </w:rPr>
        <w:t xml:space="preserve"> I. V. </w:t>
      </w:r>
      <w:proofErr w:type="gramStart"/>
      <w:r w:rsidRPr="009510C0">
        <w:rPr>
          <w:lang w:val="en-US"/>
        </w:rPr>
        <w:t>The reaction of the educational paradigm to the transition of the economic man model to the creative man model.</w:t>
      </w:r>
      <w:proofErr w:type="gramEnd"/>
      <w:r w:rsidRPr="009510C0">
        <w:rPr>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30–43. https://doi.org/10.47576/2949-1908_2023_4_30.</w:t>
      </w:r>
    </w:p>
    <w:p w:rsidR="009510C0" w:rsidRDefault="009510C0" w:rsidP="006A5CC3"/>
    <w:p w:rsidR="009510C0" w:rsidRDefault="009510C0" w:rsidP="009510C0">
      <w:pPr>
        <w:pStyle w:val="a4"/>
      </w:pPr>
      <w:r>
        <w:t>Научная статья</w:t>
      </w:r>
    </w:p>
    <w:p w:rsidR="009510C0" w:rsidRPr="009510C0" w:rsidRDefault="009510C0" w:rsidP="009510C0">
      <w:pPr>
        <w:pStyle w:val="a5"/>
        <w:spacing w:after="170"/>
        <w:rPr>
          <w:lang w:val="ru-RU"/>
        </w:rPr>
      </w:pPr>
      <w:r w:rsidRPr="009510C0">
        <w:rPr>
          <w:lang w:val="ru-RU"/>
        </w:rPr>
        <w:t>УДК 338.4</w:t>
      </w:r>
    </w:p>
    <w:p w:rsidR="009510C0" w:rsidRDefault="009510C0" w:rsidP="009510C0">
      <w:pPr>
        <w:pStyle w:val="doi"/>
      </w:pPr>
      <w:proofErr w:type="spellStart"/>
      <w:r>
        <w:t>doi</w:t>
      </w:r>
      <w:proofErr w:type="spellEnd"/>
      <w:r>
        <w:t>: 10.47576/2949-1908_2023_4_44</w:t>
      </w:r>
    </w:p>
    <w:p w:rsidR="009510C0" w:rsidRDefault="009510C0" w:rsidP="009510C0">
      <w:pPr>
        <w:pStyle w:val="a6"/>
        <w:spacing w:after="113"/>
      </w:pPr>
      <w:r>
        <w:t xml:space="preserve">Санкционный комплаенс и его особенности </w:t>
      </w:r>
      <w:r>
        <w:br/>
        <w:t>в компаниях газовой отрасли</w:t>
      </w:r>
    </w:p>
    <w:p w:rsidR="009510C0" w:rsidRDefault="009510C0" w:rsidP="009510C0">
      <w:pPr>
        <w:pStyle w:val="a7"/>
      </w:pPr>
      <w:r>
        <w:t>Аксенов Павел Алексеевич</w:t>
      </w:r>
    </w:p>
    <w:p w:rsidR="009510C0" w:rsidRDefault="009510C0" w:rsidP="009510C0">
      <w:pPr>
        <w:pStyle w:val="a8"/>
        <w:spacing w:after="113"/>
      </w:pPr>
      <w:r>
        <w:t>АО НИПИГАЗ, pavel_alsenov_96@mail.ru</w:t>
      </w:r>
    </w:p>
    <w:p w:rsidR="009510C0" w:rsidRDefault="009510C0" w:rsidP="009510C0">
      <w:pPr>
        <w:pStyle w:val="a9"/>
      </w:pPr>
      <w:r>
        <w:rPr>
          <w:spacing w:val="43"/>
        </w:rPr>
        <w:t>Аннотация</w:t>
      </w:r>
      <w:r>
        <w:t xml:space="preserve">. В статье анализируются </w:t>
      </w:r>
      <w:proofErr w:type="spellStart"/>
      <w:r>
        <w:t>санкционный</w:t>
      </w:r>
      <w:proofErr w:type="spellEnd"/>
      <w:r>
        <w:t xml:space="preserve"> </w:t>
      </w:r>
      <w:proofErr w:type="spellStart"/>
      <w:r>
        <w:t>комплаенс</w:t>
      </w:r>
      <w:proofErr w:type="spellEnd"/>
      <w:r>
        <w:t xml:space="preserve"> и его особенности в компаниях газовой отрасли. В качестве методологии необходимо выделить анализ </w:t>
      </w:r>
      <w:proofErr w:type="spellStart"/>
      <w:r>
        <w:t>интернет-ресурсов</w:t>
      </w:r>
      <w:proofErr w:type="spellEnd"/>
      <w:r>
        <w:t xml:space="preserve">, статей по соответствующей тематике исследования, статистических данных, их синтез и обобщение. </w:t>
      </w:r>
      <w:proofErr w:type="gramStart"/>
      <w:r>
        <w:t xml:space="preserve">Среди основных результатов исследования следует отметить: изучение термина и составляющих </w:t>
      </w:r>
      <w:proofErr w:type="spellStart"/>
      <w:r>
        <w:t>санкционного</w:t>
      </w:r>
      <w:proofErr w:type="spellEnd"/>
      <w:r>
        <w:t xml:space="preserve"> </w:t>
      </w:r>
      <w:proofErr w:type="spellStart"/>
      <w:r>
        <w:t>комплаенса</w:t>
      </w:r>
      <w:proofErr w:type="spellEnd"/>
      <w:r>
        <w:t xml:space="preserve">, его особенностей в настоящее время, на основании чего было уточнено определение данного феномена; комплексный анализ и обобщение мероприятий, предпринимаемых российским правительством для поддержки организаций в современных условиях; исследование модели </w:t>
      </w:r>
      <w:proofErr w:type="spellStart"/>
      <w:r>
        <w:t>санкционного</w:t>
      </w:r>
      <w:proofErr w:type="spellEnd"/>
      <w:r>
        <w:t xml:space="preserve"> </w:t>
      </w:r>
      <w:proofErr w:type="spellStart"/>
      <w:r>
        <w:t>комплаенса</w:t>
      </w:r>
      <w:proofErr w:type="spellEnd"/>
      <w:r>
        <w:t xml:space="preserve"> компаний газовой сферы, особенностей ее применения и предложение рекомендаций по повышению его эффективности для искомой отрасли. </w:t>
      </w:r>
      <w:proofErr w:type="gramEnd"/>
    </w:p>
    <w:p w:rsidR="009510C0" w:rsidRDefault="009510C0" w:rsidP="009510C0">
      <w:pPr>
        <w:pStyle w:val="a9"/>
      </w:pPr>
      <w:r>
        <w:rPr>
          <w:spacing w:val="43"/>
        </w:rPr>
        <w:t>Ключевые слова:</w:t>
      </w:r>
      <w:r>
        <w:t xml:space="preserve"> </w:t>
      </w:r>
      <w:proofErr w:type="spellStart"/>
      <w:r>
        <w:t>санкционный</w:t>
      </w:r>
      <w:proofErr w:type="spellEnd"/>
      <w:r>
        <w:t xml:space="preserve"> </w:t>
      </w:r>
      <w:proofErr w:type="spellStart"/>
      <w:r>
        <w:t>комплаенс</w:t>
      </w:r>
      <w:proofErr w:type="spellEnd"/>
      <w:r>
        <w:t xml:space="preserve">; антироссийские санкции; компании газовой сферы; модель </w:t>
      </w:r>
      <w:proofErr w:type="spellStart"/>
      <w:r>
        <w:t>санкционного</w:t>
      </w:r>
      <w:proofErr w:type="spellEnd"/>
      <w:r>
        <w:t xml:space="preserve"> </w:t>
      </w:r>
      <w:proofErr w:type="spellStart"/>
      <w:r>
        <w:t>комплаенса</w:t>
      </w:r>
      <w:proofErr w:type="spellEnd"/>
      <w:r>
        <w:t>; хеджирование рисков.</w:t>
      </w:r>
    </w:p>
    <w:p w:rsidR="009510C0" w:rsidRPr="009510C0" w:rsidRDefault="009510C0" w:rsidP="009510C0">
      <w:pPr>
        <w:pStyle w:val="aa"/>
        <w:spacing w:after="57"/>
        <w:rPr>
          <w:lang w:val="en-US"/>
        </w:rPr>
      </w:pPr>
      <w:r>
        <w:rPr>
          <w:spacing w:val="43"/>
        </w:rPr>
        <w:lastRenderedPageBreak/>
        <w:t>Для цитирования</w:t>
      </w:r>
      <w:r>
        <w:t xml:space="preserve">: Аксенов П. А. </w:t>
      </w:r>
      <w:proofErr w:type="spellStart"/>
      <w:r>
        <w:t>Санкционный</w:t>
      </w:r>
      <w:proofErr w:type="spellEnd"/>
      <w:r>
        <w:t xml:space="preserve"> </w:t>
      </w:r>
      <w:proofErr w:type="spellStart"/>
      <w:r>
        <w:t>комплаенс</w:t>
      </w:r>
      <w:proofErr w:type="spellEnd"/>
      <w:r>
        <w:t xml:space="preserve"> и его особенности в компаниях газовой отрасли // Прикладные экономические исследования. </w:t>
      </w:r>
      <w:r w:rsidRPr="009510C0">
        <w:rPr>
          <w:lang w:val="en-US"/>
        </w:rPr>
        <w:t xml:space="preserve">2023. № 4. </w:t>
      </w:r>
      <w:r>
        <w:t>С</w:t>
      </w:r>
      <w:r w:rsidRPr="009510C0">
        <w:rPr>
          <w:lang w:val="en-US"/>
        </w:rPr>
        <w:t>. 44–50. https://doi.org/10.47576/2949-1908_2023_4_44.</w:t>
      </w:r>
    </w:p>
    <w:p w:rsidR="009510C0" w:rsidRDefault="009510C0" w:rsidP="009510C0">
      <w:pPr>
        <w:pStyle w:val="original"/>
      </w:pPr>
      <w:r>
        <w:t>Original article</w:t>
      </w:r>
    </w:p>
    <w:p w:rsidR="009510C0" w:rsidRPr="009510C0" w:rsidRDefault="009510C0" w:rsidP="009510C0">
      <w:pPr>
        <w:pStyle w:val="ab"/>
        <w:spacing w:before="113"/>
        <w:rPr>
          <w:lang w:val="en-US"/>
        </w:rPr>
      </w:pPr>
      <w:r w:rsidRPr="009510C0">
        <w:rPr>
          <w:lang w:val="en-US"/>
        </w:rPr>
        <w:t>Sanctions compliance and its features in gas industry companies</w:t>
      </w:r>
    </w:p>
    <w:p w:rsidR="009510C0" w:rsidRPr="009510C0" w:rsidRDefault="009510C0" w:rsidP="009510C0">
      <w:pPr>
        <w:pStyle w:val="ac"/>
        <w:rPr>
          <w:lang w:val="en-US"/>
        </w:rPr>
      </w:pPr>
      <w:proofErr w:type="spellStart"/>
      <w:proofErr w:type="gramStart"/>
      <w:r w:rsidRPr="009510C0">
        <w:rPr>
          <w:lang w:val="en-US"/>
        </w:rPr>
        <w:t>Aksenov</w:t>
      </w:r>
      <w:proofErr w:type="spellEnd"/>
      <w:r w:rsidRPr="009510C0">
        <w:rPr>
          <w:lang w:val="en-US"/>
        </w:rPr>
        <w:t xml:space="preserve"> </w:t>
      </w:r>
      <w:proofErr w:type="spellStart"/>
      <w:r w:rsidRPr="009510C0">
        <w:rPr>
          <w:lang w:val="en-US"/>
        </w:rPr>
        <w:t>Pavel</w:t>
      </w:r>
      <w:proofErr w:type="spellEnd"/>
      <w:r w:rsidRPr="009510C0">
        <w:rPr>
          <w:lang w:val="en-US"/>
        </w:rPr>
        <w:t xml:space="preserve"> A.</w:t>
      </w:r>
      <w:proofErr w:type="gramEnd"/>
    </w:p>
    <w:p w:rsidR="009510C0" w:rsidRPr="009510C0" w:rsidRDefault="009510C0" w:rsidP="009510C0">
      <w:pPr>
        <w:pStyle w:val="ad"/>
        <w:rPr>
          <w:lang w:val="en-US"/>
        </w:rPr>
      </w:pPr>
      <w:r w:rsidRPr="009510C0">
        <w:rPr>
          <w:lang w:val="en-US"/>
        </w:rPr>
        <w:t>JSC NIPIGAZ, pavel_alsenov_96@mail.ru</w:t>
      </w:r>
    </w:p>
    <w:p w:rsidR="009510C0" w:rsidRPr="009510C0" w:rsidRDefault="009510C0" w:rsidP="009510C0">
      <w:pPr>
        <w:pStyle w:val="a9"/>
        <w:rPr>
          <w:lang w:val="en-US"/>
        </w:rPr>
      </w:pPr>
      <w:r w:rsidRPr="009510C0">
        <w:rPr>
          <w:spacing w:val="43"/>
          <w:lang w:val="en-US"/>
        </w:rPr>
        <w:t>Abstract</w:t>
      </w:r>
      <w:r w:rsidRPr="009510C0">
        <w:rPr>
          <w:lang w:val="en-US"/>
        </w:rPr>
        <w:t>. The article analyzes the sanctions compliance and its features in the companies of the gas industry. As a methodology, it is necessary to highlight the analysis of Internet resources, articles on relevant research topics, statistical data, their synthesis and generalization. Among the main results of the study are: the study of the term and the components of sanctions compliance, its features at the present time, on the basis of which the definition of this phenomenon was clarified; comprehensive analysis and generalization of the measures taken by the Russian government to support organizations in modern conditions; study of the model of sanctions compliance of gas companies, the specifics of its application and the proposal of recommendations to improve its effectiveness for the desired industry.</w:t>
      </w:r>
    </w:p>
    <w:p w:rsidR="009510C0" w:rsidRPr="009510C0" w:rsidRDefault="009510C0" w:rsidP="009510C0">
      <w:pPr>
        <w:pStyle w:val="a9"/>
        <w:rPr>
          <w:lang w:val="en-US"/>
        </w:rPr>
      </w:pPr>
      <w:r w:rsidRPr="009510C0">
        <w:rPr>
          <w:spacing w:val="43"/>
          <w:lang w:val="en-US"/>
        </w:rPr>
        <w:t>Keywords</w:t>
      </w:r>
      <w:r w:rsidRPr="009510C0">
        <w:rPr>
          <w:lang w:val="en-US"/>
        </w:rPr>
        <w:t>: sanctions compliance; anti-Russian sanctions; gas companies; sanctions compliance model; risk hedging.</w:t>
      </w:r>
    </w:p>
    <w:p w:rsidR="009510C0" w:rsidRDefault="009510C0" w:rsidP="009510C0">
      <w:pPr>
        <w:pStyle w:val="ae"/>
      </w:pPr>
      <w:r w:rsidRPr="009510C0">
        <w:rPr>
          <w:spacing w:val="43"/>
          <w:lang w:val="en-US"/>
        </w:rPr>
        <w:t>For citation:</w:t>
      </w:r>
      <w:r w:rsidRPr="009510C0">
        <w:rPr>
          <w:lang w:val="en-US"/>
        </w:rPr>
        <w:t xml:space="preserve"> </w:t>
      </w:r>
      <w:proofErr w:type="spellStart"/>
      <w:r w:rsidRPr="009510C0">
        <w:rPr>
          <w:lang w:val="en-US"/>
        </w:rPr>
        <w:t>Aksenov</w:t>
      </w:r>
      <w:proofErr w:type="spellEnd"/>
      <w:r w:rsidRPr="009510C0">
        <w:rPr>
          <w:lang w:val="en-US"/>
        </w:rPr>
        <w:t xml:space="preserve"> P.A. </w:t>
      </w:r>
      <w:proofErr w:type="gramStart"/>
      <w:r w:rsidRPr="009510C0">
        <w:rPr>
          <w:lang w:val="en-US"/>
        </w:rPr>
        <w:t>Sanctions</w:t>
      </w:r>
      <w:proofErr w:type="gramEnd"/>
      <w:r w:rsidRPr="009510C0">
        <w:rPr>
          <w:lang w:val="en-US"/>
        </w:rPr>
        <w:t xml:space="preserve"> compliance and its features in gas industry companies.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44–50. https://doi.org/10.47576/2949-1908_2023_4_44.</w:t>
      </w:r>
    </w:p>
    <w:p w:rsidR="009510C0" w:rsidRDefault="009510C0" w:rsidP="006A5CC3"/>
    <w:p w:rsidR="00FA1BE3" w:rsidRDefault="00FA1BE3" w:rsidP="00FA1BE3">
      <w:pPr>
        <w:pStyle w:val="a4"/>
      </w:pPr>
      <w:r>
        <w:t>Научная статья</w:t>
      </w:r>
    </w:p>
    <w:p w:rsidR="00FA1BE3" w:rsidRPr="00FA1BE3" w:rsidRDefault="00FA1BE3" w:rsidP="00FA1BE3">
      <w:pPr>
        <w:pStyle w:val="a5"/>
        <w:rPr>
          <w:lang w:val="ru-RU"/>
        </w:rPr>
      </w:pPr>
      <w:r w:rsidRPr="00FA1BE3">
        <w:rPr>
          <w:lang w:val="ru-RU"/>
        </w:rPr>
        <w:t>УДК 338.2:004</w:t>
      </w:r>
    </w:p>
    <w:p w:rsidR="00FA1BE3" w:rsidRDefault="00FA1BE3" w:rsidP="00FA1BE3">
      <w:pPr>
        <w:pStyle w:val="doi"/>
      </w:pPr>
      <w:proofErr w:type="spellStart"/>
      <w:r>
        <w:t>doi</w:t>
      </w:r>
      <w:proofErr w:type="spellEnd"/>
      <w:r>
        <w:t>: 10.47576/2949-1908_2023_4_51</w:t>
      </w:r>
    </w:p>
    <w:p w:rsidR="00FA1BE3" w:rsidRDefault="00FA1BE3" w:rsidP="00FA1BE3">
      <w:pPr>
        <w:pStyle w:val="a6"/>
      </w:pPr>
      <w:r>
        <w:t xml:space="preserve">Анализ развития искусственного интеллекта </w:t>
      </w:r>
      <w:r>
        <w:br/>
        <w:t>в России и Китае</w:t>
      </w:r>
    </w:p>
    <w:p w:rsidR="00FA1BE3" w:rsidRDefault="00FA1BE3" w:rsidP="00FA1BE3">
      <w:pPr>
        <w:pStyle w:val="a7"/>
      </w:pPr>
      <w:proofErr w:type="spellStart"/>
      <w:r>
        <w:t>Ядова</w:t>
      </w:r>
      <w:proofErr w:type="spellEnd"/>
      <w:r>
        <w:t xml:space="preserve"> Наталья Евгеньевна</w:t>
      </w:r>
    </w:p>
    <w:p w:rsidR="00FA1BE3" w:rsidRDefault="00FA1BE3" w:rsidP="00FA1BE3">
      <w:pPr>
        <w:pStyle w:val="a8"/>
      </w:pPr>
      <w:r>
        <w:t>МГТУ имени Н. Э. Баумана, Москва, Россия, nyadova@bmstu.ru</w:t>
      </w:r>
    </w:p>
    <w:p w:rsidR="00FA1BE3" w:rsidRDefault="00FA1BE3" w:rsidP="00FA1BE3">
      <w:pPr>
        <w:pStyle w:val="a7"/>
      </w:pPr>
      <w:proofErr w:type="spellStart"/>
      <w:r>
        <w:t>Трохова</w:t>
      </w:r>
      <w:proofErr w:type="spellEnd"/>
      <w:r>
        <w:t xml:space="preserve"> Анжела Николаевна</w:t>
      </w:r>
    </w:p>
    <w:p w:rsidR="00FA1BE3" w:rsidRDefault="00FA1BE3" w:rsidP="00FA1BE3">
      <w:pPr>
        <w:pStyle w:val="a8"/>
      </w:pPr>
      <w:r>
        <w:t>МГТУ имени Н. Э. Баумана, Москва, Россия, trokhovaan@student.bmstu.ru</w:t>
      </w:r>
    </w:p>
    <w:p w:rsidR="00FA1BE3" w:rsidRDefault="00FA1BE3" w:rsidP="00FA1BE3">
      <w:pPr>
        <w:pStyle w:val="a7"/>
      </w:pPr>
      <w:r>
        <w:t>Курганов Вячеслав Владимирович</w:t>
      </w:r>
    </w:p>
    <w:p w:rsidR="00FA1BE3" w:rsidRDefault="00FA1BE3" w:rsidP="00FA1BE3">
      <w:pPr>
        <w:pStyle w:val="a8"/>
      </w:pPr>
      <w:r>
        <w:lastRenderedPageBreak/>
        <w:t>МГТУ имени Н. Э. Баумана, Москва, Россия, kurganovvv@student.bmstu.ru</w:t>
      </w:r>
    </w:p>
    <w:p w:rsidR="00FA1BE3" w:rsidRDefault="00FA1BE3" w:rsidP="00FA1BE3">
      <w:pPr>
        <w:pStyle w:val="a9"/>
      </w:pPr>
      <w:r>
        <w:rPr>
          <w:spacing w:val="43"/>
        </w:rPr>
        <w:t>Аннотация</w:t>
      </w:r>
      <w:r>
        <w:t>. В статье приведено сравнение стратегий развития искусственных интеллектуальных систем в России и Китае, проанализированы причины отставания нашей страны от недавно включившихся в гонку интеллектуальных систем восточных соседей, выделены сильные и слабые стороны, а также приведены перспективные области применения искусственного интеллекта.</w:t>
      </w:r>
    </w:p>
    <w:p w:rsidR="00FA1BE3" w:rsidRDefault="00FA1BE3" w:rsidP="00FA1BE3">
      <w:pPr>
        <w:pStyle w:val="a9"/>
      </w:pPr>
      <w:proofErr w:type="gramStart"/>
      <w:r>
        <w:rPr>
          <w:spacing w:val="43"/>
        </w:rPr>
        <w:t>Ключевые слова:</w:t>
      </w:r>
      <w:r>
        <w:t xml:space="preserve"> информационные технологии; искусственный интеллект; Россия; Китай; информационные технологии; ВВП.</w:t>
      </w:r>
      <w:proofErr w:type="gramEnd"/>
    </w:p>
    <w:p w:rsidR="00FA1BE3" w:rsidRPr="00FA1BE3" w:rsidRDefault="00FA1BE3" w:rsidP="00FA1BE3">
      <w:pPr>
        <w:pStyle w:val="aa"/>
        <w:rPr>
          <w:lang w:val="en-US"/>
        </w:rPr>
      </w:pPr>
      <w:r>
        <w:rPr>
          <w:spacing w:val="43"/>
        </w:rPr>
        <w:t>Для цитирования:</w:t>
      </w:r>
      <w:r>
        <w:t xml:space="preserve"> </w:t>
      </w:r>
      <w:proofErr w:type="spellStart"/>
      <w:r>
        <w:t>Ядова</w:t>
      </w:r>
      <w:proofErr w:type="spellEnd"/>
      <w:r>
        <w:t xml:space="preserve"> Н. Е., </w:t>
      </w:r>
      <w:proofErr w:type="spellStart"/>
      <w:r>
        <w:t>Трохова</w:t>
      </w:r>
      <w:proofErr w:type="spellEnd"/>
      <w:r>
        <w:t xml:space="preserve"> А. Н., Курганов В. В. Анализ развития искусственного интеллекта в России и Китае // Прикладные экономические исследования. </w:t>
      </w:r>
      <w:r w:rsidRPr="00FA1BE3">
        <w:rPr>
          <w:lang w:val="en-US"/>
        </w:rPr>
        <w:t xml:space="preserve">2023. № 4. </w:t>
      </w:r>
      <w:r>
        <w:t>С</w:t>
      </w:r>
      <w:r w:rsidRPr="00FA1BE3">
        <w:rPr>
          <w:lang w:val="en-US"/>
        </w:rPr>
        <w:t>. 51–57. https://doi.org/10.47576/2949-1908_2023_4_51.</w:t>
      </w:r>
    </w:p>
    <w:p w:rsidR="00FA1BE3" w:rsidRDefault="00FA1BE3" w:rsidP="00FA1BE3">
      <w:pPr>
        <w:pStyle w:val="original"/>
      </w:pPr>
      <w:r>
        <w:t>Original article</w:t>
      </w:r>
    </w:p>
    <w:p w:rsidR="00FA1BE3" w:rsidRPr="00FA1BE3" w:rsidRDefault="00FA1BE3" w:rsidP="00FA1BE3">
      <w:pPr>
        <w:pStyle w:val="ab"/>
        <w:rPr>
          <w:lang w:val="en-US"/>
        </w:rPr>
      </w:pPr>
      <w:r w:rsidRPr="00FA1BE3">
        <w:rPr>
          <w:lang w:val="en-US"/>
        </w:rPr>
        <w:t>Analysis of the development of artificial intelligence in Russia and China</w:t>
      </w:r>
    </w:p>
    <w:p w:rsidR="00FA1BE3" w:rsidRPr="00FA1BE3" w:rsidRDefault="00FA1BE3" w:rsidP="00FA1BE3">
      <w:pPr>
        <w:pStyle w:val="ac"/>
        <w:rPr>
          <w:lang w:val="en-US"/>
        </w:rPr>
      </w:pPr>
      <w:proofErr w:type="spellStart"/>
      <w:r w:rsidRPr="00FA1BE3">
        <w:rPr>
          <w:lang w:val="en-US"/>
        </w:rPr>
        <w:t>Yadova</w:t>
      </w:r>
      <w:proofErr w:type="spellEnd"/>
      <w:r w:rsidRPr="00FA1BE3">
        <w:rPr>
          <w:lang w:val="en-US"/>
        </w:rPr>
        <w:t xml:space="preserve"> Natalia E.</w:t>
      </w:r>
    </w:p>
    <w:p w:rsidR="00FA1BE3" w:rsidRPr="00FA1BE3" w:rsidRDefault="00FA1BE3" w:rsidP="00FA1BE3">
      <w:pPr>
        <w:pStyle w:val="ad"/>
        <w:rPr>
          <w:spacing w:val="-2"/>
          <w:lang w:val="en-US"/>
        </w:rPr>
      </w:pPr>
      <w:r w:rsidRPr="00FA1BE3">
        <w:rPr>
          <w:spacing w:val="-2"/>
          <w:lang w:val="en-US"/>
        </w:rPr>
        <w:t>Bauman Moscow State Technical University, Moscow, Russia, nyadova@bmstu.ru</w:t>
      </w:r>
    </w:p>
    <w:p w:rsidR="00FA1BE3" w:rsidRPr="00FA1BE3" w:rsidRDefault="00FA1BE3" w:rsidP="00FA1BE3">
      <w:pPr>
        <w:pStyle w:val="ac"/>
        <w:rPr>
          <w:lang w:val="en-US"/>
        </w:rPr>
      </w:pPr>
      <w:proofErr w:type="spellStart"/>
      <w:r w:rsidRPr="00FA1BE3">
        <w:rPr>
          <w:lang w:val="en-US"/>
        </w:rPr>
        <w:t>Trokhova</w:t>
      </w:r>
      <w:proofErr w:type="spellEnd"/>
      <w:r w:rsidRPr="00FA1BE3">
        <w:rPr>
          <w:lang w:val="en-US"/>
        </w:rPr>
        <w:t xml:space="preserve"> Angela N.</w:t>
      </w:r>
    </w:p>
    <w:p w:rsidR="00FA1BE3" w:rsidRPr="00FA1BE3" w:rsidRDefault="00FA1BE3" w:rsidP="00FA1BE3">
      <w:pPr>
        <w:pStyle w:val="ad"/>
        <w:rPr>
          <w:lang w:val="en-US"/>
        </w:rPr>
      </w:pPr>
      <w:r w:rsidRPr="00FA1BE3">
        <w:rPr>
          <w:lang w:val="en-US"/>
        </w:rPr>
        <w:t>Bauman Moscow State Technical University, Moscow, Russia, trokhovaan@student.bmstu.ru</w:t>
      </w:r>
    </w:p>
    <w:p w:rsidR="00FA1BE3" w:rsidRPr="00FA1BE3" w:rsidRDefault="00FA1BE3" w:rsidP="00FA1BE3">
      <w:pPr>
        <w:pStyle w:val="ac"/>
        <w:rPr>
          <w:lang w:val="en-US"/>
        </w:rPr>
      </w:pPr>
      <w:proofErr w:type="spellStart"/>
      <w:r w:rsidRPr="00FA1BE3">
        <w:rPr>
          <w:lang w:val="en-US"/>
        </w:rPr>
        <w:t>Kurganov</w:t>
      </w:r>
      <w:proofErr w:type="spellEnd"/>
      <w:r w:rsidRPr="00FA1BE3">
        <w:rPr>
          <w:lang w:val="en-US"/>
        </w:rPr>
        <w:t xml:space="preserve"> </w:t>
      </w:r>
      <w:proofErr w:type="spellStart"/>
      <w:r w:rsidRPr="00FA1BE3">
        <w:rPr>
          <w:lang w:val="en-US"/>
        </w:rPr>
        <w:t>Vyacheslav</w:t>
      </w:r>
      <w:proofErr w:type="spellEnd"/>
      <w:r w:rsidRPr="00FA1BE3">
        <w:rPr>
          <w:lang w:val="en-US"/>
        </w:rPr>
        <w:t xml:space="preserve"> V.</w:t>
      </w:r>
    </w:p>
    <w:p w:rsidR="00FA1BE3" w:rsidRPr="00FA1BE3" w:rsidRDefault="00FA1BE3" w:rsidP="00FA1BE3">
      <w:pPr>
        <w:pStyle w:val="ad"/>
        <w:rPr>
          <w:lang w:val="en-US"/>
        </w:rPr>
      </w:pPr>
      <w:r w:rsidRPr="00FA1BE3">
        <w:rPr>
          <w:lang w:val="en-US"/>
        </w:rPr>
        <w:t>Bauman Moscow State Technical University, Moscow, Russia, kurganovvv@student.bmstu.ru</w:t>
      </w:r>
    </w:p>
    <w:p w:rsidR="00FA1BE3" w:rsidRPr="00FA1BE3" w:rsidRDefault="00FA1BE3" w:rsidP="00FA1BE3">
      <w:pPr>
        <w:pStyle w:val="a9"/>
        <w:rPr>
          <w:lang w:val="en-US"/>
        </w:rPr>
      </w:pPr>
      <w:r w:rsidRPr="00FA1BE3">
        <w:rPr>
          <w:spacing w:val="43"/>
          <w:lang w:val="en-US"/>
        </w:rPr>
        <w:t>Abstract</w:t>
      </w:r>
      <w:r w:rsidRPr="00FA1BE3">
        <w:rPr>
          <w:lang w:val="en-US"/>
        </w:rPr>
        <w:t>. The article presents a comparison of strategies for the development of artificial intelligent systems in Russia and China, analyzes the reasons for the lag of our country from the eastern neighbors that have recently joined the race of intelligent systems, highlights strengths and weaknesses, and also shows promising areas of application of artificial intelligence.</w:t>
      </w:r>
    </w:p>
    <w:p w:rsidR="00FA1BE3" w:rsidRPr="00FA1BE3" w:rsidRDefault="00FA1BE3" w:rsidP="00FA1BE3">
      <w:pPr>
        <w:pStyle w:val="a9"/>
        <w:rPr>
          <w:lang w:val="en-US"/>
        </w:rPr>
      </w:pPr>
      <w:r w:rsidRPr="00FA1BE3">
        <w:rPr>
          <w:spacing w:val="43"/>
          <w:lang w:val="en-US"/>
        </w:rPr>
        <w:t>Keywords</w:t>
      </w:r>
      <w:r w:rsidRPr="00FA1BE3">
        <w:rPr>
          <w:lang w:val="en-US"/>
        </w:rPr>
        <w:t>: information technology; artificial intelligence; Russia; China; information technology; GDP.</w:t>
      </w:r>
    </w:p>
    <w:p w:rsidR="00FA1BE3" w:rsidRDefault="00FA1BE3" w:rsidP="00FA1BE3">
      <w:pPr>
        <w:pStyle w:val="ae"/>
      </w:pPr>
      <w:r w:rsidRPr="00FA1BE3">
        <w:rPr>
          <w:spacing w:val="43"/>
          <w:lang w:val="en-US"/>
        </w:rPr>
        <w:t>For citation:</w:t>
      </w:r>
      <w:r w:rsidRPr="00FA1BE3">
        <w:rPr>
          <w:lang w:val="en-US"/>
        </w:rPr>
        <w:t xml:space="preserve"> </w:t>
      </w:r>
      <w:proofErr w:type="spellStart"/>
      <w:r w:rsidRPr="00FA1BE3">
        <w:rPr>
          <w:lang w:val="en-US"/>
        </w:rPr>
        <w:t>Yadova</w:t>
      </w:r>
      <w:proofErr w:type="spellEnd"/>
      <w:r w:rsidRPr="00FA1BE3">
        <w:rPr>
          <w:lang w:val="en-US"/>
        </w:rPr>
        <w:t xml:space="preserve"> N. E., </w:t>
      </w:r>
      <w:proofErr w:type="spellStart"/>
      <w:r w:rsidRPr="00FA1BE3">
        <w:rPr>
          <w:lang w:val="en-US"/>
        </w:rPr>
        <w:t>Trokhova</w:t>
      </w:r>
      <w:proofErr w:type="spellEnd"/>
      <w:r w:rsidRPr="00FA1BE3">
        <w:rPr>
          <w:lang w:val="en-US"/>
        </w:rPr>
        <w:t xml:space="preserve"> A. N., </w:t>
      </w:r>
      <w:proofErr w:type="spellStart"/>
      <w:r w:rsidRPr="00FA1BE3">
        <w:rPr>
          <w:lang w:val="en-US"/>
        </w:rPr>
        <w:t>Kurganov</w:t>
      </w:r>
      <w:proofErr w:type="spellEnd"/>
      <w:r w:rsidRPr="00FA1BE3">
        <w:rPr>
          <w:lang w:val="en-US"/>
        </w:rPr>
        <w:t xml:space="preserve"> V. V. Analysis of the development of artificial intelligence in Russia and China.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51–57. https://doi.org/10.47576/2949-1908_2023_4_51.</w:t>
      </w:r>
    </w:p>
    <w:p w:rsidR="00FA1BE3" w:rsidRDefault="00FA1BE3" w:rsidP="006A5CC3"/>
    <w:p w:rsidR="00FA1BE3" w:rsidRDefault="00FA1BE3" w:rsidP="00FA1BE3">
      <w:pPr>
        <w:pStyle w:val="a4"/>
      </w:pPr>
      <w:r>
        <w:t>Научная статья</w:t>
      </w:r>
    </w:p>
    <w:p w:rsidR="00FA1BE3" w:rsidRPr="00FA1BE3" w:rsidRDefault="00FA1BE3" w:rsidP="00FA1BE3">
      <w:pPr>
        <w:pStyle w:val="a5"/>
        <w:rPr>
          <w:lang w:val="ru-RU"/>
        </w:rPr>
      </w:pPr>
      <w:r w:rsidRPr="00FA1BE3">
        <w:rPr>
          <w:lang w:val="ru-RU"/>
        </w:rPr>
        <w:t>УДК 338</w:t>
      </w:r>
    </w:p>
    <w:p w:rsidR="00FA1BE3" w:rsidRDefault="00FA1BE3" w:rsidP="00FA1BE3">
      <w:pPr>
        <w:pStyle w:val="doi"/>
      </w:pPr>
      <w:proofErr w:type="spellStart"/>
      <w:r>
        <w:lastRenderedPageBreak/>
        <w:t>doi</w:t>
      </w:r>
      <w:proofErr w:type="spellEnd"/>
      <w:r>
        <w:t>: 10.47576/2949-1908_2023_4_58</w:t>
      </w:r>
    </w:p>
    <w:p w:rsidR="00FA1BE3" w:rsidRDefault="00FA1BE3" w:rsidP="00FA1BE3">
      <w:pPr>
        <w:pStyle w:val="a6"/>
      </w:pPr>
      <w:r>
        <w:t xml:space="preserve">Ключевые показатели эффективности (KPI) при реинжиниринге основных бизнес-процессов промышленных предприятий  </w:t>
      </w:r>
    </w:p>
    <w:p w:rsidR="00FA1BE3" w:rsidRDefault="00FA1BE3" w:rsidP="00FA1BE3">
      <w:pPr>
        <w:pStyle w:val="a7"/>
      </w:pPr>
      <w:r>
        <w:t>Пономарева Светлана Васильевна</w:t>
      </w:r>
    </w:p>
    <w:p w:rsidR="00FA1BE3" w:rsidRDefault="00FA1BE3" w:rsidP="00FA1BE3">
      <w:pPr>
        <w:pStyle w:val="a8"/>
      </w:pPr>
      <w:r>
        <w:t xml:space="preserve">Пермский национальный исследовательский политехнический </w:t>
      </w:r>
      <w:r>
        <w:br/>
        <w:t>университет, Пермь, Россия, psvpon@mail.ru</w:t>
      </w:r>
    </w:p>
    <w:p w:rsidR="00FA1BE3" w:rsidRDefault="00FA1BE3" w:rsidP="00FA1BE3">
      <w:pPr>
        <w:pStyle w:val="a9"/>
      </w:pPr>
      <w:r>
        <w:rPr>
          <w:spacing w:val="43"/>
        </w:rPr>
        <w:t>Аннотация</w:t>
      </w:r>
      <w:r>
        <w:t>. В статье рассмотрены ключевые показатели эффективности (KPI) до и после внедрения реинжиниринга в основные бизнес-процессы промышленного предприятия. Рассмотрена методология реинжиниринга основных бизнес-процессов, анализируются показатели эффективности и конкурентоспособности предприятия. Выявлены основные факторы успеха и представлены рекомендации для эффективного проведения реинжиниринга основных бизнес-процессов на ведущих промышленных предприятиях. Применение данного исследования позволит предприятиям повысить эффективность своих основных бизнес-процессов и достичь конкурентного преимущества на рынке. Целесообразно отметить, что реинжиниринг основных бизнес-процессов становится частью стратегии развития промышленных предприятий. Перспективы исследований автор связывает с  дальнейшим изучением и внедрением новых технологий и искусственного интеллекта в основные бизнес-процессы промышленных предприятий.</w:t>
      </w:r>
    </w:p>
    <w:p w:rsidR="00FA1BE3" w:rsidRDefault="00FA1BE3" w:rsidP="00FA1BE3">
      <w:pPr>
        <w:pStyle w:val="a9"/>
      </w:pPr>
      <w:proofErr w:type="gramStart"/>
      <w:r>
        <w:rPr>
          <w:spacing w:val="43"/>
        </w:rPr>
        <w:t>Ключевые слова</w:t>
      </w:r>
      <w:r>
        <w:t>: ключевые показатели; эффективность; бизнес-процессы; промышленность; производство; развитие предприятия; KPI.</w:t>
      </w:r>
      <w:proofErr w:type="gramEnd"/>
    </w:p>
    <w:p w:rsidR="00FA1BE3" w:rsidRDefault="00FA1BE3" w:rsidP="00FA1BE3">
      <w:pPr>
        <w:pStyle w:val="aa"/>
      </w:pPr>
      <w:r>
        <w:rPr>
          <w:spacing w:val="43"/>
        </w:rPr>
        <w:t>Для цитирования:</w:t>
      </w:r>
      <w:r>
        <w:t xml:space="preserve"> Пономарева С. В. Ключевые показатели эффективности (KPI) при реинжиниринге основных бизнес-процессов промышленных предприятий // Прикладные экономические исследования. 2023. № 4. </w:t>
      </w:r>
      <w:r>
        <w:br/>
        <w:t>С. 58–64. https://doi.org/10.47576/2949-1908_2023_4_58.</w:t>
      </w:r>
    </w:p>
    <w:p w:rsidR="00FA1BE3" w:rsidRDefault="00FA1BE3" w:rsidP="00FA1BE3">
      <w:pPr>
        <w:pStyle w:val="original"/>
      </w:pPr>
      <w:r>
        <w:t>Original article</w:t>
      </w:r>
    </w:p>
    <w:p w:rsidR="00FA1BE3" w:rsidRPr="00FA1BE3" w:rsidRDefault="00FA1BE3" w:rsidP="00FA1BE3">
      <w:pPr>
        <w:pStyle w:val="ab"/>
        <w:rPr>
          <w:lang w:val="en-US"/>
        </w:rPr>
      </w:pPr>
      <w:r w:rsidRPr="00FA1BE3">
        <w:rPr>
          <w:lang w:val="en-US"/>
        </w:rPr>
        <w:t>Key performance indicators (KPI) in the re-engineering of the main business processes of industrial enterprises</w:t>
      </w:r>
    </w:p>
    <w:p w:rsidR="00FA1BE3" w:rsidRPr="00FA1BE3" w:rsidRDefault="00FA1BE3" w:rsidP="00FA1BE3">
      <w:pPr>
        <w:pStyle w:val="ac"/>
        <w:rPr>
          <w:lang w:val="en-US"/>
        </w:rPr>
      </w:pPr>
      <w:proofErr w:type="spellStart"/>
      <w:r w:rsidRPr="00FA1BE3">
        <w:rPr>
          <w:lang w:val="en-US"/>
        </w:rPr>
        <w:t>Ponomareva</w:t>
      </w:r>
      <w:proofErr w:type="spellEnd"/>
      <w:r w:rsidRPr="00FA1BE3">
        <w:rPr>
          <w:lang w:val="en-US"/>
        </w:rPr>
        <w:t xml:space="preserve"> Svetlana V.</w:t>
      </w:r>
    </w:p>
    <w:p w:rsidR="00FA1BE3" w:rsidRPr="00FA1BE3" w:rsidRDefault="00FA1BE3" w:rsidP="00FA1BE3">
      <w:pPr>
        <w:pStyle w:val="ad"/>
        <w:rPr>
          <w:lang w:val="en-US"/>
        </w:rPr>
      </w:pPr>
      <w:r w:rsidRPr="00FA1BE3">
        <w:rPr>
          <w:lang w:val="en-US"/>
        </w:rPr>
        <w:t>Perm National Research Polytechnic University, Perm, Russia, psvpon@mail.ru</w:t>
      </w:r>
    </w:p>
    <w:p w:rsidR="00FA1BE3" w:rsidRPr="00FA1BE3" w:rsidRDefault="00FA1BE3" w:rsidP="00FA1BE3">
      <w:pPr>
        <w:pStyle w:val="a9"/>
        <w:rPr>
          <w:lang w:val="en-US"/>
        </w:rPr>
      </w:pPr>
      <w:r w:rsidRPr="00FA1BE3">
        <w:rPr>
          <w:spacing w:val="43"/>
          <w:lang w:val="en-US"/>
        </w:rPr>
        <w:t>Abstract</w:t>
      </w:r>
      <w:r w:rsidRPr="00FA1BE3">
        <w:rPr>
          <w:lang w:val="en-US"/>
        </w:rPr>
        <w:t xml:space="preserve">. The scientific article examines key performance indicators (KPIs) before and after the introduction of reengineering into the main business processes of an industrial enterprise. The paper discusses the methodology for reengineering the main business processes, analyzes the indicators of efficiency and competitiveness of the enterprise. As a result of the study, the main success factors were identified and recommendations were presented for </w:t>
      </w:r>
      <w:r w:rsidRPr="00FA1BE3">
        <w:rPr>
          <w:lang w:val="en-US"/>
        </w:rPr>
        <w:lastRenderedPageBreak/>
        <w:t>the effective reengineering of key business processes at leading industrial enterprises. The application of this research will allow enterprises to improve the efficiency of their core business processes and achieve a competitive advantage in the market. It is advisable to note that reengineering of core business processes is becoming part of the development strategy of industrial enterprises. The author associates the prospects for his next research with the further study and implementation of new technologies and artificial intelligence in the main business processes of industrial enterprises.</w:t>
      </w:r>
    </w:p>
    <w:p w:rsidR="00FA1BE3" w:rsidRPr="00FA1BE3" w:rsidRDefault="00FA1BE3" w:rsidP="00FA1BE3">
      <w:pPr>
        <w:pStyle w:val="a9"/>
        <w:rPr>
          <w:lang w:val="en-US"/>
        </w:rPr>
      </w:pPr>
      <w:r w:rsidRPr="00FA1BE3">
        <w:rPr>
          <w:spacing w:val="43"/>
          <w:lang w:val="en-US"/>
        </w:rPr>
        <w:t>Keywords</w:t>
      </w:r>
      <w:r w:rsidRPr="00FA1BE3">
        <w:rPr>
          <w:lang w:val="en-US"/>
        </w:rPr>
        <w:t>: key indicators; efficiency; business processes; industry; production; enterprise development; KPI.</w:t>
      </w:r>
    </w:p>
    <w:p w:rsidR="00FA1BE3" w:rsidRDefault="00FA1BE3" w:rsidP="00FA1BE3">
      <w:pPr>
        <w:pStyle w:val="ae"/>
      </w:pPr>
      <w:r w:rsidRPr="00FA1BE3">
        <w:rPr>
          <w:spacing w:val="43"/>
          <w:lang w:val="en-US"/>
        </w:rPr>
        <w:t>For citation</w:t>
      </w:r>
      <w:r w:rsidRPr="00FA1BE3">
        <w:rPr>
          <w:lang w:val="en-US"/>
        </w:rPr>
        <w:t xml:space="preserve">: </w:t>
      </w:r>
      <w:proofErr w:type="spellStart"/>
      <w:r w:rsidRPr="00FA1BE3">
        <w:rPr>
          <w:lang w:val="en-US"/>
        </w:rPr>
        <w:t>Ponomareva</w:t>
      </w:r>
      <w:proofErr w:type="spellEnd"/>
      <w:r w:rsidRPr="00FA1BE3">
        <w:rPr>
          <w:lang w:val="en-US"/>
        </w:rPr>
        <w:t xml:space="preserve"> S. V. Key performance indicators (KPI) in the re-engineering of the main business processes of industrial enterprises.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58–64. https://doi.org/10.47576/2949-1908_2023_4_58.</w:t>
      </w:r>
    </w:p>
    <w:p w:rsidR="00FA1BE3" w:rsidRDefault="00FA1BE3" w:rsidP="006A5CC3"/>
    <w:p w:rsidR="00735CBC" w:rsidRDefault="00735CBC" w:rsidP="00735CBC">
      <w:pPr>
        <w:pStyle w:val="a4"/>
      </w:pPr>
      <w:r>
        <w:t>Научная статья</w:t>
      </w:r>
    </w:p>
    <w:p w:rsidR="00735CBC" w:rsidRPr="00735CBC" w:rsidRDefault="00735CBC" w:rsidP="00735CBC">
      <w:pPr>
        <w:pStyle w:val="a5"/>
        <w:rPr>
          <w:lang w:val="ru-RU"/>
        </w:rPr>
      </w:pPr>
      <w:r w:rsidRPr="00735CBC">
        <w:rPr>
          <w:lang w:val="ru-RU"/>
        </w:rPr>
        <w:t>УДК 338.4</w:t>
      </w:r>
    </w:p>
    <w:p w:rsidR="00735CBC" w:rsidRDefault="00735CBC" w:rsidP="00735CBC">
      <w:pPr>
        <w:pStyle w:val="doi"/>
      </w:pPr>
      <w:proofErr w:type="spellStart"/>
      <w:r>
        <w:t>doi</w:t>
      </w:r>
      <w:proofErr w:type="spellEnd"/>
      <w:r>
        <w:t>: 10.47576/2949-1908_2023_4_65</w:t>
      </w:r>
    </w:p>
    <w:p w:rsidR="00735CBC" w:rsidRDefault="00735CBC" w:rsidP="00735CBC">
      <w:pPr>
        <w:pStyle w:val="a6"/>
      </w:pPr>
      <w:r>
        <w:t>Мировой рынок минеральных удобрений: современная конъюнктура и перспективы</w:t>
      </w:r>
    </w:p>
    <w:p w:rsidR="00735CBC" w:rsidRDefault="00735CBC" w:rsidP="00735CBC">
      <w:pPr>
        <w:pStyle w:val="a7"/>
      </w:pPr>
      <w:proofErr w:type="gramStart"/>
      <w:r>
        <w:t>Брюханов</w:t>
      </w:r>
      <w:proofErr w:type="gramEnd"/>
      <w:r>
        <w:t xml:space="preserve"> Даниил Владимирович</w:t>
      </w:r>
    </w:p>
    <w:p w:rsidR="00735CBC" w:rsidRDefault="00735CBC" w:rsidP="00735CBC">
      <w:pPr>
        <w:pStyle w:val="a8"/>
      </w:pPr>
      <w:r>
        <w:t xml:space="preserve">Байкальский государственный университет, Иркутск, Россия, </w:t>
      </w:r>
      <w:r>
        <w:br/>
        <w:t>daniil_briukhanov@mail.ru</w:t>
      </w:r>
    </w:p>
    <w:p w:rsidR="00735CBC" w:rsidRDefault="00735CBC" w:rsidP="00735CBC">
      <w:pPr>
        <w:pStyle w:val="a7"/>
      </w:pPr>
      <w:r>
        <w:t>Суслова Анастасия Вячеславовна</w:t>
      </w:r>
    </w:p>
    <w:p w:rsidR="00735CBC" w:rsidRDefault="00735CBC" w:rsidP="00735CBC">
      <w:pPr>
        <w:pStyle w:val="a8"/>
      </w:pPr>
      <w:r>
        <w:t>Байкальский государственный университет, Иркутск, Россия, Anastasia.s.2002@mail.ru</w:t>
      </w:r>
    </w:p>
    <w:p w:rsidR="00735CBC" w:rsidRDefault="00735CBC" w:rsidP="00735CBC">
      <w:pPr>
        <w:pStyle w:val="a9"/>
      </w:pPr>
      <w:r>
        <w:rPr>
          <w:spacing w:val="43"/>
        </w:rPr>
        <w:t>Аннотация</w:t>
      </w:r>
      <w:r>
        <w:t>. В статье анализируется мировой рынок минеральных удобрений как один из важнейших рынков, обеспечивающих продовольственную безопасность. Отмечается, что в настоящее время из-за большой неопределенности геополитических конфликтов, нестабильности цен на энергоресурсы и роста стоимости транспортировки грузов поддержание устойчивых поставок минеральных удобрений становится все более трудной задачей, что не может не сказаться на продовольственной безопасности в мире.</w:t>
      </w:r>
    </w:p>
    <w:p w:rsidR="00735CBC" w:rsidRDefault="00735CBC" w:rsidP="00735CBC">
      <w:pPr>
        <w:pStyle w:val="a9"/>
      </w:pPr>
      <w:r>
        <w:rPr>
          <w:spacing w:val="43"/>
        </w:rPr>
        <w:t>Ключевые слова</w:t>
      </w:r>
      <w:r>
        <w:t xml:space="preserve">: мировой рынок минеральных удобрений; азотные удобрения; калийные удобрения; фосфорные удобрения; продовольственная безопасность; перспективы мирового рынка минеральных удобрений; санкции. </w:t>
      </w:r>
    </w:p>
    <w:p w:rsidR="00735CBC" w:rsidRPr="00735CBC" w:rsidRDefault="00735CBC" w:rsidP="00735CBC">
      <w:pPr>
        <w:pStyle w:val="aa"/>
        <w:rPr>
          <w:lang w:val="en-US"/>
        </w:rPr>
      </w:pPr>
      <w:r>
        <w:rPr>
          <w:spacing w:val="43"/>
        </w:rPr>
        <w:t>Для цитирования</w:t>
      </w:r>
      <w:r>
        <w:t xml:space="preserve">: </w:t>
      </w:r>
      <w:proofErr w:type="gramStart"/>
      <w:r>
        <w:t>Брюханов</w:t>
      </w:r>
      <w:proofErr w:type="gramEnd"/>
      <w:r>
        <w:t xml:space="preserve"> Д. В., Суслова А. В. Мировой рынок минеральных удобрений: современная конъюнктура и перспективы // Прикладные экономические исследования. </w:t>
      </w:r>
      <w:r w:rsidRPr="00735CBC">
        <w:rPr>
          <w:lang w:val="en-US"/>
        </w:rPr>
        <w:t xml:space="preserve">2023. № 4. </w:t>
      </w:r>
      <w:r>
        <w:t>С</w:t>
      </w:r>
      <w:r w:rsidRPr="00735CBC">
        <w:rPr>
          <w:lang w:val="en-US"/>
        </w:rPr>
        <w:t>. 65–73. https://doi.org/10.47576/2949-1908_2023_4_65.</w:t>
      </w:r>
    </w:p>
    <w:p w:rsidR="00735CBC" w:rsidRDefault="00735CBC" w:rsidP="00735CBC">
      <w:pPr>
        <w:pStyle w:val="original"/>
      </w:pPr>
      <w:r>
        <w:lastRenderedPageBreak/>
        <w:t>Original article</w:t>
      </w:r>
    </w:p>
    <w:p w:rsidR="00735CBC" w:rsidRPr="00735CBC" w:rsidRDefault="00735CBC" w:rsidP="00735CBC">
      <w:pPr>
        <w:pStyle w:val="ab"/>
        <w:rPr>
          <w:lang w:val="en-US"/>
        </w:rPr>
      </w:pPr>
      <w:r w:rsidRPr="00735CBC">
        <w:rPr>
          <w:lang w:val="en-US"/>
        </w:rPr>
        <w:t>The world market of mineral fertilizers: current conjuncture and prospects</w:t>
      </w:r>
    </w:p>
    <w:p w:rsidR="00735CBC" w:rsidRPr="00735CBC" w:rsidRDefault="00735CBC" w:rsidP="00735CBC">
      <w:pPr>
        <w:pStyle w:val="ac"/>
        <w:rPr>
          <w:lang w:val="en-US"/>
        </w:rPr>
      </w:pPr>
      <w:proofErr w:type="spellStart"/>
      <w:r w:rsidRPr="00735CBC">
        <w:rPr>
          <w:lang w:val="en-US"/>
        </w:rPr>
        <w:t>Bryukhanov</w:t>
      </w:r>
      <w:proofErr w:type="spellEnd"/>
      <w:r w:rsidRPr="00735CBC">
        <w:rPr>
          <w:lang w:val="en-US"/>
        </w:rPr>
        <w:t xml:space="preserve"> </w:t>
      </w:r>
      <w:proofErr w:type="spellStart"/>
      <w:r w:rsidRPr="00735CBC">
        <w:rPr>
          <w:lang w:val="en-US"/>
        </w:rPr>
        <w:t>Daniil</w:t>
      </w:r>
      <w:proofErr w:type="spellEnd"/>
      <w:r w:rsidRPr="00735CBC">
        <w:rPr>
          <w:lang w:val="en-US"/>
        </w:rPr>
        <w:t xml:space="preserve"> V.</w:t>
      </w:r>
    </w:p>
    <w:p w:rsidR="00735CBC" w:rsidRPr="00735CBC" w:rsidRDefault="00735CBC" w:rsidP="00735CBC">
      <w:pPr>
        <w:pStyle w:val="ad"/>
        <w:rPr>
          <w:lang w:val="en-US"/>
        </w:rPr>
      </w:pPr>
      <w:r w:rsidRPr="00735CBC">
        <w:rPr>
          <w:lang w:val="en-US"/>
        </w:rPr>
        <w:t>Baikal State University, Irkutsk, Russia, daniil_briukhanov@mail.ru</w:t>
      </w:r>
    </w:p>
    <w:p w:rsidR="00735CBC" w:rsidRPr="00735CBC" w:rsidRDefault="00735CBC" w:rsidP="00735CBC">
      <w:pPr>
        <w:pStyle w:val="ac"/>
        <w:rPr>
          <w:lang w:val="en-US"/>
        </w:rPr>
      </w:pPr>
      <w:proofErr w:type="spellStart"/>
      <w:r w:rsidRPr="00735CBC">
        <w:rPr>
          <w:lang w:val="en-US"/>
        </w:rPr>
        <w:t>Suslova</w:t>
      </w:r>
      <w:proofErr w:type="spellEnd"/>
      <w:r w:rsidRPr="00735CBC">
        <w:rPr>
          <w:lang w:val="en-US"/>
        </w:rPr>
        <w:t xml:space="preserve"> Anastasia V.</w:t>
      </w:r>
    </w:p>
    <w:p w:rsidR="00735CBC" w:rsidRPr="00735CBC" w:rsidRDefault="00735CBC" w:rsidP="00735CBC">
      <w:pPr>
        <w:pStyle w:val="ad"/>
        <w:rPr>
          <w:lang w:val="en-US"/>
        </w:rPr>
      </w:pPr>
      <w:r w:rsidRPr="00735CBC">
        <w:rPr>
          <w:lang w:val="en-US"/>
        </w:rPr>
        <w:t>Baikal State University, Irkutsk, Russia, Anasta-sia.s.2002@mail.ru</w:t>
      </w:r>
    </w:p>
    <w:p w:rsidR="00735CBC" w:rsidRPr="00735CBC" w:rsidRDefault="00735CBC" w:rsidP="00735CBC">
      <w:pPr>
        <w:pStyle w:val="a9"/>
        <w:rPr>
          <w:lang w:val="en-US"/>
        </w:rPr>
      </w:pPr>
      <w:r w:rsidRPr="00735CBC">
        <w:rPr>
          <w:spacing w:val="43"/>
          <w:lang w:val="en-US"/>
        </w:rPr>
        <w:t>Abstract</w:t>
      </w:r>
      <w:r w:rsidRPr="00735CBC">
        <w:rPr>
          <w:lang w:val="en-US"/>
        </w:rPr>
        <w:t>. The article analyzes the world market of mineral fertilizers as one of the most important markets providing food safety. It is noted that at present, due to the great uncertainty of geopolitical conflicts, the instability of energy prices and the rising cost of cargo transportation, maintaining stable supplies of mineral fertilizers is becoming increasingly difficult, which cannot but affect food security in the world.</w:t>
      </w:r>
    </w:p>
    <w:p w:rsidR="00735CBC" w:rsidRPr="00735CBC" w:rsidRDefault="00735CBC" w:rsidP="00735CBC">
      <w:pPr>
        <w:pStyle w:val="a9"/>
        <w:rPr>
          <w:lang w:val="en-US"/>
        </w:rPr>
      </w:pPr>
      <w:r w:rsidRPr="00735CBC">
        <w:rPr>
          <w:spacing w:val="43"/>
          <w:lang w:val="en-US"/>
        </w:rPr>
        <w:t>Keywords</w:t>
      </w:r>
      <w:r w:rsidRPr="00735CBC">
        <w:rPr>
          <w:lang w:val="en-US"/>
        </w:rPr>
        <w:t>: world market of mineral fertilizers; nitrogen fertilizers; potash fertilizers; phosphorus fertilizers; food security; prospects of the world market of mineral fertilizers; sanctions.</w:t>
      </w:r>
    </w:p>
    <w:p w:rsidR="00735CBC" w:rsidRDefault="00735CBC" w:rsidP="00735CBC">
      <w:pPr>
        <w:pStyle w:val="ae"/>
      </w:pPr>
      <w:r w:rsidRPr="00735CBC">
        <w:rPr>
          <w:spacing w:val="43"/>
          <w:lang w:val="en-US"/>
        </w:rPr>
        <w:t>For citation:</w:t>
      </w:r>
      <w:r w:rsidRPr="00735CBC">
        <w:rPr>
          <w:lang w:val="en-US"/>
        </w:rPr>
        <w:t xml:space="preserve"> </w:t>
      </w:r>
      <w:proofErr w:type="spellStart"/>
      <w:r w:rsidRPr="00735CBC">
        <w:rPr>
          <w:lang w:val="en-US"/>
        </w:rPr>
        <w:t>Bryukhanov</w:t>
      </w:r>
      <w:proofErr w:type="spellEnd"/>
      <w:r w:rsidRPr="00735CBC">
        <w:rPr>
          <w:lang w:val="en-US"/>
        </w:rPr>
        <w:t xml:space="preserve"> D. V., </w:t>
      </w:r>
      <w:proofErr w:type="spellStart"/>
      <w:r w:rsidRPr="00735CBC">
        <w:rPr>
          <w:lang w:val="en-US"/>
        </w:rPr>
        <w:t>Suslova</w:t>
      </w:r>
      <w:proofErr w:type="spellEnd"/>
      <w:r w:rsidRPr="00735CBC">
        <w:rPr>
          <w:lang w:val="en-US"/>
        </w:rPr>
        <w:t xml:space="preserve"> A. V. The world market of mineral fertilizers: current conjuncture and prospects.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r>
        <w:br/>
      </w:r>
      <w:proofErr w:type="spellStart"/>
      <w:r>
        <w:t>no</w:t>
      </w:r>
      <w:proofErr w:type="spellEnd"/>
      <w:r>
        <w:t xml:space="preserve">. 4, </w:t>
      </w:r>
      <w:proofErr w:type="spellStart"/>
      <w:r>
        <w:t>pp</w:t>
      </w:r>
      <w:proofErr w:type="spellEnd"/>
      <w:r>
        <w:t>. 65–73. https://doi.org/10.47576/2949-1908_2023_4_65.</w:t>
      </w:r>
    </w:p>
    <w:p w:rsidR="00735CBC" w:rsidRDefault="00735CBC" w:rsidP="006A5CC3"/>
    <w:p w:rsidR="00735CBC" w:rsidRDefault="00735CBC" w:rsidP="00735CBC">
      <w:pPr>
        <w:pStyle w:val="a4"/>
      </w:pPr>
      <w:r>
        <w:t>Научная статья</w:t>
      </w:r>
    </w:p>
    <w:p w:rsidR="00735CBC" w:rsidRPr="00735CBC" w:rsidRDefault="00735CBC" w:rsidP="00735CBC">
      <w:pPr>
        <w:pStyle w:val="a5"/>
        <w:rPr>
          <w:lang w:val="ru-RU"/>
        </w:rPr>
      </w:pPr>
      <w:r w:rsidRPr="00735CBC">
        <w:rPr>
          <w:lang w:val="ru-RU"/>
        </w:rPr>
        <w:t>УДК 336.7:004</w:t>
      </w:r>
    </w:p>
    <w:p w:rsidR="00735CBC" w:rsidRDefault="00735CBC" w:rsidP="00735CBC">
      <w:pPr>
        <w:pStyle w:val="doi"/>
      </w:pPr>
      <w:proofErr w:type="spellStart"/>
      <w:r>
        <w:t>doi</w:t>
      </w:r>
      <w:proofErr w:type="spellEnd"/>
      <w:r>
        <w:t>: 10.47576/2949-1908_2023_4_74</w:t>
      </w:r>
    </w:p>
    <w:p w:rsidR="00735CBC" w:rsidRDefault="00735CBC" w:rsidP="00735CBC">
      <w:pPr>
        <w:pStyle w:val="a6"/>
      </w:pPr>
      <w:r>
        <w:t xml:space="preserve">Влияние цифровой трансформации </w:t>
      </w:r>
      <w:r>
        <w:br/>
        <w:t xml:space="preserve">на банковский сервис </w:t>
      </w:r>
    </w:p>
    <w:p w:rsidR="00735CBC" w:rsidRDefault="00735CBC" w:rsidP="00735CBC">
      <w:pPr>
        <w:pStyle w:val="a7"/>
      </w:pPr>
      <w:proofErr w:type="spellStart"/>
      <w:r>
        <w:t>Профирян</w:t>
      </w:r>
      <w:proofErr w:type="spellEnd"/>
      <w:r>
        <w:t xml:space="preserve"> Александр Степанович</w:t>
      </w:r>
    </w:p>
    <w:p w:rsidR="00735CBC" w:rsidRDefault="00735CBC" w:rsidP="00735CBC">
      <w:pPr>
        <w:pStyle w:val="a8"/>
      </w:pPr>
      <w:r>
        <w:t>Институт проблем рынка РАН, Москва, Россия, profirean.a.st@bk.ru</w:t>
      </w:r>
    </w:p>
    <w:p w:rsidR="00735CBC" w:rsidRDefault="00735CBC" w:rsidP="00735CBC">
      <w:pPr>
        <w:pStyle w:val="a7"/>
      </w:pPr>
      <w:r>
        <w:t>Гусев Евгений Сергеевич</w:t>
      </w:r>
    </w:p>
    <w:p w:rsidR="00735CBC" w:rsidRDefault="00735CBC" w:rsidP="00735CBC">
      <w:pPr>
        <w:pStyle w:val="a8"/>
      </w:pPr>
      <w:r>
        <w:t>Аналитический центр, Москва, Россия, e_gusev@mail.ru</w:t>
      </w:r>
    </w:p>
    <w:p w:rsidR="00735CBC" w:rsidRDefault="00735CBC" w:rsidP="00735CBC">
      <w:pPr>
        <w:pStyle w:val="a9"/>
      </w:pPr>
      <w:r>
        <w:rPr>
          <w:spacing w:val="43"/>
        </w:rPr>
        <w:t>Аннотация</w:t>
      </w:r>
      <w:r>
        <w:t xml:space="preserve">. В рамках статьи исследуется специфика работы банковских экосистем, которые совершенствуются на основе российских кредитных учреждений. Отмечена роль банка в виде организатора данной экосистемы, определена важность присутствия технологической платформы с открытым кодом, где реализуются банковские и небанковские услуги и сопутствующие продукты. В целом развитие цифровых технологий на рынке банковских услуг влечет изменение </w:t>
      </w:r>
      <w:r>
        <w:lastRenderedPageBreak/>
        <w:t>взглядов участников и пользователей взаимодействий, финансовых отношений.</w:t>
      </w:r>
    </w:p>
    <w:p w:rsidR="00735CBC" w:rsidRDefault="00735CBC" w:rsidP="00735CBC">
      <w:pPr>
        <w:pStyle w:val="a9"/>
      </w:pPr>
      <w:r>
        <w:rPr>
          <w:spacing w:val="43"/>
        </w:rPr>
        <w:t>Ключевые слова</w:t>
      </w:r>
      <w:r>
        <w:t>: банковские экосистемы; кредитные учреждения; цифровые технологии.</w:t>
      </w:r>
    </w:p>
    <w:p w:rsidR="00735CBC" w:rsidRPr="00735CBC" w:rsidRDefault="00735CBC" w:rsidP="00735CBC">
      <w:pPr>
        <w:pStyle w:val="aa"/>
        <w:rPr>
          <w:lang w:val="en-US"/>
        </w:rPr>
      </w:pPr>
      <w:r>
        <w:rPr>
          <w:spacing w:val="43"/>
        </w:rPr>
        <w:t>Для цитирования</w:t>
      </w:r>
      <w:r>
        <w:t xml:space="preserve">: </w:t>
      </w:r>
      <w:proofErr w:type="spellStart"/>
      <w:r>
        <w:t>Профирян</w:t>
      </w:r>
      <w:proofErr w:type="spellEnd"/>
      <w:r>
        <w:t xml:space="preserve"> А. С., Гусев Е. С. Влияние цифровой трансформации на банковский сервис // Прикладные экономические исследования. </w:t>
      </w:r>
      <w:r w:rsidRPr="00735CBC">
        <w:rPr>
          <w:lang w:val="en-US"/>
        </w:rPr>
        <w:t xml:space="preserve">2023. № 4. </w:t>
      </w:r>
      <w:r>
        <w:t>С</w:t>
      </w:r>
      <w:r w:rsidRPr="00735CBC">
        <w:rPr>
          <w:lang w:val="en-US"/>
        </w:rPr>
        <w:t>. 74–78. https://doi.org/10.47576/2949-1908_2023_4_74.</w:t>
      </w:r>
    </w:p>
    <w:p w:rsidR="00735CBC" w:rsidRDefault="00735CBC" w:rsidP="00735CBC">
      <w:pPr>
        <w:pStyle w:val="original"/>
      </w:pPr>
      <w:r>
        <w:t>Original article</w:t>
      </w:r>
    </w:p>
    <w:p w:rsidR="00735CBC" w:rsidRPr="00735CBC" w:rsidRDefault="00735CBC" w:rsidP="00735CBC">
      <w:pPr>
        <w:pStyle w:val="ab"/>
        <w:rPr>
          <w:lang w:val="en-US"/>
        </w:rPr>
      </w:pPr>
      <w:r w:rsidRPr="00735CBC">
        <w:rPr>
          <w:lang w:val="en-US"/>
        </w:rPr>
        <w:t>The impact of digital transformation on banking services</w:t>
      </w:r>
    </w:p>
    <w:p w:rsidR="00735CBC" w:rsidRPr="00735CBC" w:rsidRDefault="00735CBC" w:rsidP="00735CBC">
      <w:pPr>
        <w:pStyle w:val="ac"/>
        <w:rPr>
          <w:lang w:val="en-US"/>
        </w:rPr>
      </w:pPr>
      <w:proofErr w:type="spellStart"/>
      <w:r w:rsidRPr="00735CBC">
        <w:rPr>
          <w:lang w:val="en-US"/>
        </w:rPr>
        <w:t>Profiryan</w:t>
      </w:r>
      <w:proofErr w:type="spellEnd"/>
      <w:r w:rsidRPr="00735CBC">
        <w:rPr>
          <w:lang w:val="en-US"/>
        </w:rPr>
        <w:t xml:space="preserve"> Alexander S.</w:t>
      </w:r>
    </w:p>
    <w:p w:rsidR="00735CBC" w:rsidRPr="00735CBC" w:rsidRDefault="00735CBC" w:rsidP="00735CBC">
      <w:pPr>
        <w:pStyle w:val="ad"/>
        <w:rPr>
          <w:lang w:val="en-US"/>
        </w:rPr>
      </w:pPr>
      <w:r w:rsidRPr="00735CBC">
        <w:rPr>
          <w:lang w:val="en-US"/>
        </w:rPr>
        <w:t>Institute of Market Problems of the Russian Academy of Sciences, Moscow, Russia, profirean.a.st@bk.ru</w:t>
      </w:r>
    </w:p>
    <w:p w:rsidR="00735CBC" w:rsidRPr="00735CBC" w:rsidRDefault="00735CBC" w:rsidP="00735CBC">
      <w:pPr>
        <w:pStyle w:val="ac"/>
        <w:rPr>
          <w:lang w:val="en-US"/>
        </w:rPr>
      </w:pPr>
      <w:proofErr w:type="spellStart"/>
      <w:r w:rsidRPr="00735CBC">
        <w:rPr>
          <w:lang w:val="en-US"/>
        </w:rPr>
        <w:t>Gusev</w:t>
      </w:r>
      <w:proofErr w:type="spellEnd"/>
      <w:r w:rsidRPr="00735CBC">
        <w:rPr>
          <w:lang w:val="en-US"/>
        </w:rPr>
        <w:t xml:space="preserve"> </w:t>
      </w:r>
      <w:proofErr w:type="spellStart"/>
      <w:r w:rsidRPr="00735CBC">
        <w:rPr>
          <w:lang w:val="en-US"/>
        </w:rPr>
        <w:t>Evgeny</w:t>
      </w:r>
      <w:proofErr w:type="spellEnd"/>
      <w:r w:rsidRPr="00735CBC">
        <w:rPr>
          <w:lang w:val="en-US"/>
        </w:rPr>
        <w:t xml:space="preserve"> S.</w:t>
      </w:r>
    </w:p>
    <w:p w:rsidR="00735CBC" w:rsidRPr="00735CBC" w:rsidRDefault="00735CBC" w:rsidP="00735CBC">
      <w:pPr>
        <w:pStyle w:val="ad"/>
        <w:rPr>
          <w:lang w:val="en-US"/>
        </w:rPr>
      </w:pPr>
      <w:r w:rsidRPr="00735CBC">
        <w:rPr>
          <w:lang w:val="en-US"/>
        </w:rPr>
        <w:t>Analytical Center, Moscow, Russia, e_gusev@mail.ru</w:t>
      </w:r>
    </w:p>
    <w:p w:rsidR="00735CBC" w:rsidRPr="00735CBC" w:rsidRDefault="00735CBC" w:rsidP="00735CBC">
      <w:pPr>
        <w:pStyle w:val="a9"/>
        <w:rPr>
          <w:lang w:val="en-US"/>
        </w:rPr>
      </w:pPr>
      <w:r w:rsidRPr="00735CBC">
        <w:rPr>
          <w:spacing w:val="43"/>
          <w:lang w:val="en-US"/>
        </w:rPr>
        <w:t>Abstract</w:t>
      </w:r>
      <w:r w:rsidRPr="00735CBC">
        <w:rPr>
          <w:lang w:val="en-US"/>
        </w:rPr>
        <w:t>. The article examines the specifics of the work of banking ecosystems, which are being improved on the basis of Russian credit institutions. The role of the bank here was noted as the organizer of this ecosystem, the importance of the presence of an open-source technology platform where banking and non-banking services and related products are implemented was determined. In general, the development of digital technologies in the banking services market entails a change in the views of participants and users of interactions, financial relations.</w:t>
      </w:r>
    </w:p>
    <w:p w:rsidR="00735CBC" w:rsidRPr="00735CBC" w:rsidRDefault="00735CBC" w:rsidP="00735CBC">
      <w:pPr>
        <w:pStyle w:val="a9"/>
        <w:rPr>
          <w:lang w:val="en-US"/>
        </w:rPr>
      </w:pPr>
      <w:r w:rsidRPr="00735CBC">
        <w:rPr>
          <w:spacing w:val="43"/>
          <w:lang w:val="en-US"/>
        </w:rPr>
        <w:t>Keywords</w:t>
      </w:r>
      <w:r w:rsidRPr="00735CBC">
        <w:rPr>
          <w:lang w:val="en-US"/>
        </w:rPr>
        <w:t>: banking ecosystems; digital economy; banking services.</w:t>
      </w:r>
    </w:p>
    <w:p w:rsidR="00735CBC" w:rsidRDefault="00735CBC" w:rsidP="00735CBC">
      <w:pPr>
        <w:pStyle w:val="ae"/>
      </w:pPr>
      <w:r w:rsidRPr="00735CBC">
        <w:rPr>
          <w:spacing w:val="43"/>
          <w:lang w:val="en-US"/>
        </w:rPr>
        <w:t>For citation:</w:t>
      </w:r>
      <w:r w:rsidRPr="00735CBC">
        <w:rPr>
          <w:lang w:val="en-US"/>
        </w:rPr>
        <w:t xml:space="preserve"> </w:t>
      </w:r>
      <w:proofErr w:type="spellStart"/>
      <w:r w:rsidRPr="00735CBC">
        <w:rPr>
          <w:lang w:val="en-US"/>
        </w:rPr>
        <w:t>Profiryan</w:t>
      </w:r>
      <w:proofErr w:type="spellEnd"/>
      <w:r w:rsidRPr="00735CBC">
        <w:rPr>
          <w:lang w:val="en-US"/>
        </w:rPr>
        <w:t xml:space="preserve"> A. S., </w:t>
      </w:r>
      <w:proofErr w:type="spellStart"/>
      <w:r w:rsidRPr="00735CBC">
        <w:rPr>
          <w:lang w:val="en-US"/>
        </w:rPr>
        <w:t>Gusev</w:t>
      </w:r>
      <w:proofErr w:type="spellEnd"/>
      <w:r w:rsidRPr="00735CBC">
        <w:rPr>
          <w:lang w:val="en-US"/>
        </w:rPr>
        <w:t xml:space="preserve"> E. S. </w:t>
      </w:r>
      <w:proofErr w:type="gramStart"/>
      <w:r w:rsidRPr="00735CBC">
        <w:rPr>
          <w:lang w:val="en-US"/>
        </w:rPr>
        <w:t>The impact of digital transformation on banking services.</w:t>
      </w:r>
      <w:proofErr w:type="gramEnd"/>
      <w:r w:rsidRPr="00735CBC">
        <w:rPr>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74–78. https://doi.org/10.47576/2949-1908_2023_4_74.</w:t>
      </w:r>
    </w:p>
    <w:p w:rsidR="00735CBC" w:rsidRDefault="00735CBC" w:rsidP="006A5CC3"/>
    <w:p w:rsidR="008E47E2" w:rsidRDefault="008E47E2" w:rsidP="008E47E2">
      <w:pPr>
        <w:pStyle w:val="a4"/>
      </w:pPr>
      <w:r>
        <w:t>Научная статья</w:t>
      </w:r>
    </w:p>
    <w:p w:rsidR="008E47E2" w:rsidRPr="008E47E2" w:rsidRDefault="008E47E2" w:rsidP="008E47E2">
      <w:pPr>
        <w:pStyle w:val="a5"/>
        <w:rPr>
          <w:lang w:val="ru-RU"/>
        </w:rPr>
      </w:pPr>
      <w:r w:rsidRPr="008E47E2">
        <w:rPr>
          <w:lang w:val="ru-RU"/>
        </w:rPr>
        <w:t>УДК 65.011.56:004</w:t>
      </w:r>
    </w:p>
    <w:p w:rsidR="008E47E2" w:rsidRDefault="008E47E2" w:rsidP="008E47E2">
      <w:pPr>
        <w:pStyle w:val="doi"/>
      </w:pPr>
      <w:proofErr w:type="spellStart"/>
      <w:r>
        <w:t>doi</w:t>
      </w:r>
      <w:proofErr w:type="spellEnd"/>
      <w:r>
        <w:t>: 10.47576/2949-1908_2023_4_79</w:t>
      </w:r>
    </w:p>
    <w:p w:rsidR="008E47E2" w:rsidRDefault="008E47E2" w:rsidP="008E47E2">
      <w:pPr>
        <w:pStyle w:val="a6"/>
      </w:pPr>
      <w:r>
        <w:t xml:space="preserve">Сравнительный анализ эффективности использования информационных систем </w:t>
      </w:r>
      <w:r>
        <w:br/>
        <w:t xml:space="preserve">(ERP-систем) в деятельности компании </w:t>
      </w:r>
      <w:r>
        <w:br/>
        <w:t>на примере ООО «Метрофитнес»</w:t>
      </w:r>
    </w:p>
    <w:p w:rsidR="008E47E2" w:rsidRDefault="008E47E2" w:rsidP="008E47E2">
      <w:pPr>
        <w:pStyle w:val="a7"/>
      </w:pPr>
      <w:r>
        <w:t xml:space="preserve">Дубровский Кирилл Сергеевич </w:t>
      </w:r>
    </w:p>
    <w:p w:rsidR="008E47E2" w:rsidRDefault="008E47E2" w:rsidP="008E47E2">
      <w:pPr>
        <w:pStyle w:val="a8"/>
      </w:pPr>
      <w:r>
        <w:lastRenderedPageBreak/>
        <w:t xml:space="preserve">Поволжский государственный университет телекоммуникаций </w:t>
      </w:r>
      <w:r>
        <w:br/>
        <w:t xml:space="preserve">и информатики, Самара, Россия, Dubrovskiy-18@inbox.ru </w:t>
      </w:r>
    </w:p>
    <w:p w:rsidR="008E47E2" w:rsidRDefault="008E47E2" w:rsidP="008E47E2">
      <w:pPr>
        <w:pStyle w:val="a7"/>
      </w:pPr>
      <w:proofErr w:type="spellStart"/>
      <w:r>
        <w:t>Иваев</w:t>
      </w:r>
      <w:proofErr w:type="spellEnd"/>
      <w:r>
        <w:t xml:space="preserve"> Марат </w:t>
      </w:r>
      <w:proofErr w:type="spellStart"/>
      <w:r>
        <w:t>Исхакович</w:t>
      </w:r>
      <w:proofErr w:type="spellEnd"/>
    </w:p>
    <w:p w:rsidR="008E47E2" w:rsidRDefault="008E47E2" w:rsidP="008E47E2">
      <w:pPr>
        <w:pStyle w:val="a8"/>
      </w:pPr>
      <w:r>
        <w:t xml:space="preserve">Поволжский государственный университет телекоммуникаций </w:t>
      </w:r>
      <w:r>
        <w:br/>
        <w:t xml:space="preserve">и информатики, Самара, Россия, ivaevmarat@ya.ru </w:t>
      </w:r>
    </w:p>
    <w:p w:rsidR="008E47E2" w:rsidRDefault="008E47E2" w:rsidP="008E47E2">
      <w:pPr>
        <w:pStyle w:val="a7"/>
      </w:pPr>
      <w:proofErr w:type="spellStart"/>
      <w:r>
        <w:t>Никульников</w:t>
      </w:r>
      <w:proofErr w:type="spellEnd"/>
      <w:r>
        <w:t xml:space="preserve"> Николай Викторович </w:t>
      </w:r>
    </w:p>
    <w:p w:rsidR="008E47E2" w:rsidRDefault="008E47E2" w:rsidP="008E47E2">
      <w:pPr>
        <w:pStyle w:val="a8"/>
      </w:pPr>
      <w:r>
        <w:t xml:space="preserve">Поволжский государственный университет телекоммуникаций </w:t>
      </w:r>
      <w:r>
        <w:br/>
        <w:t xml:space="preserve">и информатики, Самара, Россия, nikolay@nikulnikov.ru  </w:t>
      </w:r>
    </w:p>
    <w:p w:rsidR="008E47E2" w:rsidRDefault="008E47E2" w:rsidP="008E47E2">
      <w:pPr>
        <w:pStyle w:val="a9"/>
      </w:pPr>
      <w:r>
        <w:rPr>
          <w:spacing w:val="43"/>
        </w:rPr>
        <w:t>Аннотация</w:t>
      </w:r>
      <w:r>
        <w:t>. В статье представлены этапы и критерии оценки эффективности использования информационных систем в деятельности организации. Представлен сравнительный анализ существующих на российском рынке информационных систем управления организациями. Проводится оценка эффективности использования ERP-систем в управлении конкретной организации с помощью метода анализа иерархий.</w:t>
      </w:r>
    </w:p>
    <w:p w:rsidR="008E47E2" w:rsidRDefault="008E47E2" w:rsidP="008E47E2">
      <w:pPr>
        <w:pStyle w:val="a9"/>
      </w:pPr>
      <w:r>
        <w:rPr>
          <w:spacing w:val="43"/>
        </w:rPr>
        <w:t>Ключевые слова:</w:t>
      </w:r>
      <w:r>
        <w:t xml:space="preserve"> бизнес-процесс; информационная система; метод анализа иерархий; внедрение; эффективность.</w:t>
      </w:r>
    </w:p>
    <w:p w:rsidR="008E47E2" w:rsidRDefault="008E47E2" w:rsidP="008E47E2">
      <w:pPr>
        <w:pStyle w:val="aa"/>
      </w:pPr>
      <w:r>
        <w:rPr>
          <w:spacing w:val="43"/>
        </w:rPr>
        <w:t>Для цитирования:</w:t>
      </w:r>
      <w:r>
        <w:t xml:space="preserve"> Дубровский К. С., </w:t>
      </w:r>
      <w:proofErr w:type="spellStart"/>
      <w:r>
        <w:t>Иваев</w:t>
      </w:r>
      <w:proofErr w:type="spellEnd"/>
      <w:r>
        <w:t xml:space="preserve"> М. И., </w:t>
      </w:r>
      <w:proofErr w:type="spellStart"/>
      <w:r>
        <w:t>Никульников</w:t>
      </w:r>
      <w:proofErr w:type="spellEnd"/>
      <w:r>
        <w:t xml:space="preserve"> Н. В. Сравнительный анализ эффективности использования информационных систем (ERP-систем) в деятельности компании на примере ООО «</w:t>
      </w:r>
      <w:proofErr w:type="spellStart"/>
      <w:r>
        <w:t>Метрофитнес</w:t>
      </w:r>
      <w:proofErr w:type="spellEnd"/>
      <w:r>
        <w:t>» // Прикладные экономические исследования. 2023. № 4. С. 79–85. https://doi.org/10.47576/2949-1908_2023_4_79.</w:t>
      </w:r>
    </w:p>
    <w:p w:rsidR="008E47E2" w:rsidRDefault="008E47E2" w:rsidP="008E47E2">
      <w:pPr>
        <w:pStyle w:val="original"/>
      </w:pPr>
      <w:r>
        <w:t>Original article</w:t>
      </w:r>
    </w:p>
    <w:p w:rsidR="008E47E2" w:rsidRPr="008E47E2" w:rsidRDefault="008E47E2" w:rsidP="008E47E2">
      <w:pPr>
        <w:pStyle w:val="ab"/>
        <w:rPr>
          <w:lang w:val="en-US"/>
        </w:rPr>
      </w:pPr>
      <w:r w:rsidRPr="008E47E2">
        <w:rPr>
          <w:lang w:val="en-US"/>
        </w:rPr>
        <w:t>Comparative analysis of the effectiveness of the use of information systems (ERP systems) in the company’s activities on the example of LLC “Metrofitness”</w:t>
      </w:r>
    </w:p>
    <w:p w:rsidR="008E47E2" w:rsidRPr="008E47E2" w:rsidRDefault="008E47E2" w:rsidP="008E47E2">
      <w:pPr>
        <w:pStyle w:val="ac"/>
        <w:rPr>
          <w:lang w:val="en-US"/>
        </w:rPr>
      </w:pPr>
      <w:proofErr w:type="spellStart"/>
      <w:r w:rsidRPr="008E47E2">
        <w:rPr>
          <w:lang w:val="en-US"/>
        </w:rPr>
        <w:t>Dubrovsky</w:t>
      </w:r>
      <w:proofErr w:type="spellEnd"/>
      <w:r w:rsidRPr="008E47E2">
        <w:rPr>
          <w:lang w:val="en-US"/>
        </w:rPr>
        <w:t xml:space="preserve"> Kirill S.</w:t>
      </w:r>
    </w:p>
    <w:p w:rsidR="008E47E2" w:rsidRPr="008E47E2" w:rsidRDefault="008E47E2" w:rsidP="008E47E2">
      <w:pPr>
        <w:pStyle w:val="ad"/>
        <w:rPr>
          <w:lang w:val="en-US"/>
        </w:rPr>
      </w:pPr>
      <w:r w:rsidRPr="008E47E2">
        <w:rPr>
          <w:lang w:val="en-US"/>
        </w:rPr>
        <w:t>Volga Region State University of Telecommunications and Informatics, Samara, Russia, Dubrovskiy-18@inbox.ru</w:t>
      </w:r>
    </w:p>
    <w:p w:rsidR="008E47E2" w:rsidRPr="008E47E2" w:rsidRDefault="008E47E2" w:rsidP="008E47E2">
      <w:pPr>
        <w:pStyle w:val="ac"/>
        <w:rPr>
          <w:lang w:val="en-US"/>
        </w:rPr>
      </w:pPr>
      <w:proofErr w:type="spellStart"/>
      <w:r w:rsidRPr="008E47E2">
        <w:rPr>
          <w:lang w:val="en-US"/>
        </w:rPr>
        <w:t>Ivaev</w:t>
      </w:r>
      <w:proofErr w:type="spellEnd"/>
      <w:r w:rsidRPr="008E47E2">
        <w:rPr>
          <w:lang w:val="en-US"/>
        </w:rPr>
        <w:t xml:space="preserve"> Marat I.</w:t>
      </w:r>
    </w:p>
    <w:p w:rsidR="008E47E2" w:rsidRPr="008E47E2" w:rsidRDefault="008E47E2" w:rsidP="008E47E2">
      <w:pPr>
        <w:pStyle w:val="ad"/>
        <w:rPr>
          <w:lang w:val="en-US"/>
        </w:rPr>
      </w:pPr>
      <w:r w:rsidRPr="008E47E2">
        <w:rPr>
          <w:lang w:val="en-US"/>
        </w:rPr>
        <w:t>Volga Region State University of Telecommunications and Informatics, Samara, Russia, ivaevmarat@ya.ru</w:t>
      </w:r>
    </w:p>
    <w:p w:rsidR="008E47E2" w:rsidRPr="008E47E2" w:rsidRDefault="008E47E2" w:rsidP="008E47E2">
      <w:pPr>
        <w:pStyle w:val="ac"/>
        <w:rPr>
          <w:lang w:val="en-US"/>
        </w:rPr>
      </w:pPr>
      <w:proofErr w:type="spellStart"/>
      <w:r w:rsidRPr="008E47E2">
        <w:rPr>
          <w:lang w:val="en-US"/>
        </w:rPr>
        <w:t>Nikulnikov</w:t>
      </w:r>
      <w:proofErr w:type="spellEnd"/>
      <w:r w:rsidRPr="008E47E2">
        <w:rPr>
          <w:lang w:val="en-US"/>
        </w:rPr>
        <w:t xml:space="preserve"> </w:t>
      </w:r>
      <w:proofErr w:type="spellStart"/>
      <w:r w:rsidRPr="008E47E2">
        <w:rPr>
          <w:lang w:val="en-US"/>
        </w:rPr>
        <w:t>Nikolay</w:t>
      </w:r>
      <w:proofErr w:type="spellEnd"/>
      <w:r w:rsidRPr="008E47E2">
        <w:rPr>
          <w:lang w:val="en-US"/>
        </w:rPr>
        <w:t xml:space="preserve"> V.</w:t>
      </w:r>
    </w:p>
    <w:p w:rsidR="008E47E2" w:rsidRPr="008E47E2" w:rsidRDefault="008E47E2" w:rsidP="008E47E2">
      <w:pPr>
        <w:pStyle w:val="ad"/>
        <w:rPr>
          <w:lang w:val="en-US"/>
        </w:rPr>
      </w:pPr>
      <w:r w:rsidRPr="008E47E2">
        <w:rPr>
          <w:lang w:val="en-US"/>
        </w:rPr>
        <w:t>Volga Region State University of Telecommunications and Informatics, Samara, Russia, nikolay@nikulnikov.ru</w:t>
      </w:r>
    </w:p>
    <w:p w:rsidR="008E47E2" w:rsidRPr="008E47E2" w:rsidRDefault="008E47E2" w:rsidP="008E47E2">
      <w:pPr>
        <w:pStyle w:val="a9"/>
        <w:rPr>
          <w:lang w:val="en-US"/>
        </w:rPr>
      </w:pPr>
      <w:r w:rsidRPr="008E47E2">
        <w:rPr>
          <w:spacing w:val="43"/>
          <w:lang w:val="en-US"/>
        </w:rPr>
        <w:t>Abstract</w:t>
      </w:r>
      <w:r w:rsidRPr="008E47E2">
        <w:rPr>
          <w:lang w:val="en-US"/>
        </w:rPr>
        <w:t xml:space="preserve">. The article presents the stages and criteria for evaluating the effectiveness of the use of information systems in the organization’s activities. A </w:t>
      </w:r>
      <w:r w:rsidRPr="008E47E2">
        <w:rPr>
          <w:lang w:val="en-US"/>
        </w:rPr>
        <w:lastRenderedPageBreak/>
        <w:t>comparative analysis of the existing information management systems of organizations on the Russian market is presented. The effectiveness of the use of ERP systems in the management of a particular organization is evaluated using the hierarchy analysis method.</w:t>
      </w:r>
    </w:p>
    <w:p w:rsidR="008E47E2" w:rsidRPr="008E47E2" w:rsidRDefault="008E47E2" w:rsidP="008E47E2">
      <w:pPr>
        <w:pStyle w:val="a9"/>
        <w:rPr>
          <w:lang w:val="en-US"/>
        </w:rPr>
      </w:pPr>
      <w:r w:rsidRPr="008E47E2">
        <w:rPr>
          <w:spacing w:val="43"/>
          <w:lang w:val="en-US"/>
        </w:rPr>
        <w:t>Keywords</w:t>
      </w:r>
      <w:r w:rsidRPr="008E47E2">
        <w:rPr>
          <w:lang w:val="en-US"/>
        </w:rPr>
        <w:t>: business process; information system; hierarchy analysis method; implementation; efficiency.</w:t>
      </w:r>
    </w:p>
    <w:p w:rsidR="008E47E2" w:rsidRDefault="008E47E2" w:rsidP="008E47E2">
      <w:pPr>
        <w:pStyle w:val="ae"/>
      </w:pPr>
      <w:r w:rsidRPr="008E47E2">
        <w:rPr>
          <w:spacing w:val="43"/>
          <w:lang w:val="en-US"/>
        </w:rPr>
        <w:t>For citation:</w:t>
      </w:r>
      <w:r w:rsidRPr="008E47E2">
        <w:rPr>
          <w:lang w:val="en-US"/>
        </w:rPr>
        <w:t xml:space="preserve"> </w:t>
      </w:r>
      <w:proofErr w:type="spellStart"/>
      <w:r w:rsidRPr="008E47E2">
        <w:rPr>
          <w:lang w:val="en-US"/>
        </w:rPr>
        <w:t>Dubrovsky</w:t>
      </w:r>
      <w:proofErr w:type="spellEnd"/>
      <w:r w:rsidRPr="008E47E2">
        <w:rPr>
          <w:lang w:val="en-US"/>
        </w:rPr>
        <w:t xml:space="preserve"> K. S., </w:t>
      </w:r>
      <w:proofErr w:type="spellStart"/>
      <w:r w:rsidRPr="008E47E2">
        <w:rPr>
          <w:lang w:val="en-US"/>
        </w:rPr>
        <w:t>Ivaev</w:t>
      </w:r>
      <w:proofErr w:type="spellEnd"/>
      <w:r w:rsidRPr="008E47E2">
        <w:rPr>
          <w:lang w:val="en-US"/>
        </w:rPr>
        <w:t xml:space="preserve"> M. I., </w:t>
      </w:r>
      <w:proofErr w:type="spellStart"/>
      <w:r w:rsidRPr="008E47E2">
        <w:rPr>
          <w:lang w:val="en-US"/>
        </w:rPr>
        <w:t>Nikulnikov</w:t>
      </w:r>
      <w:proofErr w:type="spellEnd"/>
      <w:r w:rsidRPr="008E47E2">
        <w:rPr>
          <w:lang w:val="en-US"/>
        </w:rPr>
        <w:t xml:space="preserve"> N. V. Comparative analysis of the effectiveness of the use of information systems (ERP systems) in the company’s activities on the example of LLC “</w:t>
      </w:r>
      <w:proofErr w:type="spellStart"/>
      <w:r w:rsidRPr="008E47E2">
        <w:rPr>
          <w:lang w:val="en-US"/>
        </w:rPr>
        <w:t>Metrofitness</w:t>
      </w:r>
      <w:proofErr w:type="spellEnd"/>
      <w:r w:rsidRPr="008E47E2">
        <w:rPr>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79–85. https://doi.org/10.47576/2949-1908_2023_4_79.</w:t>
      </w:r>
    </w:p>
    <w:p w:rsidR="008E47E2" w:rsidRDefault="008E47E2" w:rsidP="006A5CC3"/>
    <w:p w:rsidR="008E47E2" w:rsidRDefault="008E47E2" w:rsidP="008E47E2">
      <w:pPr>
        <w:pStyle w:val="a4"/>
      </w:pPr>
      <w:r>
        <w:t>Научная статья</w:t>
      </w:r>
    </w:p>
    <w:p w:rsidR="008E47E2" w:rsidRPr="008E47E2" w:rsidRDefault="008E47E2" w:rsidP="008E47E2">
      <w:pPr>
        <w:pStyle w:val="a5"/>
        <w:rPr>
          <w:lang w:val="ru-RU"/>
        </w:rPr>
      </w:pPr>
      <w:r w:rsidRPr="008E47E2">
        <w:rPr>
          <w:lang w:val="ru-RU"/>
        </w:rPr>
        <w:t>УДК 332.1</w:t>
      </w:r>
    </w:p>
    <w:p w:rsidR="008E47E2" w:rsidRDefault="008E47E2" w:rsidP="008E47E2">
      <w:pPr>
        <w:pStyle w:val="doi"/>
      </w:pPr>
      <w:proofErr w:type="spellStart"/>
      <w:r>
        <w:t>doi</w:t>
      </w:r>
      <w:proofErr w:type="spellEnd"/>
      <w:r>
        <w:t>: 10.47576/2949-1908_2023_4_86</w:t>
      </w:r>
    </w:p>
    <w:p w:rsidR="008E47E2" w:rsidRDefault="008E47E2" w:rsidP="008E47E2">
      <w:pPr>
        <w:pStyle w:val="a6"/>
      </w:pPr>
      <w:proofErr w:type="gramStart"/>
      <w:r>
        <w:t>Методический подход</w:t>
      </w:r>
      <w:proofErr w:type="gramEnd"/>
      <w:r>
        <w:t xml:space="preserve"> к оценке пространственной поляризации регионов</w:t>
      </w:r>
    </w:p>
    <w:p w:rsidR="008E47E2" w:rsidRDefault="008E47E2" w:rsidP="008E47E2">
      <w:pPr>
        <w:pStyle w:val="a7"/>
      </w:pPr>
      <w:proofErr w:type="spellStart"/>
      <w:r>
        <w:t>Тебекин</w:t>
      </w:r>
      <w:proofErr w:type="spellEnd"/>
      <w:r>
        <w:t xml:space="preserve"> Михаил Владимирович</w:t>
      </w:r>
    </w:p>
    <w:p w:rsidR="008E47E2" w:rsidRDefault="008E47E2" w:rsidP="008E47E2">
      <w:pPr>
        <w:pStyle w:val="a8"/>
      </w:pPr>
      <w:r>
        <w:t xml:space="preserve">Белгородский государственный национальный исследовательский </w:t>
      </w:r>
      <w:r>
        <w:br/>
        <w:t>университет, Белгород, Россия</w:t>
      </w:r>
    </w:p>
    <w:p w:rsidR="008E47E2" w:rsidRDefault="008E47E2" w:rsidP="008E47E2">
      <w:pPr>
        <w:pStyle w:val="a9"/>
      </w:pPr>
      <w:r>
        <w:rPr>
          <w:spacing w:val="43"/>
        </w:rPr>
        <w:t>Аннотация</w:t>
      </w:r>
      <w:r>
        <w:t xml:space="preserve">. Статья посвящена разработке авторской методики анализа и оценки пространственной поляризации российских регионов. Методическая основа исследования включает в себя обзор существующих на сегодняшний день способов и индикаторов оценки межрегионального неравенства. Предлагаемая методика базируется на четырех блоках: 1) определение стимуляторов и </w:t>
      </w:r>
      <w:proofErr w:type="spellStart"/>
      <w:r>
        <w:t>дестимуляторов</w:t>
      </w:r>
      <w:proofErr w:type="spellEnd"/>
      <w:r>
        <w:t xml:space="preserve"> социально-экономического развития регионов; 2) оценка интегрального показателя поляризации развития регионов; 3) факторный анализ, позволяющий рассчитать весовые коэффициенты исследуемых переменных; 4) формирование матрицы регионов по уровню пространственной поляризации с целью выявления катализаторов и замедлителей динамики диспропорций. Авторская методика позволяет выявить ключевые факторы, оказывающие влияние на уровень межрегионального неравенства. Отличительной особенностью методики является определение катализаторов / замедлителей пространственной поляризации, управляя которыми можно сглаживать уровень региональных диспропорций. Полученные результаты могут быть использованы при разработке региональных стратегий социально-экономического развития, принятии управленческих решений органами государственной власти на уровне субъектов, определении регионов, которые могут выступить полюсами/центрами роста. </w:t>
      </w:r>
    </w:p>
    <w:p w:rsidR="008E47E2" w:rsidRDefault="008E47E2" w:rsidP="008E47E2">
      <w:pPr>
        <w:pStyle w:val="a9"/>
      </w:pPr>
      <w:r>
        <w:rPr>
          <w:spacing w:val="43"/>
        </w:rPr>
        <w:t>Ключевые слова</w:t>
      </w:r>
      <w:r>
        <w:t>: пространственная поляризация; регион; диспропорции регионального развития; катализаторы пространственной поляризации; замедлители пространственной поляризации; факторный анализ.</w:t>
      </w:r>
    </w:p>
    <w:p w:rsidR="008E47E2" w:rsidRPr="008E47E2" w:rsidRDefault="008E47E2" w:rsidP="008E47E2">
      <w:pPr>
        <w:pStyle w:val="aa"/>
        <w:rPr>
          <w:lang w:val="en-US"/>
        </w:rPr>
      </w:pPr>
      <w:r>
        <w:rPr>
          <w:spacing w:val="43"/>
        </w:rPr>
        <w:lastRenderedPageBreak/>
        <w:t>Для цитирования:</w:t>
      </w:r>
      <w:r>
        <w:t xml:space="preserve"> </w:t>
      </w:r>
      <w:proofErr w:type="spellStart"/>
      <w:r>
        <w:t>Тебекин</w:t>
      </w:r>
      <w:proofErr w:type="spellEnd"/>
      <w:r>
        <w:t xml:space="preserve"> М. В. </w:t>
      </w:r>
      <w:proofErr w:type="gramStart"/>
      <w:r>
        <w:t>Методический подход</w:t>
      </w:r>
      <w:proofErr w:type="gramEnd"/>
      <w:r>
        <w:t xml:space="preserve"> к оценке пространственной поляризации регионов // Прикладные экономические исследования. </w:t>
      </w:r>
      <w:r w:rsidRPr="008E47E2">
        <w:rPr>
          <w:lang w:val="en-US"/>
        </w:rPr>
        <w:t xml:space="preserve">2023. № 4. </w:t>
      </w:r>
      <w:r>
        <w:t>С</w:t>
      </w:r>
      <w:r w:rsidRPr="008E47E2">
        <w:rPr>
          <w:lang w:val="en-US"/>
        </w:rPr>
        <w:t>. 86–94. https://doi.org/10.47576/2949-1908_2023_4_86.</w:t>
      </w:r>
    </w:p>
    <w:p w:rsidR="008E47E2" w:rsidRDefault="008E47E2" w:rsidP="008E47E2">
      <w:pPr>
        <w:pStyle w:val="original"/>
      </w:pPr>
      <w:r>
        <w:t>Original article</w:t>
      </w:r>
    </w:p>
    <w:p w:rsidR="008E47E2" w:rsidRPr="008E47E2" w:rsidRDefault="008E47E2" w:rsidP="008E47E2">
      <w:pPr>
        <w:pStyle w:val="ab"/>
        <w:rPr>
          <w:lang w:val="en-US"/>
        </w:rPr>
      </w:pPr>
      <w:r w:rsidRPr="008E47E2">
        <w:rPr>
          <w:lang w:val="en-US"/>
        </w:rPr>
        <w:t xml:space="preserve">Methodological approach to the assessment </w:t>
      </w:r>
      <w:r w:rsidRPr="008E47E2">
        <w:rPr>
          <w:lang w:val="en-US"/>
        </w:rPr>
        <w:br/>
        <w:t>of spatial polarization of regions</w:t>
      </w:r>
    </w:p>
    <w:p w:rsidR="008E47E2" w:rsidRPr="008E47E2" w:rsidRDefault="008E47E2" w:rsidP="008E47E2">
      <w:pPr>
        <w:pStyle w:val="ac"/>
        <w:rPr>
          <w:lang w:val="en-US"/>
        </w:rPr>
      </w:pPr>
      <w:proofErr w:type="spellStart"/>
      <w:r w:rsidRPr="008E47E2">
        <w:rPr>
          <w:lang w:val="en-US"/>
        </w:rPr>
        <w:t>Tebekin</w:t>
      </w:r>
      <w:proofErr w:type="spellEnd"/>
      <w:r w:rsidRPr="008E47E2">
        <w:rPr>
          <w:lang w:val="en-US"/>
        </w:rPr>
        <w:t xml:space="preserve"> Mikhail V.</w:t>
      </w:r>
    </w:p>
    <w:p w:rsidR="008E47E2" w:rsidRPr="008E47E2" w:rsidRDefault="008E47E2" w:rsidP="008E47E2">
      <w:pPr>
        <w:pStyle w:val="ad"/>
        <w:rPr>
          <w:lang w:val="en-US"/>
        </w:rPr>
      </w:pPr>
      <w:r w:rsidRPr="008E47E2">
        <w:rPr>
          <w:lang w:val="en-US"/>
        </w:rPr>
        <w:t>Belgorod State National Research University, Belgorod, Russia</w:t>
      </w:r>
    </w:p>
    <w:p w:rsidR="008E47E2" w:rsidRPr="008E47E2" w:rsidRDefault="008E47E2" w:rsidP="008E47E2">
      <w:pPr>
        <w:pStyle w:val="a9"/>
        <w:rPr>
          <w:lang w:val="en-US"/>
        </w:rPr>
      </w:pPr>
      <w:r w:rsidRPr="008E47E2">
        <w:rPr>
          <w:spacing w:val="43"/>
          <w:lang w:val="en-US"/>
        </w:rPr>
        <w:t>Abstract</w:t>
      </w:r>
      <w:r w:rsidRPr="008E47E2">
        <w:rPr>
          <w:lang w:val="en-US"/>
        </w:rPr>
        <w:t xml:space="preserve">. The article is devoted to the development of the author’s methodology for analyzing and evaluating the spatial polarization of Russian regions. The methodological basis of the study includes an overview of the currently existing methods and indicators for assessing interregional inequality. The proposed methodology is based on four blocks: 1) determination of stimulators and </w:t>
      </w:r>
      <w:proofErr w:type="spellStart"/>
      <w:r w:rsidRPr="008E47E2">
        <w:rPr>
          <w:lang w:val="en-US"/>
        </w:rPr>
        <w:t>destimulators</w:t>
      </w:r>
      <w:proofErr w:type="spellEnd"/>
      <w:r w:rsidRPr="008E47E2">
        <w:rPr>
          <w:lang w:val="en-US"/>
        </w:rPr>
        <w:t xml:space="preserve"> of socio-economic development of regions; 2) assessment of the integral indicator of polarization of regional development; 3) factor analysis, which allows to calculate the weighting coefficients of the studied variables; 4) formation of a matrix of regions according to the level of spatial polarization in order to identify catalysts and retarders of the dynamics of imbalances. The author’s methodology allows </w:t>
      </w:r>
      <w:proofErr w:type="gramStart"/>
      <w:r w:rsidRPr="008E47E2">
        <w:rPr>
          <w:lang w:val="en-US"/>
        </w:rPr>
        <w:t>to identify</w:t>
      </w:r>
      <w:proofErr w:type="gramEnd"/>
      <w:r w:rsidRPr="008E47E2">
        <w:rPr>
          <w:lang w:val="en-US"/>
        </w:rPr>
        <w:t xml:space="preserve"> the key factors influencing the level of interregional inequality. A distinctive feature of the technique is the determination of catalysts / retarders of spatial polarization, by controlling which it is possible to smooth out the level of regional imbalances. The results obtained can be used in the development of regional socio-economic development strategies, the adoption of management decisions by public authorities at the level of subjects, the identification of regions that can act as poles/centers of growth.</w:t>
      </w:r>
    </w:p>
    <w:p w:rsidR="008E47E2" w:rsidRPr="008E47E2" w:rsidRDefault="008E47E2" w:rsidP="008E47E2">
      <w:pPr>
        <w:pStyle w:val="a9"/>
        <w:rPr>
          <w:lang w:val="en-US"/>
        </w:rPr>
      </w:pPr>
      <w:r w:rsidRPr="008E47E2">
        <w:rPr>
          <w:spacing w:val="43"/>
          <w:lang w:val="en-US"/>
        </w:rPr>
        <w:t>Keywords</w:t>
      </w:r>
      <w:r w:rsidRPr="008E47E2">
        <w:rPr>
          <w:lang w:val="en-US"/>
        </w:rPr>
        <w:t>: spatial polarization; region; regional development imbalances; spatial polarization catalysts; spatial polarization retarders; factor analysis.</w:t>
      </w:r>
    </w:p>
    <w:p w:rsidR="008E47E2" w:rsidRDefault="008E47E2" w:rsidP="008E47E2">
      <w:pPr>
        <w:pStyle w:val="ae"/>
      </w:pPr>
      <w:r w:rsidRPr="008E47E2">
        <w:rPr>
          <w:lang w:val="en-US"/>
        </w:rPr>
        <w:t xml:space="preserve">For citation: </w:t>
      </w:r>
      <w:proofErr w:type="spellStart"/>
      <w:r w:rsidRPr="008E47E2">
        <w:rPr>
          <w:lang w:val="en-US"/>
        </w:rPr>
        <w:t>Tebekin</w:t>
      </w:r>
      <w:proofErr w:type="spellEnd"/>
      <w:r w:rsidRPr="008E47E2">
        <w:rPr>
          <w:lang w:val="en-US"/>
        </w:rPr>
        <w:t xml:space="preserve"> M. V. Methodological approach to the assessment of spatial polarization of regions.</w:t>
      </w:r>
      <w:r w:rsidRPr="008E47E2">
        <w:rPr>
          <w:i/>
          <w:iCs/>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86–94. https://doi.org/10.47576/2949-1908_2023_4_86.</w:t>
      </w:r>
    </w:p>
    <w:p w:rsidR="008E47E2" w:rsidRDefault="008E47E2" w:rsidP="006A5CC3"/>
    <w:p w:rsidR="008E47E2" w:rsidRDefault="008E47E2" w:rsidP="008E47E2">
      <w:pPr>
        <w:pStyle w:val="a4"/>
      </w:pPr>
      <w:r>
        <w:t>Научная статья</w:t>
      </w:r>
    </w:p>
    <w:p w:rsidR="008E47E2" w:rsidRPr="008E47E2" w:rsidRDefault="008E47E2" w:rsidP="008E47E2">
      <w:pPr>
        <w:pStyle w:val="a5"/>
        <w:rPr>
          <w:lang w:val="ru-RU"/>
        </w:rPr>
      </w:pPr>
      <w:r w:rsidRPr="008E47E2">
        <w:rPr>
          <w:lang w:val="ru-RU"/>
        </w:rPr>
        <w:t>УДК 332</w:t>
      </w:r>
    </w:p>
    <w:p w:rsidR="008E47E2" w:rsidRDefault="008E47E2" w:rsidP="008E47E2">
      <w:pPr>
        <w:pStyle w:val="doi"/>
      </w:pPr>
      <w:proofErr w:type="spellStart"/>
      <w:r>
        <w:t>doi</w:t>
      </w:r>
      <w:proofErr w:type="spellEnd"/>
      <w:r>
        <w:t>: 10.47576/2949-1908_2023_4_95</w:t>
      </w:r>
    </w:p>
    <w:p w:rsidR="008E47E2" w:rsidRDefault="008E47E2" w:rsidP="008E47E2">
      <w:pPr>
        <w:pStyle w:val="a6"/>
      </w:pPr>
      <w:r>
        <w:t xml:space="preserve">Социально-экономическое развитие регионов </w:t>
      </w:r>
      <w:r>
        <w:br/>
        <w:t>на основе инноваций в условиях цифровизации</w:t>
      </w:r>
    </w:p>
    <w:p w:rsidR="008E47E2" w:rsidRDefault="008E47E2" w:rsidP="008E47E2">
      <w:pPr>
        <w:pStyle w:val="a7"/>
      </w:pPr>
      <w:r>
        <w:t>Быкова Маргарита Леонидовна</w:t>
      </w:r>
    </w:p>
    <w:p w:rsidR="008E47E2" w:rsidRDefault="008E47E2" w:rsidP="008E47E2">
      <w:pPr>
        <w:pStyle w:val="a8"/>
      </w:pPr>
      <w:r>
        <w:t xml:space="preserve">Владимирский государственный университет имени </w:t>
      </w:r>
      <w:r>
        <w:br/>
        <w:t>А. Г. и Н. Г. Столетовых, Владимир, Россия,  margarita93@bk.ru</w:t>
      </w:r>
    </w:p>
    <w:p w:rsidR="008E47E2" w:rsidRDefault="008E47E2" w:rsidP="008E47E2">
      <w:pPr>
        <w:pStyle w:val="a9"/>
      </w:pPr>
      <w:r>
        <w:rPr>
          <w:spacing w:val="43"/>
        </w:rPr>
        <w:lastRenderedPageBreak/>
        <w:t>Аннотация</w:t>
      </w:r>
      <w:r>
        <w:t>. В статье анализируется значение инноваций в управлении социально-экономическим развитием территорий. Приводится обзор работ отечественных и зарубежных авторов, посвященных проблеме исследования. Также анализируется зависимость социально-экономического развития регионов России от инноваций. Приведенные в работе вычисления свидетельствуют о необходимости инновационного развития территорий.</w:t>
      </w:r>
    </w:p>
    <w:p w:rsidR="008E47E2" w:rsidRDefault="008E47E2" w:rsidP="008E47E2">
      <w:pPr>
        <w:pStyle w:val="a9"/>
      </w:pPr>
      <w:r>
        <w:rPr>
          <w:spacing w:val="43"/>
        </w:rPr>
        <w:t>Ключевые слова</w:t>
      </w:r>
      <w:r>
        <w:t>: инновации; цифровизация; социально-экономическое развитие; регионы; экономический рост; регрессионный анализ.</w:t>
      </w:r>
    </w:p>
    <w:p w:rsidR="008E47E2" w:rsidRPr="008E47E2" w:rsidRDefault="008E47E2" w:rsidP="008E47E2">
      <w:pPr>
        <w:pStyle w:val="aa"/>
        <w:rPr>
          <w:lang w:val="en-US"/>
        </w:rPr>
      </w:pPr>
      <w:r>
        <w:rPr>
          <w:spacing w:val="43"/>
        </w:rPr>
        <w:t>Для цитирования:</w:t>
      </w:r>
      <w:r>
        <w:t xml:space="preserve"> Быкова М. Л. Социально-экономическое развитие регионов на основе инноваций в условиях цифровизации // Прикладные экономические исследования. </w:t>
      </w:r>
      <w:r w:rsidRPr="008E47E2">
        <w:rPr>
          <w:lang w:val="en-US"/>
        </w:rPr>
        <w:t xml:space="preserve">2023. № 4. </w:t>
      </w:r>
      <w:r>
        <w:t>С</w:t>
      </w:r>
      <w:r w:rsidRPr="008E47E2">
        <w:rPr>
          <w:lang w:val="en-US"/>
        </w:rPr>
        <w:t>. 95–99. https://doi.org/10.47576/2949-1908_2023_4_95.</w:t>
      </w:r>
    </w:p>
    <w:p w:rsidR="008E47E2" w:rsidRDefault="008E47E2" w:rsidP="008E47E2">
      <w:pPr>
        <w:pStyle w:val="original"/>
      </w:pPr>
      <w:r>
        <w:t>Original article</w:t>
      </w:r>
    </w:p>
    <w:p w:rsidR="008E47E2" w:rsidRPr="008E47E2" w:rsidRDefault="008E47E2" w:rsidP="008E47E2">
      <w:pPr>
        <w:pStyle w:val="ab"/>
        <w:rPr>
          <w:lang w:val="en-US"/>
        </w:rPr>
      </w:pPr>
      <w:r w:rsidRPr="008E47E2">
        <w:rPr>
          <w:lang w:val="en-US"/>
        </w:rPr>
        <w:t xml:space="preserve">Socio-economic development of regions based </w:t>
      </w:r>
      <w:r w:rsidRPr="008E47E2">
        <w:rPr>
          <w:lang w:val="en-US"/>
        </w:rPr>
        <w:br/>
        <w:t>on innovations in the conditions of digitalization</w:t>
      </w:r>
    </w:p>
    <w:p w:rsidR="008E47E2" w:rsidRPr="008E47E2" w:rsidRDefault="008E47E2" w:rsidP="008E47E2">
      <w:pPr>
        <w:pStyle w:val="ac"/>
        <w:rPr>
          <w:lang w:val="en-US"/>
        </w:rPr>
      </w:pPr>
      <w:proofErr w:type="spellStart"/>
      <w:r w:rsidRPr="008E47E2">
        <w:rPr>
          <w:lang w:val="en-US"/>
        </w:rPr>
        <w:t>Bykova</w:t>
      </w:r>
      <w:proofErr w:type="spellEnd"/>
      <w:r w:rsidRPr="008E47E2">
        <w:rPr>
          <w:lang w:val="en-US"/>
        </w:rPr>
        <w:t xml:space="preserve"> Margarita L.</w:t>
      </w:r>
    </w:p>
    <w:p w:rsidR="008E47E2" w:rsidRPr="008E47E2" w:rsidRDefault="008E47E2" w:rsidP="008E47E2">
      <w:pPr>
        <w:pStyle w:val="ad"/>
        <w:rPr>
          <w:lang w:val="en-US"/>
        </w:rPr>
      </w:pPr>
      <w:r w:rsidRPr="008E47E2">
        <w:rPr>
          <w:lang w:val="en-US"/>
        </w:rPr>
        <w:t xml:space="preserve">Vladimir State University named after A. G. and N. G. </w:t>
      </w:r>
      <w:proofErr w:type="spellStart"/>
      <w:r w:rsidRPr="008E47E2">
        <w:rPr>
          <w:lang w:val="en-US"/>
        </w:rPr>
        <w:t>Stoletovs</w:t>
      </w:r>
      <w:proofErr w:type="spellEnd"/>
      <w:r w:rsidRPr="008E47E2">
        <w:rPr>
          <w:lang w:val="en-US"/>
        </w:rPr>
        <w:t>, Vladimir, Russia, margarita93@bk.ru</w:t>
      </w:r>
    </w:p>
    <w:p w:rsidR="008E47E2" w:rsidRPr="008E47E2" w:rsidRDefault="008E47E2" w:rsidP="008E47E2">
      <w:pPr>
        <w:pStyle w:val="a9"/>
        <w:rPr>
          <w:lang w:val="en-US"/>
        </w:rPr>
      </w:pPr>
      <w:r w:rsidRPr="008E47E2">
        <w:rPr>
          <w:spacing w:val="43"/>
          <w:lang w:val="en-US"/>
        </w:rPr>
        <w:t>Abstract</w:t>
      </w:r>
      <w:r w:rsidRPr="008E47E2">
        <w:rPr>
          <w:lang w:val="en-US"/>
        </w:rPr>
        <w:t>. This article analyzes the importance of innovations in the management of socio-economic development of territories. The study provides an overview of the works of domestic and foreign authors devoted to the problem of research. The dependence of the socio-economic development of Russian regions on innovation is also analyzed. The calculations given in the paper indicate the need for innovative development of territories.</w:t>
      </w:r>
    </w:p>
    <w:p w:rsidR="008E47E2" w:rsidRPr="008E47E2" w:rsidRDefault="008E47E2" w:rsidP="008E47E2">
      <w:pPr>
        <w:pStyle w:val="a9"/>
        <w:rPr>
          <w:lang w:val="en-US"/>
        </w:rPr>
      </w:pPr>
      <w:r w:rsidRPr="008E47E2">
        <w:rPr>
          <w:spacing w:val="43"/>
          <w:lang w:val="en-US"/>
        </w:rPr>
        <w:t>Keywords</w:t>
      </w:r>
      <w:r w:rsidRPr="008E47E2">
        <w:rPr>
          <w:lang w:val="en-US"/>
        </w:rPr>
        <w:t>: innovation; digitalization; socio-economic development; regions; economic growth; regression analysis</w:t>
      </w:r>
    </w:p>
    <w:p w:rsidR="008E47E2" w:rsidRDefault="008E47E2" w:rsidP="008E47E2">
      <w:pPr>
        <w:pStyle w:val="ae"/>
      </w:pPr>
      <w:r w:rsidRPr="008E47E2">
        <w:rPr>
          <w:spacing w:val="43"/>
          <w:lang w:val="en-US"/>
        </w:rPr>
        <w:t>For citation</w:t>
      </w:r>
      <w:r w:rsidRPr="008E47E2">
        <w:rPr>
          <w:lang w:val="en-US"/>
        </w:rPr>
        <w:t xml:space="preserve">: </w:t>
      </w:r>
      <w:proofErr w:type="spellStart"/>
      <w:r w:rsidRPr="008E47E2">
        <w:rPr>
          <w:lang w:val="en-US"/>
        </w:rPr>
        <w:t>Bykova</w:t>
      </w:r>
      <w:proofErr w:type="spellEnd"/>
      <w:r w:rsidRPr="008E47E2">
        <w:rPr>
          <w:lang w:val="en-US"/>
        </w:rPr>
        <w:t xml:space="preserve"> M. L. Socio-economic development of regions based on innovations in the conditions of digitalization.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95–99. https://doi.org/10.47576/2949-1908_2023_4_95.</w:t>
      </w:r>
    </w:p>
    <w:p w:rsidR="008E47E2" w:rsidRDefault="008E47E2" w:rsidP="006A5CC3"/>
    <w:p w:rsidR="008E47E2" w:rsidRDefault="008E47E2" w:rsidP="008E47E2">
      <w:pPr>
        <w:pStyle w:val="a4"/>
      </w:pPr>
      <w:r>
        <w:t>Научная статья</w:t>
      </w:r>
    </w:p>
    <w:p w:rsidR="008E47E2" w:rsidRPr="008E47E2" w:rsidRDefault="008E47E2" w:rsidP="008E47E2">
      <w:pPr>
        <w:pStyle w:val="a5"/>
        <w:rPr>
          <w:lang w:val="ru-RU"/>
        </w:rPr>
      </w:pPr>
      <w:r w:rsidRPr="008E47E2">
        <w:rPr>
          <w:lang w:val="ru-RU"/>
        </w:rPr>
        <w:t>УДК 339</w:t>
      </w:r>
    </w:p>
    <w:p w:rsidR="008E47E2" w:rsidRDefault="008E47E2" w:rsidP="008E47E2">
      <w:pPr>
        <w:pStyle w:val="doi"/>
      </w:pPr>
      <w:proofErr w:type="spellStart"/>
      <w:r>
        <w:t>doi</w:t>
      </w:r>
      <w:proofErr w:type="spellEnd"/>
      <w:r>
        <w:t>: 10.47576/2949-1908_2023_4_100</w:t>
      </w:r>
    </w:p>
    <w:p w:rsidR="008E47E2" w:rsidRDefault="008E47E2" w:rsidP="008E47E2">
      <w:pPr>
        <w:pStyle w:val="a6"/>
      </w:pPr>
      <w:r>
        <w:t>Мировой продовольственный кризис: современные угрозы и тенденции</w:t>
      </w:r>
    </w:p>
    <w:p w:rsidR="008E47E2" w:rsidRDefault="008E47E2" w:rsidP="008E47E2">
      <w:pPr>
        <w:pStyle w:val="a7"/>
      </w:pPr>
      <w:r>
        <w:t>Суслова Анастасия Вячеславовна</w:t>
      </w:r>
    </w:p>
    <w:p w:rsidR="008E47E2" w:rsidRDefault="008E47E2" w:rsidP="008E47E2">
      <w:pPr>
        <w:pStyle w:val="a8"/>
      </w:pPr>
      <w:r>
        <w:lastRenderedPageBreak/>
        <w:t xml:space="preserve">Байкальский государственный университет, Иркутск, Россия, Anastasia.s.2002@mail.ru </w:t>
      </w:r>
    </w:p>
    <w:p w:rsidR="008E47E2" w:rsidRDefault="008E47E2" w:rsidP="008E47E2">
      <w:pPr>
        <w:pStyle w:val="a7"/>
      </w:pPr>
      <w:proofErr w:type="gramStart"/>
      <w:r>
        <w:t>Брюханов</w:t>
      </w:r>
      <w:proofErr w:type="gramEnd"/>
      <w:r>
        <w:t xml:space="preserve"> Даниил Владимирович</w:t>
      </w:r>
    </w:p>
    <w:p w:rsidR="008E47E2" w:rsidRDefault="008E47E2" w:rsidP="008E47E2">
      <w:pPr>
        <w:pStyle w:val="a8"/>
      </w:pPr>
      <w:r>
        <w:t>Байкальский государственный университет, Иркутск, Россия, daniil_briukhanov@mail.ru</w:t>
      </w:r>
    </w:p>
    <w:p w:rsidR="008E47E2" w:rsidRDefault="008E47E2" w:rsidP="008E47E2">
      <w:pPr>
        <w:pStyle w:val="a9"/>
      </w:pPr>
      <w:r>
        <w:rPr>
          <w:spacing w:val="43"/>
        </w:rPr>
        <w:t>Аннотация</w:t>
      </w:r>
      <w:r>
        <w:t xml:space="preserve">. В статье анализируется мировой продовольственный кризис как одна из тех проблем, которая охватывает по своему масштабу практически все страны, независимо от того, богатые они или бедные. Если ранее данная проблема была </w:t>
      </w:r>
      <w:proofErr w:type="gramStart"/>
      <w:r>
        <w:t>связана</w:t>
      </w:r>
      <w:proofErr w:type="gramEnd"/>
      <w:r>
        <w:t xml:space="preserve"> прежде всего с природными катаклизмами в отдельных регионах планеты, то с начала пандемии и специальной военной операции вопрос о мировой продовольственной безопасности стал как никогда острым. Теперь рост числа голодающего населения и повышение цен на продукты питания –</w:t>
      </w:r>
      <w:r w:rsidR="0007147B">
        <w:t xml:space="preserve"> пр</w:t>
      </w:r>
      <w:r>
        <w:t xml:space="preserve">облема, требующая немедленного реагирования мирового сообщества.  </w:t>
      </w:r>
    </w:p>
    <w:p w:rsidR="008E47E2" w:rsidRDefault="008E47E2" w:rsidP="008E47E2">
      <w:pPr>
        <w:pStyle w:val="a9"/>
      </w:pPr>
      <w:r>
        <w:rPr>
          <w:spacing w:val="43"/>
        </w:rPr>
        <w:t>Ключевые слова:</w:t>
      </w:r>
      <w:r>
        <w:t xml:space="preserve"> мировой продовольственный кризис; пандемия COVID-19; специальная военная операция.</w:t>
      </w:r>
    </w:p>
    <w:p w:rsidR="008E47E2" w:rsidRPr="008E47E2" w:rsidRDefault="008E47E2" w:rsidP="008E47E2">
      <w:pPr>
        <w:pStyle w:val="aa"/>
        <w:rPr>
          <w:lang w:val="en-US"/>
        </w:rPr>
      </w:pPr>
      <w:r>
        <w:rPr>
          <w:spacing w:val="43"/>
        </w:rPr>
        <w:t>Для цитирования</w:t>
      </w:r>
      <w:r>
        <w:t xml:space="preserve">: Суслова А. В., </w:t>
      </w:r>
      <w:proofErr w:type="gramStart"/>
      <w:r>
        <w:t>Брюханов</w:t>
      </w:r>
      <w:proofErr w:type="gramEnd"/>
      <w:r>
        <w:t xml:space="preserve"> Д. В. Мировой продовольственный кризис: современные угрозы и тенденции // Прикладные экономические исследования. </w:t>
      </w:r>
      <w:r w:rsidRPr="008E47E2">
        <w:rPr>
          <w:lang w:val="en-US"/>
        </w:rPr>
        <w:t xml:space="preserve">2023. № 4. </w:t>
      </w:r>
      <w:r>
        <w:t>С</w:t>
      </w:r>
      <w:r w:rsidRPr="008E47E2">
        <w:rPr>
          <w:lang w:val="en-US"/>
        </w:rPr>
        <w:t>. 100–107. https://doi.org/10.47576/2949-1908_2023_4_100.</w:t>
      </w:r>
    </w:p>
    <w:p w:rsidR="008E47E2" w:rsidRDefault="008E47E2" w:rsidP="008E47E2">
      <w:pPr>
        <w:pStyle w:val="original"/>
      </w:pPr>
      <w:r>
        <w:t>Original article</w:t>
      </w:r>
    </w:p>
    <w:p w:rsidR="008E47E2" w:rsidRPr="008E47E2" w:rsidRDefault="008E47E2" w:rsidP="008E47E2">
      <w:pPr>
        <w:pStyle w:val="ab"/>
        <w:rPr>
          <w:lang w:val="en-US"/>
        </w:rPr>
      </w:pPr>
      <w:r w:rsidRPr="008E47E2">
        <w:rPr>
          <w:lang w:val="en-US"/>
        </w:rPr>
        <w:t>The global food crisis: current threats and trends</w:t>
      </w:r>
    </w:p>
    <w:p w:rsidR="008E47E2" w:rsidRPr="008E47E2" w:rsidRDefault="008E47E2" w:rsidP="008E47E2">
      <w:pPr>
        <w:pStyle w:val="ac"/>
        <w:rPr>
          <w:lang w:val="en-US"/>
        </w:rPr>
      </w:pPr>
      <w:proofErr w:type="spellStart"/>
      <w:r w:rsidRPr="008E47E2">
        <w:rPr>
          <w:lang w:val="en-US"/>
        </w:rPr>
        <w:t>Suslova</w:t>
      </w:r>
      <w:proofErr w:type="spellEnd"/>
      <w:r w:rsidRPr="008E47E2">
        <w:rPr>
          <w:lang w:val="en-US"/>
        </w:rPr>
        <w:t xml:space="preserve"> Anastasia V.</w:t>
      </w:r>
    </w:p>
    <w:p w:rsidR="008E47E2" w:rsidRPr="008E47E2" w:rsidRDefault="008E47E2" w:rsidP="008E47E2">
      <w:pPr>
        <w:pStyle w:val="ad"/>
        <w:rPr>
          <w:lang w:val="en-US"/>
        </w:rPr>
      </w:pPr>
      <w:r w:rsidRPr="008E47E2">
        <w:rPr>
          <w:lang w:val="en-US"/>
        </w:rPr>
        <w:t xml:space="preserve">Baikal State University, Irkutsk, Russia, Anastasia.s.2002@mail.ru </w:t>
      </w:r>
    </w:p>
    <w:p w:rsidR="008E47E2" w:rsidRPr="008E47E2" w:rsidRDefault="008E47E2" w:rsidP="008E47E2">
      <w:pPr>
        <w:pStyle w:val="ac"/>
        <w:rPr>
          <w:lang w:val="en-US"/>
        </w:rPr>
      </w:pPr>
      <w:proofErr w:type="spellStart"/>
      <w:r w:rsidRPr="008E47E2">
        <w:rPr>
          <w:lang w:val="en-US"/>
        </w:rPr>
        <w:t>Briukhanov</w:t>
      </w:r>
      <w:proofErr w:type="spellEnd"/>
      <w:r w:rsidRPr="008E47E2">
        <w:rPr>
          <w:lang w:val="en-US"/>
        </w:rPr>
        <w:t xml:space="preserve"> </w:t>
      </w:r>
      <w:proofErr w:type="spellStart"/>
      <w:r w:rsidRPr="008E47E2">
        <w:rPr>
          <w:lang w:val="en-US"/>
        </w:rPr>
        <w:t>Daniil</w:t>
      </w:r>
      <w:proofErr w:type="spellEnd"/>
      <w:r w:rsidRPr="008E47E2">
        <w:rPr>
          <w:lang w:val="en-US"/>
        </w:rPr>
        <w:t xml:space="preserve"> V.</w:t>
      </w:r>
    </w:p>
    <w:p w:rsidR="008E47E2" w:rsidRPr="008E47E2" w:rsidRDefault="008E47E2" w:rsidP="008E47E2">
      <w:pPr>
        <w:pStyle w:val="ad"/>
        <w:rPr>
          <w:lang w:val="en-US"/>
        </w:rPr>
      </w:pPr>
      <w:r w:rsidRPr="008E47E2">
        <w:rPr>
          <w:lang w:val="en-US"/>
        </w:rPr>
        <w:t>Baikal State University, Irkutsk, Russia, daniil_briukhanov@mail.ru</w:t>
      </w:r>
    </w:p>
    <w:p w:rsidR="008E47E2" w:rsidRPr="008E47E2" w:rsidRDefault="008E47E2" w:rsidP="008E47E2">
      <w:pPr>
        <w:pStyle w:val="a9"/>
        <w:rPr>
          <w:lang w:val="en-US"/>
        </w:rPr>
      </w:pPr>
      <w:r w:rsidRPr="008E47E2">
        <w:rPr>
          <w:spacing w:val="43"/>
          <w:lang w:val="en-US"/>
        </w:rPr>
        <w:t>Abstract</w:t>
      </w:r>
      <w:r w:rsidRPr="008E47E2">
        <w:rPr>
          <w:lang w:val="en-US"/>
        </w:rPr>
        <w:t>. The article analyzes the global food crisis as one of those problems that covers almost all countries, regardless of whether they are rich or poor. If earlier this problem was primarily related to natural disasters in certain regions of the planet, then since the beginning of the pandemic and the special military operation, the issue of world food security has become more acute than ever. Now the increase in the number of hungry people and the increase in food prices is a problem that requires an immediate response from the world community.</w:t>
      </w:r>
    </w:p>
    <w:p w:rsidR="008E47E2" w:rsidRPr="008E47E2" w:rsidRDefault="008E47E2" w:rsidP="008E47E2">
      <w:pPr>
        <w:pStyle w:val="a9"/>
        <w:rPr>
          <w:lang w:val="en-US"/>
        </w:rPr>
      </w:pPr>
      <w:r w:rsidRPr="008E47E2">
        <w:rPr>
          <w:spacing w:val="43"/>
          <w:lang w:val="en-US"/>
        </w:rPr>
        <w:t>Keywords</w:t>
      </w:r>
      <w:r w:rsidRPr="008E47E2">
        <w:rPr>
          <w:lang w:val="en-US"/>
        </w:rPr>
        <w:t>: world food crisis; COVID-19 pandemic; special military operation.</w:t>
      </w:r>
    </w:p>
    <w:p w:rsidR="008E47E2" w:rsidRDefault="008E47E2" w:rsidP="008E47E2">
      <w:pPr>
        <w:pStyle w:val="ae"/>
      </w:pPr>
      <w:r w:rsidRPr="008E47E2">
        <w:rPr>
          <w:spacing w:val="43"/>
          <w:lang w:val="en-US"/>
        </w:rPr>
        <w:t>For citation:</w:t>
      </w:r>
      <w:r w:rsidRPr="008E47E2">
        <w:rPr>
          <w:lang w:val="en-US"/>
        </w:rPr>
        <w:t xml:space="preserve"> </w:t>
      </w:r>
      <w:proofErr w:type="spellStart"/>
      <w:r w:rsidRPr="008E47E2">
        <w:rPr>
          <w:lang w:val="en-US"/>
        </w:rPr>
        <w:t>Suslova</w:t>
      </w:r>
      <w:proofErr w:type="spellEnd"/>
      <w:r w:rsidRPr="008E47E2">
        <w:rPr>
          <w:lang w:val="en-US"/>
        </w:rPr>
        <w:t xml:space="preserve"> A. V., </w:t>
      </w:r>
      <w:proofErr w:type="spellStart"/>
      <w:r w:rsidRPr="008E47E2">
        <w:rPr>
          <w:lang w:val="en-US"/>
        </w:rPr>
        <w:t>Briukhanov</w:t>
      </w:r>
      <w:proofErr w:type="spellEnd"/>
      <w:r w:rsidRPr="008E47E2">
        <w:rPr>
          <w:lang w:val="en-US"/>
        </w:rPr>
        <w:t xml:space="preserve"> D. V. The global food crisis: current threats and trends.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100–107. https://doi.org/10.47576/2949-1908_2023_4_100.</w:t>
      </w:r>
    </w:p>
    <w:p w:rsidR="008E47E2" w:rsidRDefault="008E47E2" w:rsidP="006A5CC3"/>
    <w:p w:rsidR="00D8619B" w:rsidRDefault="00D8619B" w:rsidP="00D8619B">
      <w:pPr>
        <w:pStyle w:val="a4"/>
      </w:pPr>
      <w:r>
        <w:lastRenderedPageBreak/>
        <w:t>Научная статья</w:t>
      </w:r>
    </w:p>
    <w:p w:rsidR="00D8619B" w:rsidRPr="00D8619B" w:rsidRDefault="00D8619B" w:rsidP="00D8619B">
      <w:pPr>
        <w:pStyle w:val="a5"/>
        <w:rPr>
          <w:lang w:val="ru-RU"/>
        </w:rPr>
      </w:pPr>
      <w:r w:rsidRPr="00D8619B">
        <w:rPr>
          <w:lang w:val="ru-RU"/>
        </w:rPr>
        <w:t>УДК 338:004</w:t>
      </w:r>
    </w:p>
    <w:p w:rsidR="00D8619B" w:rsidRDefault="00D8619B" w:rsidP="00D8619B">
      <w:pPr>
        <w:pStyle w:val="doi"/>
      </w:pPr>
      <w:proofErr w:type="spellStart"/>
      <w:r>
        <w:t>doi</w:t>
      </w:r>
      <w:proofErr w:type="spellEnd"/>
      <w:r>
        <w:t>: 10.47576/2949-1908_2023_4_108</w:t>
      </w:r>
    </w:p>
    <w:p w:rsidR="00D8619B" w:rsidRDefault="00D8619B" w:rsidP="00D8619B">
      <w:pPr>
        <w:pStyle w:val="a6"/>
      </w:pPr>
      <w:r>
        <w:t xml:space="preserve">Новейшие технологии в сфере экономики </w:t>
      </w:r>
      <w:r>
        <w:br/>
        <w:t>и бизнеса</w:t>
      </w:r>
    </w:p>
    <w:p w:rsidR="00D8619B" w:rsidRDefault="00D8619B" w:rsidP="00D8619B">
      <w:pPr>
        <w:pStyle w:val="a7"/>
      </w:pPr>
      <w:r>
        <w:t>Харитонов Марк Андреевич</w:t>
      </w:r>
    </w:p>
    <w:p w:rsidR="00D8619B" w:rsidRDefault="00D8619B" w:rsidP="00D8619B">
      <w:pPr>
        <w:pStyle w:val="a8"/>
      </w:pPr>
      <w:r>
        <w:t xml:space="preserve">Поволжский государственный университет телекоммуникаций </w:t>
      </w:r>
      <w:r>
        <w:br/>
        <w:t>и информатики, Самара, Россия, Kharitonov.mark@internet.ru</w:t>
      </w:r>
    </w:p>
    <w:p w:rsidR="00D8619B" w:rsidRDefault="00D8619B" w:rsidP="00D8619B">
      <w:pPr>
        <w:pStyle w:val="a7"/>
      </w:pPr>
      <w:proofErr w:type="spellStart"/>
      <w:r>
        <w:t>Иваев</w:t>
      </w:r>
      <w:proofErr w:type="spellEnd"/>
      <w:r>
        <w:t xml:space="preserve"> Марат </w:t>
      </w:r>
      <w:proofErr w:type="spellStart"/>
      <w:r>
        <w:t>Исхакович</w:t>
      </w:r>
      <w:proofErr w:type="spellEnd"/>
    </w:p>
    <w:p w:rsidR="00D8619B" w:rsidRDefault="00D8619B" w:rsidP="00D8619B">
      <w:pPr>
        <w:pStyle w:val="a8"/>
      </w:pPr>
      <w:r>
        <w:t xml:space="preserve">Поволжский государственный университет телекоммуникаций </w:t>
      </w:r>
      <w:r>
        <w:br/>
        <w:t xml:space="preserve">и информатики, Самара, Россия, ivaevmarat@ya.ru </w:t>
      </w:r>
    </w:p>
    <w:p w:rsidR="00D8619B" w:rsidRDefault="00D8619B" w:rsidP="00D8619B">
      <w:pPr>
        <w:pStyle w:val="a7"/>
      </w:pPr>
      <w:proofErr w:type="spellStart"/>
      <w:r>
        <w:t>Никульников</w:t>
      </w:r>
      <w:proofErr w:type="spellEnd"/>
      <w:r>
        <w:t xml:space="preserve"> Николай Викторович </w:t>
      </w:r>
    </w:p>
    <w:p w:rsidR="00D8619B" w:rsidRDefault="00D8619B" w:rsidP="00D8619B">
      <w:pPr>
        <w:pStyle w:val="a8"/>
      </w:pPr>
      <w:r>
        <w:t xml:space="preserve">Поволжский государственный университет телекоммуникаций </w:t>
      </w:r>
      <w:r>
        <w:br/>
        <w:t xml:space="preserve">и информатики, Самара, Россия, nikolay@nikulnikov.ru   </w:t>
      </w:r>
    </w:p>
    <w:p w:rsidR="00D8619B" w:rsidRDefault="00D8619B" w:rsidP="00D8619B">
      <w:pPr>
        <w:pStyle w:val="a9"/>
      </w:pPr>
      <w:r>
        <w:rPr>
          <w:spacing w:val="43"/>
        </w:rPr>
        <w:t>Аннотация</w:t>
      </w:r>
      <w:r>
        <w:t>. В статье рассматриваются новейшие технологии, оказывающие влияние на экономику и бизнес. Искусственный интеллект и машинное обучение позволяют автоматизировать процессы и принимать более эффективные решения. Интернет вещей создает новые возможности для управления и оптимизации процессов.</w:t>
      </w:r>
    </w:p>
    <w:p w:rsidR="00D8619B" w:rsidRDefault="00D8619B" w:rsidP="00D8619B">
      <w:pPr>
        <w:pStyle w:val="a9"/>
      </w:pPr>
      <w:r>
        <w:rPr>
          <w:spacing w:val="43"/>
        </w:rPr>
        <w:t>Ключевые слова</w:t>
      </w:r>
      <w:r>
        <w:t>: новейшие технологии; преимущества новейших технологий; роль технологий в современной жизни общества; экономика; бизнес; бюджет; целевая аудитория.</w:t>
      </w:r>
    </w:p>
    <w:p w:rsidR="00D8619B" w:rsidRDefault="00D8619B" w:rsidP="00D8619B">
      <w:pPr>
        <w:pStyle w:val="aa"/>
      </w:pPr>
      <w:r>
        <w:rPr>
          <w:spacing w:val="43"/>
        </w:rPr>
        <w:t>Для цитирования</w:t>
      </w:r>
      <w:r>
        <w:t xml:space="preserve">: Харитонов М. А., </w:t>
      </w:r>
      <w:proofErr w:type="spellStart"/>
      <w:r>
        <w:t>Иваев</w:t>
      </w:r>
      <w:proofErr w:type="spellEnd"/>
      <w:r>
        <w:t xml:space="preserve"> М. И., </w:t>
      </w:r>
      <w:proofErr w:type="spellStart"/>
      <w:r>
        <w:t>Никульников</w:t>
      </w:r>
      <w:proofErr w:type="spellEnd"/>
      <w:r>
        <w:t> Н. В. Новейшие технологии в сфере экономики и бизнеса // Прикладные экономические исследования. 2023. № 4. С. 108–113. https://doi.org/10.47576/2949-1908_2023_4_108.</w:t>
      </w:r>
    </w:p>
    <w:p w:rsidR="00D8619B" w:rsidRDefault="00D8619B" w:rsidP="00D8619B">
      <w:pPr>
        <w:pStyle w:val="original"/>
      </w:pPr>
      <w:r>
        <w:t>Original article</w:t>
      </w:r>
    </w:p>
    <w:p w:rsidR="00D8619B" w:rsidRPr="00D8619B" w:rsidRDefault="00D8619B" w:rsidP="00D8619B">
      <w:pPr>
        <w:pStyle w:val="ab"/>
        <w:rPr>
          <w:lang w:val="en-US"/>
        </w:rPr>
      </w:pPr>
      <w:r w:rsidRPr="00D8619B">
        <w:rPr>
          <w:lang w:val="en-US"/>
        </w:rPr>
        <w:t>The latest technologies in the field of economics and business</w:t>
      </w:r>
    </w:p>
    <w:p w:rsidR="00D8619B" w:rsidRPr="00D8619B" w:rsidRDefault="00D8619B" w:rsidP="00D8619B">
      <w:pPr>
        <w:pStyle w:val="ac"/>
        <w:rPr>
          <w:lang w:val="en-US"/>
        </w:rPr>
      </w:pPr>
      <w:proofErr w:type="spellStart"/>
      <w:proofErr w:type="gramStart"/>
      <w:r w:rsidRPr="00D8619B">
        <w:rPr>
          <w:lang w:val="en-US"/>
        </w:rPr>
        <w:t>Kharitonov</w:t>
      </w:r>
      <w:proofErr w:type="spellEnd"/>
      <w:r w:rsidRPr="00D8619B">
        <w:rPr>
          <w:lang w:val="en-US"/>
        </w:rPr>
        <w:t xml:space="preserve"> Mark A.</w:t>
      </w:r>
      <w:proofErr w:type="gramEnd"/>
    </w:p>
    <w:p w:rsidR="00D8619B" w:rsidRPr="00D8619B" w:rsidRDefault="00D8619B" w:rsidP="00D8619B">
      <w:pPr>
        <w:pStyle w:val="ad"/>
        <w:rPr>
          <w:lang w:val="en-US"/>
        </w:rPr>
      </w:pPr>
      <w:r w:rsidRPr="00D8619B">
        <w:rPr>
          <w:lang w:val="en-US"/>
        </w:rPr>
        <w:t xml:space="preserve">Volga Region State University of Telecommunications and Informatics, </w:t>
      </w:r>
      <w:r w:rsidRPr="00D8619B">
        <w:rPr>
          <w:lang w:val="en-US"/>
        </w:rPr>
        <w:br/>
        <w:t>Samara, Russia, Kharitonov.mark@internet.ru</w:t>
      </w:r>
    </w:p>
    <w:p w:rsidR="00D8619B" w:rsidRPr="00D8619B" w:rsidRDefault="00D8619B" w:rsidP="00D8619B">
      <w:pPr>
        <w:pStyle w:val="ac"/>
        <w:rPr>
          <w:lang w:val="en-US"/>
        </w:rPr>
      </w:pPr>
      <w:proofErr w:type="spellStart"/>
      <w:r w:rsidRPr="00D8619B">
        <w:rPr>
          <w:lang w:val="en-US"/>
        </w:rPr>
        <w:t>Ivaev</w:t>
      </w:r>
      <w:proofErr w:type="spellEnd"/>
      <w:r w:rsidRPr="00D8619B">
        <w:rPr>
          <w:lang w:val="en-US"/>
        </w:rPr>
        <w:t xml:space="preserve"> Marat I.</w:t>
      </w:r>
    </w:p>
    <w:p w:rsidR="00D8619B" w:rsidRPr="00D8619B" w:rsidRDefault="00D8619B" w:rsidP="00D8619B">
      <w:pPr>
        <w:pStyle w:val="ad"/>
        <w:rPr>
          <w:lang w:val="en-US"/>
        </w:rPr>
      </w:pPr>
      <w:r w:rsidRPr="00D8619B">
        <w:rPr>
          <w:lang w:val="en-US"/>
        </w:rPr>
        <w:t xml:space="preserve">Volga Region State University of Telecommunications and Informatics, </w:t>
      </w:r>
      <w:r w:rsidRPr="00D8619B">
        <w:rPr>
          <w:lang w:val="en-US"/>
        </w:rPr>
        <w:br/>
        <w:t>Samara, Russia, ivaevmarat@ya.ru</w:t>
      </w:r>
    </w:p>
    <w:p w:rsidR="00D8619B" w:rsidRPr="00D8619B" w:rsidRDefault="00D8619B" w:rsidP="00D8619B">
      <w:pPr>
        <w:pStyle w:val="ac"/>
        <w:rPr>
          <w:lang w:val="en-US"/>
        </w:rPr>
      </w:pPr>
      <w:proofErr w:type="spellStart"/>
      <w:r w:rsidRPr="00D8619B">
        <w:rPr>
          <w:lang w:val="en-US"/>
        </w:rPr>
        <w:t>Nikulnikov</w:t>
      </w:r>
      <w:proofErr w:type="spellEnd"/>
      <w:r w:rsidRPr="00D8619B">
        <w:rPr>
          <w:lang w:val="en-US"/>
        </w:rPr>
        <w:t xml:space="preserve"> </w:t>
      </w:r>
      <w:proofErr w:type="spellStart"/>
      <w:r w:rsidRPr="00D8619B">
        <w:rPr>
          <w:lang w:val="en-US"/>
        </w:rPr>
        <w:t>Nikolay</w:t>
      </w:r>
      <w:proofErr w:type="spellEnd"/>
      <w:r w:rsidRPr="00D8619B">
        <w:rPr>
          <w:lang w:val="en-US"/>
        </w:rPr>
        <w:t xml:space="preserve"> V.</w:t>
      </w:r>
    </w:p>
    <w:p w:rsidR="00D8619B" w:rsidRPr="00D8619B" w:rsidRDefault="00D8619B" w:rsidP="00D8619B">
      <w:pPr>
        <w:pStyle w:val="ad"/>
        <w:rPr>
          <w:lang w:val="en-US"/>
        </w:rPr>
      </w:pPr>
      <w:r w:rsidRPr="00D8619B">
        <w:rPr>
          <w:lang w:val="en-US"/>
        </w:rPr>
        <w:lastRenderedPageBreak/>
        <w:t xml:space="preserve">Volga Region State University of Telecommunications and Informatics, </w:t>
      </w:r>
      <w:r w:rsidRPr="00D8619B">
        <w:rPr>
          <w:lang w:val="en-US"/>
        </w:rPr>
        <w:br/>
        <w:t>Samara, Russia, nikolay@nikulnikov.ru</w:t>
      </w:r>
    </w:p>
    <w:p w:rsidR="00D8619B" w:rsidRPr="00D8619B" w:rsidRDefault="00D8619B" w:rsidP="00D8619B">
      <w:pPr>
        <w:pStyle w:val="a9"/>
        <w:rPr>
          <w:lang w:val="en-US"/>
        </w:rPr>
      </w:pPr>
      <w:r w:rsidRPr="00D8619B">
        <w:rPr>
          <w:spacing w:val="43"/>
          <w:lang w:val="en-US"/>
        </w:rPr>
        <w:t>Abstract</w:t>
      </w:r>
      <w:r w:rsidRPr="00D8619B">
        <w:rPr>
          <w:lang w:val="en-US"/>
        </w:rPr>
        <w:t>. The article discusses the latest technologies that have an impact on the economy and business. Artificial intelligence and machine learning allow you to automate processes and make more effective decisions. The Internet of Things creates new opportunities for managing and optimizing processes.</w:t>
      </w:r>
    </w:p>
    <w:p w:rsidR="00D8619B" w:rsidRPr="00D8619B" w:rsidRDefault="00D8619B" w:rsidP="00D8619B">
      <w:pPr>
        <w:pStyle w:val="a9"/>
        <w:rPr>
          <w:lang w:val="en-US"/>
        </w:rPr>
      </w:pPr>
      <w:r w:rsidRPr="00D8619B">
        <w:rPr>
          <w:spacing w:val="43"/>
          <w:lang w:val="en-US"/>
        </w:rPr>
        <w:t>Keywords</w:t>
      </w:r>
      <w:r w:rsidRPr="00D8619B">
        <w:rPr>
          <w:lang w:val="en-US"/>
        </w:rPr>
        <w:t>: the latest technologies; advantages of the latest technologies; the role of technologies in the modern life of society; economy; business; budget; target audience.</w:t>
      </w:r>
    </w:p>
    <w:p w:rsidR="00D8619B" w:rsidRDefault="00D8619B" w:rsidP="00D8619B">
      <w:pPr>
        <w:pStyle w:val="ae"/>
      </w:pPr>
      <w:r w:rsidRPr="00D8619B">
        <w:rPr>
          <w:spacing w:val="43"/>
          <w:lang w:val="en-US"/>
        </w:rPr>
        <w:t>For citation:</w:t>
      </w:r>
      <w:r w:rsidRPr="00D8619B">
        <w:rPr>
          <w:lang w:val="en-US"/>
        </w:rPr>
        <w:t xml:space="preserve"> </w:t>
      </w:r>
      <w:proofErr w:type="spellStart"/>
      <w:r w:rsidRPr="00D8619B">
        <w:rPr>
          <w:lang w:val="en-US"/>
        </w:rPr>
        <w:t>Kharitonov</w:t>
      </w:r>
      <w:proofErr w:type="spellEnd"/>
      <w:r w:rsidRPr="00D8619B">
        <w:rPr>
          <w:lang w:val="en-US"/>
        </w:rPr>
        <w:t xml:space="preserve"> M. A., </w:t>
      </w:r>
      <w:proofErr w:type="spellStart"/>
      <w:r w:rsidRPr="00D8619B">
        <w:rPr>
          <w:lang w:val="en-US"/>
        </w:rPr>
        <w:t>Ivaev</w:t>
      </w:r>
      <w:proofErr w:type="spellEnd"/>
      <w:r w:rsidRPr="00D8619B">
        <w:rPr>
          <w:lang w:val="en-US"/>
        </w:rPr>
        <w:t xml:space="preserve"> M. I., </w:t>
      </w:r>
      <w:proofErr w:type="spellStart"/>
      <w:r w:rsidRPr="00D8619B">
        <w:rPr>
          <w:lang w:val="en-US"/>
        </w:rPr>
        <w:t>Nikulnikov</w:t>
      </w:r>
      <w:proofErr w:type="spellEnd"/>
      <w:r w:rsidRPr="00D8619B">
        <w:rPr>
          <w:lang w:val="en-US"/>
        </w:rPr>
        <w:t xml:space="preserve"> N. V. </w:t>
      </w:r>
      <w:proofErr w:type="gramStart"/>
      <w:r w:rsidRPr="00D8619B">
        <w:rPr>
          <w:lang w:val="en-US"/>
        </w:rPr>
        <w:t>The latest technologies in the field of economics and business.</w:t>
      </w:r>
      <w:proofErr w:type="gramEnd"/>
      <w:r w:rsidRPr="00D8619B">
        <w:rPr>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108–113. https://doi.org/10.47576/2949-1908_2023_4_108.</w:t>
      </w:r>
    </w:p>
    <w:p w:rsidR="00D8619B" w:rsidRDefault="00D8619B" w:rsidP="006A5CC3"/>
    <w:p w:rsidR="004274E7" w:rsidRDefault="004274E7" w:rsidP="004274E7">
      <w:pPr>
        <w:pStyle w:val="a4"/>
      </w:pPr>
      <w:r>
        <w:t>Научная статья</w:t>
      </w:r>
    </w:p>
    <w:p w:rsidR="004274E7" w:rsidRPr="004274E7" w:rsidRDefault="004274E7" w:rsidP="004274E7">
      <w:pPr>
        <w:pStyle w:val="a5"/>
        <w:spacing w:after="170"/>
        <w:rPr>
          <w:lang w:val="ru-RU"/>
        </w:rPr>
      </w:pPr>
      <w:r w:rsidRPr="004274E7">
        <w:rPr>
          <w:lang w:val="ru-RU"/>
        </w:rPr>
        <w:t>УДК 332</w:t>
      </w:r>
    </w:p>
    <w:p w:rsidR="004274E7" w:rsidRDefault="004274E7" w:rsidP="004274E7">
      <w:pPr>
        <w:pStyle w:val="doi"/>
        <w:spacing w:after="57"/>
      </w:pPr>
      <w:proofErr w:type="spellStart"/>
      <w:r>
        <w:t>doi</w:t>
      </w:r>
      <w:proofErr w:type="spellEnd"/>
      <w:r>
        <w:t>: 10.47576/2949-1908_2023_4_114</w:t>
      </w:r>
    </w:p>
    <w:p w:rsidR="004274E7" w:rsidRDefault="004274E7" w:rsidP="004274E7">
      <w:pPr>
        <w:pStyle w:val="a6"/>
        <w:spacing w:before="113" w:after="113"/>
      </w:pPr>
      <w:r>
        <w:t>Решение задач о кратчайшем пути на примере некоторых районов и сел Чеченской Республики</w:t>
      </w:r>
    </w:p>
    <w:p w:rsidR="004274E7" w:rsidRDefault="004274E7" w:rsidP="004274E7">
      <w:pPr>
        <w:pStyle w:val="a7"/>
        <w:spacing w:after="57"/>
      </w:pPr>
      <w:r>
        <w:t>Исаев Мовлади Исаевич</w:t>
      </w:r>
    </w:p>
    <w:p w:rsidR="004274E7" w:rsidRDefault="004274E7" w:rsidP="004274E7">
      <w:pPr>
        <w:pStyle w:val="a8"/>
      </w:pPr>
      <w:r>
        <w:t xml:space="preserve">Чеченский государственный университет имени А. А. Кадырова, </w:t>
      </w:r>
      <w:r>
        <w:br/>
        <w:t>Грозный, Россия, movladi.isaev@yandex.ru</w:t>
      </w:r>
    </w:p>
    <w:p w:rsidR="004274E7" w:rsidRDefault="004274E7" w:rsidP="004274E7">
      <w:pPr>
        <w:pStyle w:val="a7"/>
        <w:spacing w:after="57"/>
      </w:pPr>
      <w:proofErr w:type="spellStart"/>
      <w:r>
        <w:t>Симорин</w:t>
      </w:r>
      <w:proofErr w:type="spellEnd"/>
      <w:r>
        <w:t xml:space="preserve"> Алексей Иванович</w:t>
      </w:r>
    </w:p>
    <w:p w:rsidR="004274E7" w:rsidRDefault="004274E7" w:rsidP="004274E7">
      <w:pPr>
        <w:pStyle w:val="a8"/>
      </w:pPr>
      <w:r>
        <w:t xml:space="preserve">Донской государственный технический университет, </w:t>
      </w:r>
      <w:r>
        <w:br/>
        <w:t xml:space="preserve">Ростов-на-Дону, Россия </w:t>
      </w:r>
    </w:p>
    <w:p w:rsidR="004274E7" w:rsidRDefault="004274E7" w:rsidP="004274E7">
      <w:pPr>
        <w:pStyle w:val="a7"/>
        <w:spacing w:after="57"/>
      </w:pPr>
      <w:proofErr w:type="spellStart"/>
      <w:r>
        <w:t>Алдамов</w:t>
      </w:r>
      <w:proofErr w:type="spellEnd"/>
      <w:r>
        <w:t xml:space="preserve"> </w:t>
      </w:r>
      <w:proofErr w:type="spellStart"/>
      <w:r>
        <w:t>Алихан</w:t>
      </w:r>
      <w:proofErr w:type="spellEnd"/>
      <w:r>
        <w:t xml:space="preserve"> </w:t>
      </w:r>
      <w:proofErr w:type="spellStart"/>
      <w:r>
        <w:t>Исмаилович</w:t>
      </w:r>
      <w:proofErr w:type="spellEnd"/>
      <w:r>
        <w:t xml:space="preserve"> </w:t>
      </w:r>
    </w:p>
    <w:p w:rsidR="004274E7" w:rsidRDefault="004274E7" w:rsidP="004274E7">
      <w:pPr>
        <w:pStyle w:val="a8"/>
        <w:spacing w:after="113"/>
      </w:pPr>
      <w:r>
        <w:t xml:space="preserve">Чеченский государственный университет имени А. А. Кадырова, </w:t>
      </w:r>
      <w:r>
        <w:br/>
        <w:t>Грозный, Россия</w:t>
      </w:r>
    </w:p>
    <w:p w:rsidR="004274E7" w:rsidRDefault="004274E7" w:rsidP="004274E7">
      <w:pPr>
        <w:pStyle w:val="a9"/>
        <w:spacing w:after="57"/>
      </w:pPr>
      <w:r>
        <w:rPr>
          <w:spacing w:val="43"/>
        </w:rPr>
        <w:t>Аннотация</w:t>
      </w:r>
      <w:r>
        <w:t xml:space="preserve">. В эпоху высокоразвитых информационных систем одной из ключевых задач является поиск кратчайшего пути в сети – от начальной точки </w:t>
      </w:r>
      <w:proofErr w:type="gramStart"/>
      <w:r>
        <w:t>до</w:t>
      </w:r>
      <w:proofErr w:type="gramEnd"/>
      <w:r>
        <w:t xml:space="preserve"> конечной. Отмечается, что тестирование и внедрение алгоритмов поиска кратчайших путей в сети является одним из наиболее важных пунктов для решения потенциальных проблем. Разработка, тестирование и эффективная реализация алгоритмов определения местоположения кратчайших путей в сети являются важными концепциями в вычислительной технике, а также в географии, управлении, транспорте и в других научных дисциплинах и областях работы. Делается вывод, что, когда дело доходит до выбора алгоритма, который пытается решить проблему кратчайшего пути в сети, необходимо выбирать соответствующий алгоритм с учетом заданных параметров сети и времени выполнения алгоритма.</w:t>
      </w:r>
    </w:p>
    <w:p w:rsidR="004274E7" w:rsidRDefault="004274E7" w:rsidP="004274E7">
      <w:pPr>
        <w:pStyle w:val="a9"/>
        <w:spacing w:after="57"/>
      </w:pPr>
      <w:r>
        <w:rPr>
          <w:spacing w:val="43"/>
        </w:rPr>
        <w:lastRenderedPageBreak/>
        <w:t>Ключевые слова:</w:t>
      </w:r>
      <w:r>
        <w:t xml:space="preserve"> задачи кратчайшего пути; задачи оптимизации; алгоритм определения местоположения кратчайших путей.</w:t>
      </w:r>
    </w:p>
    <w:p w:rsidR="004274E7" w:rsidRPr="004274E7" w:rsidRDefault="004274E7" w:rsidP="004274E7">
      <w:pPr>
        <w:pStyle w:val="aa"/>
        <w:spacing w:after="57"/>
        <w:rPr>
          <w:lang w:val="en-US"/>
        </w:rPr>
      </w:pPr>
      <w:r>
        <w:rPr>
          <w:spacing w:val="43"/>
        </w:rPr>
        <w:t>Для цитирования</w:t>
      </w:r>
      <w:r>
        <w:t xml:space="preserve">: Исаев М. И., </w:t>
      </w:r>
      <w:proofErr w:type="spellStart"/>
      <w:r>
        <w:t>Симорин</w:t>
      </w:r>
      <w:proofErr w:type="spellEnd"/>
      <w:r>
        <w:t xml:space="preserve"> А. И., </w:t>
      </w:r>
      <w:proofErr w:type="spellStart"/>
      <w:r>
        <w:t>Алдамов</w:t>
      </w:r>
      <w:proofErr w:type="spellEnd"/>
      <w:r>
        <w:t xml:space="preserve"> А. И. Решение задач о кратчайшем пути на примере некоторых районов и сел Чеченской Республики // Прикладные экономические исследования. </w:t>
      </w:r>
      <w:r w:rsidRPr="004274E7">
        <w:rPr>
          <w:lang w:val="en-US"/>
        </w:rPr>
        <w:t xml:space="preserve">2023. № 4. </w:t>
      </w:r>
      <w:r>
        <w:t>С</w:t>
      </w:r>
      <w:r w:rsidRPr="004274E7">
        <w:rPr>
          <w:lang w:val="en-US"/>
        </w:rPr>
        <w:t>. 114–124. https://doi.org/10.47576/2949-1908_2023_4_114.</w:t>
      </w:r>
    </w:p>
    <w:p w:rsidR="004274E7" w:rsidRDefault="004274E7" w:rsidP="004274E7">
      <w:pPr>
        <w:pStyle w:val="original"/>
        <w:spacing w:before="113" w:after="57"/>
      </w:pPr>
      <w:r>
        <w:t>Original article</w:t>
      </w:r>
    </w:p>
    <w:p w:rsidR="004274E7" w:rsidRPr="004274E7" w:rsidRDefault="004274E7" w:rsidP="004274E7">
      <w:pPr>
        <w:pStyle w:val="ab"/>
        <w:spacing w:after="113"/>
        <w:rPr>
          <w:lang w:val="en-US"/>
        </w:rPr>
      </w:pPr>
      <w:r w:rsidRPr="004274E7">
        <w:rPr>
          <w:lang w:val="en-US"/>
        </w:rPr>
        <w:t xml:space="preserve">Solving problems about the shortest path </w:t>
      </w:r>
      <w:r w:rsidRPr="004274E7">
        <w:rPr>
          <w:lang w:val="en-US"/>
        </w:rPr>
        <w:br/>
        <w:t xml:space="preserve">on the example of some districts and villages </w:t>
      </w:r>
      <w:r w:rsidRPr="004274E7">
        <w:rPr>
          <w:lang w:val="en-US"/>
        </w:rPr>
        <w:br/>
        <w:t xml:space="preserve">of the </w:t>
      </w:r>
      <w:r>
        <w:t>С</w:t>
      </w:r>
      <w:r w:rsidRPr="004274E7">
        <w:rPr>
          <w:lang w:val="en-US"/>
        </w:rPr>
        <w:t>hechen Republic</w:t>
      </w:r>
    </w:p>
    <w:p w:rsidR="004274E7" w:rsidRPr="004274E7" w:rsidRDefault="004274E7" w:rsidP="004274E7">
      <w:pPr>
        <w:pStyle w:val="ac"/>
        <w:spacing w:after="57"/>
        <w:rPr>
          <w:lang w:val="en-US"/>
        </w:rPr>
      </w:pPr>
      <w:proofErr w:type="spellStart"/>
      <w:r w:rsidRPr="004274E7">
        <w:rPr>
          <w:lang w:val="en-US"/>
        </w:rPr>
        <w:t>Isaev</w:t>
      </w:r>
      <w:proofErr w:type="spellEnd"/>
      <w:r w:rsidRPr="004274E7">
        <w:rPr>
          <w:lang w:val="en-US"/>
        </w:rPr>
        <w:t xml:space="preserve"> </w:t>
      </w:r>
      <w:proofErr w:type="spellStart"/>
      <w:r w:rsidRPr="004274E7">
        <w:rPr>
          <w:lang w:val="en-US"/>
        </w:rPr>
        <w:t>Movladi</w:t>
      </w:r>
      <w:proofErr w:type="spellEnd"/>
      <w:r w:rsidRPr="004274E7">
        <w:rPr>
          <w:lang w:val="en-US"/>
        </w:rPr>
        <w:t xml:space="preserve"> I.</w:t>
      </w:r>
    </w:p>
    <w:p w:rsidR="004274E7" w:rsidRPr="004274E7" w:rsidRDefault="004274E7" w:rsidP="004274E7">
      <w:pPr>
        <w:pStyle w:val="ad"/>
        <w:spacing w:after="113"/>
        <w:rPr>
          <w:lang w:val="en-US"/>
        </w:rPr>
      </w:pPr>
      <w:proofErr w:type="spellStart"/>
      <w:r w:rsidRPr="004274E7">
        <w:rPr>
          <w:lang w:val="en-US"/>
        </w:rPr>
        <w:t>Kadyrov</w:t>
      </w:r>
      <w:proofErr w:type="spellEnd"/>
      <w:r w:rsidRPr="004274E7">
        <w:rPr>
          <w:lang w:val="en-US"/>
        </w:rPr>
        <w:t xml:space="preserve"> Chechen State University, Grozny, Russia, movladi.isaev@yandex.ru</w:t>
      </w:r>
    </w:p>
    <w:p w:rsidR="004274E7" w:rsidRPr="004274E7" w:rsidRDefault="004274E7" w:rsidP="004274E7">
      <w:pPr>
        <w:pStyle w:val="ac"/>
        <w:spacing w:after="57"/>
        <w:rPr>
          <w:lang w:val="en-US"/>
        </w:rPr>
      </w:pPr>
      <w:proofErr w:type="spellStart"/>
      <w:r w:rsidRPr="004274E7">
        <w:rPr>
          <w:lang w:val="en-US"/>
        </w:rPr>
        <w:t>Simorin</w:t>
      </w:r>
      <w:proofErr w:type="spellEnd"/>
      <w:r w:rsidRPr="004274E7">
        <w:rPr>
          <w:lang w:val="en-US"/>
        </w:rPr>
        <w:t xml:space="preserve"> Alexey I.</w:t>
      </w:r>
    </w:p>
    <w:p w:rsidR="004274E7" w:rsidRPr="004274E7" w:rsidRDefault="004274E7" w:rsidP="004274E7">
      <w:pPr>
        <w:pStyle w:val="ad"/>
        <w:spacing w:after="113"/>
        <w:rPr>
          <w:lang w:val="en-US"/>
        </w:rPr>
      </w:pPr>
      <w:r w:rsidRPr="004274E7">
        <w:rPr>
          <w:lang w:val="en-US"/>
        </w:rPr>
        <w:t>Don State Technical University, Rostov-on-Don, Russia</w:t>
      </w:r>
    </w:p>
    <w:p w:rsidR="004274E7" w:rsidRPr="004274E7" w:rsidRDefault="004274E7" w:rsidP="004274E7">
      <w:pPr>
        <w:pStyle w:val="ac"/>
        <w:spacing w:after="57"/>
        <w:rPr>
          <w:lang w:val="en-US"/>
        </w:rPr>
      </w:pPr>
      <w:proofErr w:type="spellStart"/>
      <w:r w:rsidRPr="004274E7">
        <w:rPr>
          <w:lang w:val="en-US"/>
        </w:rPr>
        <w:t>Aldamov</w:t>
      </w:r>
      <w:proofErr w:type="spellEnd"/>
      <w:r w:rsidRPr="004274E7">
        <w:rPr>
          <w:lang w:val="en-US"/>
        </w:rPr>
        <w:t xml:space="preserve"> </w:t>
      </w:r>
      <w:proofErr w:type="spellStart"/>
      <w:r w:rsidRPr="004274E7">
        <w:rPr>
          <w:lang w:val="en-US"/>
        </w:rPr>
        <w:t>Alikhan</w:t>
      </w:r>
      <w:proofErr w:type="spellEnd"/>
      <w:r w:rsidRPr="004274E7">
        <w:rPr>
          <w:lang w:val="en-US"/>
        </w:rPr>
        <w:t xml:space="preserve"> I.</w:t>
      </w:r>
    </w:p>
    <w:p w:rsidR="004274E7" w:rsidRPr="004274E7" w:rsidRDefault="004274E7" w:rsidP="004274E7">
      <w:pPr>
        <w:pStyle w:val="ad"/>
        <w:spacing w:before="0"/>
        <w:rPr>
          <w:lang w:val="en-US"/>
        </w:rPr>
      </w:pPr>
      <w:proofErr w:type="spellStart"/>
      <w:r w:rsidRPr="004274E7">
        <w:rPr>
          <w:lang w:val="en-US"/>
        </w:rPr>
        <w:t>Kadyrov</w:t>
      </w:r>
      <w:proofErr w:type="spellEnd"/>
      <w:r w:rsidRPr="004274E7">
        <w:rPr>
          <w:lang w:val="en-US"/>
        </w:rPr>
        <w:t xml:space="preserve"> Chechen State University, Grozny, Russia</w:t>
      </w:r>
    </w:p>
    <w:p w:rsidR="004274E7" w:rsidRPr="004274E7" w:rsidRDefault="004274E7" w:rsidP="004274E7">
      <w:pPr>
        <w:pStyle w:val="a9"/>
        <w:rPr>
          <w:spacing w:val="-4"/>
          <w:lang w:val="en-US"/>
        </w:rPr>
      </w:pPr>
      <w:r w:rsidRPr="004274E7">
        <w:rPr>
          <w:spacing w:val="43"/>
          <w:lang w:val="en-US"/>
        </w:rPr>
        <w:t>Abstract</w:t>
      </w:r>
      <w:r w:rsidRPr="004274E7">
        <w:rPr>
          <w:lang w:val="en-US"/>
        </w:rPr>
        <w:t xml:space="preserve">. </w:t>
      </w:r>
      <w:r w:rsidRPr="004274E7">
        <w:rPr>
          <w:spacing w:val="-4"/>
          <w:lang w:val="en-US"/>
        </w:rPr>
        <w:t xml:space="preserve">In today’s era of highly developed information systems, one of the key tasks is to find the shortest path in the network – from the starting point to the end. It is noted that testing and implementation of algorithms for finding shortest paths in the network is one of the most important points for solving potential problems. The development, testing and effective implementation of algorithms for determining the </w:t>
      </w:r>
      <w:proofErr w:type="gramStart"/>
      <w:r w:rsidRPr="004274E7">
        <w:rPr>
          <w:spacing w:val="-4"/>
          <w:lang w:val="en-US"/>
        </w:rPr>
        <w:t>location of shortest paths in the network are</w:t>
      </w:r>
      <w:proofErr w:type="gramEnd"/>
      <w:r w:rsidRPr="004274E7">
        <w:rPr>
          <w:spacing w:val="-4"/>
          <w:lang w:val="en-US"/>
        </w:rPr>
        <w:t xml:space="preserve"> important concepts in computing, as well as in geography, management, transport and other scientific disciplines and fields of work. It is concluded that when it comes to choosing an algorithm that tries to solve the shortest path problem in the network, it is necessary to choose the appropriate algorithm taking into account the specified network parameters and the algorithm execution time.</w:t>
      </w:r>
    </w:p>
    <w:p w:rsidR="004274E7" w:rsidRPr="004274E7" w:rsidRDefault="004274E7" w:rsidP="004274E7">
      <w:pPr>
        <w:pStyle w:val="a9"/>
        <w:rPr>
          <w:lang w:val="en-US"/>
        </w:rPr>
      </w:pPr>
      <w:r w:rsidRPr="004274E7">
        <w:rPr>
          <w:spacing w:val="43"/>
          <w:lang w:val="en-US"/>
        </w:rPr>
        <w:t>Keywords</w:t>
      </w:r>
      <w:r w:rsidRPr="004274E7">
        <w:rPr>
          <w:lang w:val="en-US"/>
        </w:rPr>
        <w:t>: shortest path problems; optimization problems; algorithm for determining the location of shortest paths.</w:t>
      </w:r>
    </w:p>
    <w:p w:rsidR="004274E7" w:rsidRDefault="004274E7" w:rsidP="004274E7">
      <w:pPr>
        <w:pStyle w:val="ae"/>
      </w:pPr>
      <w:r w:rsidRPr="004274E7">
        <w:rPr>
          <w:spacing w:val="43"/>
          <w:lang w:val="en-US"/>
        </w:rPr>
        <w:t>For citation:</w:t>
      </w:r>
      <w:r w:rsidRPr="004274E7">
        <w:rPr>
          <w:lang w:val="en-US"/>
        </w:rPr>
        <w:t xml:space="preserve"> </w:t>
      </w:r>
      <w:proofErr w:type="spellStart"/>
      <w:r w:rsidRPr="004274E7">
        <w:rPr>
          <w:lang w:val="en-US"/>
        </w:rPr>
        <w:t>Isaev</w:t>
      </w:r>
      <w:proofErr w:type="spellEnd"/>
      <w:r w:rsidRPr="004274E7">
        <w:rPr>
          <w:lang w:val="en-US"/>
        </w:rPr>
        <w:t xml:space="preserve"> M. I., </w:t>
      </w:r>
      <w:proofErr w:type="spellStart"/>
      <w:r w:rsidRPr="004274E7">
        <w:rPr>
          <w:lang w:val="en-US"/>
        </w:rPr>
        <w:t>Simorin</w:t>
      </w:r>
      <w:proofErr w:type="spellEnd"/>
      <w:r w:rsidRPr="004274E7">
        <w:rPr>
          <w:lang w:val="en-US"/>
        </w:rPr>
        <w:t xml:space="preserve"> A. I., </w:t>
      </w:r>
      <w:proofErr w:type="spellStart"/>
      <w:r w:rsidRPr="004274E7">
        <w:rPr>
          <w:lang w:val="en-US"/>
        </w:rPr>
        <w:t>Aldamov</w:t>
      </w:r>
      <w:proofErr w:type="spellEnd"/>
      <w:r w:rsidRPr="004274E7">
        <w:rPr>
          <w:lang w:val="en-US"/>
        </w:rPr>
        <w:t xml:space="preserve"> A. I. Solving problems about the shortest path on the example of some districts and villages of the </w:t>
      </w:r>
      <w:r>
        <w:t>С</w:t>
      </w:r>
      <w:proofErr w:type="spellStart"/>
      <w:r w:rsidRPr="004274E7">
        <w:rPr>
          <w:lang w:val="en-US"/>
        </w:rPr>
        <w:t>hechen</w:t>
      </w:r>
      <w:proofErr w:type="spellEnd"/>
      <w:r w:rsidRPr="004274E7">
        <w:rPr>
          <w:lang w:val="en-US"/>
        </w:rPr>
        <w:t xml:space="preserve"> Republic.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114–124. https://doi.org/10.47576/2949-1908_2023_4_114.</w:t>
      </w:r>
    </w:p>
    <w:p w:rsidR="004274E7" w:rsidRDefault="004274E7" w:rsidP="006A5CC3"/>
    <w:p w:rsidR="00132E8F" w:rsidRDefault="00132E8F" w:rsidP="00132E8F">
      <w:pPr>
        <w:pStyle w:val="a4"/>
      </w:pPr>
      <w:r>
        <w:t>Научная статья</w:t>
      </w:r>
    </w:p>
    <w:p w:rsidR="00132E8F" w:rsidRPr="00132E8F" w:rsidRDefault="00132E8F" w:rsidP="00132E8F">
      <w:pPr>
        <w:pStyle w:val="a5"/>
        <w:rPr>
          <w:lang w:val="ru-RU"/>
        </w:rPr>
      </w:pPr>
      <w:r w:rsidRPr="00132E8F">
        <w:rPr>
          <w:lang w:val="ru-RU"/>
        </w:rPr>
        <w:t>УДК 338</w:t>
      </w:r>
    </w:p>
    <w:p w:rsidR="00132E8F" w:rsidRDefault="00132E8F" w:rsidP="00132E8F">
      <w:pPr>
        <w:pStyle w:val="doi"/>
      </w:pPr>
      <w:proofErr w:type="spellStart"/>
      <w:r>
        <w:t>doi</w:t>
      </w:r>
      <w:proofErr w:type="spellEnd"/>
      <w:r>
        <w:t>: 10.47576/2949-1908_2023_4_125</w:t>
      </w:r>
    </w:p>
    <w:p w:rsidR="00132E8F" w:rsidRDefault="00132E8F" w:rsidP="00132E8F">
      <w:pPr>
        <w:pStyle w:val="a6"/>
      </w:pPr>
      <w:r>
        <w:t xml:space="preserve">Актуальные проблемы развития государственно-частного партнерства в сфере </w:t>
      </w:r>
      <w:r>
        <w:lastRenderedPageBreak/>
        <w:t>физкультурно-спортивных услуг в Российской Федерации</w:t>
      </w:r>
    </w:p>
    <w:p w:rsidR="00132E8F" w:rsidRDefault="00132E8F" w:rsidP="00132E8F">
      <w:pPr>
        <w:pStyle w:val="a7"/>
      </w:pPr>
      <w:proofErr w:type="spellStart"/>
      <w:r>
        <w:t>Ювко</w:t>
      </w:r>
      <w:proofErr w:type="spellEnd"/>
      <w:r>
        <w:t xml:space="preserve"> Александр Александрович </w:t>
      </w:r>
    </w:p>
    <w:p w:rsidR="00132E8F" w:rsidRDefault="00132E8F" w:rsidP="00132E8F">
      <w:pPr>
        <w:pStyle w:val="a8"/>
      </w:pPr>
      <w:r>
        <w:t xml:space="preserve">Донецкий национальный университет экономики и торговли имени </w:t>
      </w:r>
      <w:r>
        <w:br/>
        <w:t xml:space="preserve">М. </w:t>
      </w:r>
      <w:proofErr w:type="spellStart"/>
      <w:r>
        <w:t>Туган</w:t>
      </w:r>
      <w:proofErr w:type="spellEnd"/>
      <w:r>
        <w:t>-Барановского, Донецк, ДНР, Россия, alezjuva@gmail.com</w:t>
      </w:r>
    </w:p>
    <w:p w:rsidR="00132E8F" w:rsidRDefault="00132E8F" w:rsidP="00132E8F">
      <w:pPr>
        <w:pStyle w:val="a7"/>
      </w:pPr>
      <w:proofErr w:type="spellStart"/>
      <w:r>
        <w:t>Ювко</w:t>
      </w:r>
      <w:proofErr w:type="spellEnd"/>
      <w:r>
        <w:t xml:space="preserve"> Полина Сергеевна</w:t>
      </w:r>
    </w:p>
    <w:p w:rsidR="00132E8F" w:rsidRDefault="00132E8F" w:rsidP="00132E8F">
      <w:pPr>
        <w:pStyle w:val="a8"/>
      </w:pPr>
      <w:r>
        <w:t xml:space="preserve">Донецкий национальный университет экономики и торговли имени </w:t>
      </w:r>
      <w:r>
        <w:br/>
        <w:t xml:space="preserve">Михаила </w:t>
      </w:r>
      <w:proofErr w:type="spellStart"/>
      <w:r>
        <w:t>Туган</w:t>
      </w:r>
      <w:proofErr w:type="spellEnd"/>
      <w:r>
        <w:t xml:space="preserve">-Барановского (ДОННУЭТ), Донецк, ДНР, Россия, </w:t>
      </w:r>
      <w:r>
        <w:br/>
        <w:t>mrs.iuvko@yandex.ru</w:t>
      </w:r>
    </w:p>
    <w:p w:rsidR="00132E8F" w:rsidRDefault="00132E8F" w:rsidP="00132E8F">
      <w:pPr>
        <w:pStyle w:val="a9"/>
      </w:pPr>
      <w:r>
        <w:rPr>
          <w:spacing w:val="43"/>
        </w:rPr>
        <w:t>Аннотация</w:t>
      </w:r>
      <w:r>
        <w:t xml:space="preserve">. В статье представлен обзор и систематизация актуальных проблем развития государственно-частного партнерства в сфере физической культуры и спорта. Сделано предположение, что одной из причин слабой востребованности у частного бизнеса сферы физической культуры и спорта как объекта для частных вложений является неуверенность частных партнеров в возможности окупить вложения, что указывает на необходимость комплексного подхода к развитию сферы физкультурно-спортивных услуг и </w:t>
      </w:r>
      <w:proofErr w:type="gramStart"/>
      <w:r>
        <w:t>повышения</w:t>
      </w:r>
      <w:proofErr w:type="gramEnd"/>
      <w:r>
        <w:t xml:space="preserve"> таким образом ее инвестиционной привлекательности. Продвигается идея необходимости расширения перечня объектов и направлений для партнерств в этой сфере помимо инфраструктурных инвестиций. Обоснована необходимость разработки концептуального видения развития ГЧП в сфере физической культуры и спорта.</w:t>
      </w:r>
    </w:p>
    <w:p w:rsidR="00132E8F" w:rsidRDefault="00132E8F" w:rsidP="00132E8F">
      <w:pPr>
        <w:pStyle w:val="a9"/>
      </w:pPr>
      <w:r>
        <w:rPr>
          <w:spacing w:val="43"/>
        </w:rPr>
        <w:t>Ключевые слова:</w:t>
      </w:r>
      <w:r>
        <w:t xml:space="preserve"> государственно-частное партнерство; механизм государственно-частного партнерства; проблемы государственно-частного партнерства; физическая культура и спорт; спортивные </w:t>
      </w:r>
      <w:proofErr w:type="spellStart"/>
      <w:r>
        <w:t>мегапроекты</w:t>
      </w:r>
      <w:proofErr w:type="spellEnd"/>
      <w:r>
        <w:t xml:space="preserve">; частные инвестиции в спорт. </w:t>
      </w:r>
    </w:p>
    <w:p w:rsidR="00132E8F" w:rsidRPr="003E46F0" w:rsidRDefault="00132E8F" w:rsidP="00132E8F">
      <w:pPr>
        <w:pStyle w:val="aa"/>
        <w:rPr>
          <w:lang w:val="en-US"/>
        </w:rPr>
      </w:pPr>
      <w:r>
        <w:rPr>
          <w:spacing w:val="43"/>
        </w:rPr>
        <w:t>Для цитирования</w:t>
      </w:r>
      <w:r>
        <w:t xml:space="preserve">: </w:t>
      </w:r>
      <w:proofErr w:type="spellStart"/>
      <w:r>
        <w:t>Ювко</w:t>
      </w:r>
      <w:proofErr w:type="spellEnd"/>
      <w:r>
        <w:t xml:space="preserve"> А. А., </w:t>
      </w:r>
      <w:proofErr w:type="spellStart"/>
      <w:r>
        <w:t>Ювко</w:t>
      </w:r>
      <w:proofErr w:type="spellEnd"/>
      <w:r>
        <w:t xml:space="preserve"> П. С. Актуальные проблемы развития государственно-частного партнерства в сфере физкультурно-спортивных услуг в Российской Федерации // Прикладные экономические исследования. </w:t>
      </w:r>
      <w:r w:rsidRPr="003E46F0">
        <w:rPr>
          <w:lang w:val="en-US"/>
        </w:rPr>
        <w:t xml:space="preserve">2023. № 4. </w:t>
      </w:r>
      <w:r>
        <w:t>С</w:t>
      </w:r>
      <w:r w:rsidRPr="003E46F0">
        <w:rPr>
          <w:lang w:val="en-US"/>
        </w:rPr>
        <w:t>. 125–133. https://doi.org/10.47576/2949-1908_2023_4_125.</w:t>
      </w:r>
    </w:p>
    <w:p w:rsidR="00132E8F" w:rsidRDefault="00132E8F" w:rsidP="00132E8F">
      <w:pPr>
        <w:pStyle w:val="original"/>
      </w:pPr>
      <w:r>
        <w:t>Original article</w:t>
      </w:r>
    </w:p>
    <w:p w:rsidR="00132E8F" w:rsidRPr="003E46F0" w:rsidRDefault="00132E8F" w:rsidP="00132E8F">
      <w:pPr>
        <w:pStyle w:val="ab"/>
        <w:rPr>
          <w:lang w:val="en-US"/>
        </w:rPr>
      </w:pPr>
      <w:r w:rsidRPr="003E46F0">
        <w:rPr>
          <w:lang w:val="en-US"/>
        </w:rPr>
        <w:t xml:space="preserve">Actual problems of development of public-private partnership in the field of physical culture and sports services </w:t>
      </w:r>
    </w:p>
    <w:p w:rsidR="00132E8F" w:rsidRPr="00132E8F" w:rsidRDefault="00132E8F" w:rsidP="00132E8F">
      <w:pPr>
        <w:pStyle w:val="ac"/>
        <w:rPr>
          <w:lang w:val="en-US"/>
        </w:rPr>
      </w:pPr>
      <w:proofErr w:type="spellStart"/>
      <w:proofErr w:type="gramStart"/>
      <w:r w:rsidRPr="00132E8F">
        <w:rPr>
          <w:lang w:val="en-US"/>
        </w:rPr>
        <w:t>Iuvko</w:t>
      </w:r>
      <w:proofErr w:type="spellEnd"/>
      <w:r w:rsidRPr="00132E8F">
        <w:rPr>
          <w:lang w:val="en-US"/>
        </w:rPr>
        <w:t xml:space="preserve"> Alexander A.</w:t>
      </w:r>
      <w:proofErr w:type="gramEnd"/>
    </w:p>
    <w:p w:rsidR="00132E8F" w:rsidRPr="00132E8F" w:rsidRDefault="00132E8F" w:rsidP="00132E8F">
      <w:pPr>
        <w:pStyle w:val="ad"/>
        <w:rPr>
          <w:lang w:val="en-US"/>
        </w:rPr>
      </w:pPr>
      <w:r w:rsidRPr="00132E8F">
        <w:rPr>
          <w:lang w:val="en-US"/>
        </w:rPr>
        <w:t xml:space="preserve">Donetsk National University of Economics and Trade named after </w:t>
      </w:r>
      <w:r w:rsidRPr="00132E8F">
        <w:rPr>
          <w:lang w:val="en-US"/>
        </w:rPr>
        <w:br/>
        <w:t xml:space="preserve">Mikhail </w:t>
      </w:r>
      <w:proofErr w:type="spellStart"/>
      <w:r w:rsidRPr="00132E8F">
        <w:rPr>
          <w:lang w:val="en-US"/>
        </w:rPr>
        <w:t>Tugan-Baranovsky</w:t>
      </w:r>
      <w:proofErr w:type="spellEnd"/>
      <w:r w:rsidRPr="00132E8F">
        <w:rPr>
          <w:lang w:val="en-US"/>
        </w:rPr>
        <w:t xml:space="preserve"> (DONNUET), Donetsk, Russia, DPR, Donetsk, alezjuva@gmail.com</w:t>
      </w:r>
    </w:p>
    <w:p w:rsidR="00132E8F" w:rsidRPr="00132E8F" w:rsidRDefault="00132E8F" w:rsidP="00132E8F">
      <w:pPr>
        <w:pStyle w:val="ac"/>
        <w:rPr>
          <w:lang w:val="en-US"/>
        </w:rPr>
      </w:pPr>
      <w:proofErr w:type="spellStart"/>
      <w:r w:rsidRPr="00132E8F">
        <w:rPr>
          <w:lang w:val="en-US"/>
        </w:rPr>
        <w:t>Iuvko</w:t>
      </w:r>
      <w:proofErr w:type="spellEnd"/>
      <w:r w:rsidRPr="00132E8F">
        <w:rPr>
          <w:lang w:val="en-US"/>
        </w:rPr>
        <w:t xml:space="preserve"> </w:t>
      </w:r>
      <w:proofErr w:type="spellStart"/>
      <w:r w:rsidRPr="00132E8F">
        <w:rPr>
          <w:lang w:val="en-US"/>
        </w:rPr>
        <w:t>Polina</w:t>
      </w:r>
      <w:proofErr w:type="spellEnd"/>
      <w:r w:rsidRPr="00132E8F">
        <w:rPr>
          <w:lang w:val="en-US"/>
        </w:rPr>
        <w:t xml:space="preserve"> S.</w:t>
      </w:r>
    </w:p>
    <w:p w:rsidR="00132E8F" w:rsidRPr="00132E8F" w:rsidRDefault="00132E8F" w:rsidP="00132E8F">
      <w:pPr>
        <w:pStyle w:val="ad"/>
        <w:rPr>
          <w:lang w:val="en-US"/>
        </w:rPr>
      </w:pPr>
      <w:r w:rsidRPr="00132E8F">
        <w:rPr>
          <w:lang w:val="en-US"/>
        </w:rPr>
        <w:lastRenderedPageBreak/>
        <w:t xml:space="preserve">Donetsk National University of Economics and Trade named after </w:t>
      </w:r>
      <w:r w:rsidRPr="00132E8F">
        <w:rPr>
          <w:lang w:val="en-US"/>
        </w:rPr>
        <w:br/>
        <w:t xml:space="preserve">Mikhail </w:t>
      </w:r>
      <w:proofErr w:type="spellStart"/>
      <w:r w:rsidRPr="00132E8F">
        <w:rPr>
          <w:lang w:val="en-US"/>
        </w:rPr>
        <w:t>Tugan-Baranovsky</w:t>
      </w:r>
      <w:proofErr w:type="spellEnd"/>
      <w:r w:rsidRPr="00132E8F">
        <w:rPr>
          <w:lang w:val="en-US"/>
        </w:rPr>
        <w:t xml:space="preserve"> (DONNUET), Donetsk, Russia, DPR, Donetsk, </w:t>
      </w:r>
      <w:r w:rsidRPr="00132E8F">
        <w:rPr>
          <w:lang w:val="en-US"/>
        </w:rPr>
        <w:br/>
        <w:t xml:space="preserve">mrs.iuvko@yandex.ru </w:t>
      </w:r>
    </w:p>
    <w:p w:rsidR="00132E8F" w:rsidRPr="00132E8F" w:rsidRDefault="00132E8F" w:rsidP="00132E8F">
      <w:pPr>
        <w:pStyle w:val="a9"/>
        <w:rPr>
          <w:lang w:val="en-US"/>
        </w:rPr>
      </w:pPr>
      <w:r w:rsidRPr="00132E8F">
        <w:rPr>
          <w:spacing w:val="43"/>
          <w:lang w:val="en-US"/>
        </w:rPr>
        <w:t>Abstract</w:t>
      </w:r>
      <w:r w:rsidRPr="00132E8F">
        <w:rPr>
          <w:lang w:val="en-US"/>
        </w:rPr>
        <w:t>. The article presents an overview and systematization of the current problems of the development of public-private partnership in the field of physical culture and sports. It is assumed that one of the reasons for the weak demand for private business in the sphere of physical culture and sports as an object for private investments is the uncertainty of private partners in the ability to recoup investments, which indicates the need for an integrated approach to the development of the sphere of physical culture and sports services and thus increase its investment attractiveness. The idea of the need to expand the list of facilities and areas for partnerships in this area in addition to infrastructure investments is being promoted. The necessity of developing a conceptual vision of the development of PPP in the field of physical culture and sports is substantiated.</w:t>
      </w:r>
    </w:p>
    <w:p w:rsidR="00132E8F" w:rsidRPr="00132E8F" w:rsidRDefault="00132E8F" w:rsidP="00132E8F">
      <w:pPr>
        <w:pStyle w:val="a9"/>
        <w:rPr>
          <w:lang w:val="en-US"/>
        </w:rPr>
      </w:pPr>
      <w:r w:rsidRPr="00132E8F">
        <w:rPr>
          <w:spacing w:val="43"/>
          <w:lang w:val="en-US"/>
        </w:rPr>
        <w:t>Keywords</w:t>
      </w:r>
      <w:r w:rsidRPr="00132E8F">
        <w:rPr>
          <w:lang w:val="en-US"/>
        </w:rPr>
        <w:t>: public-private partnership; PPP mechanism; PPP problems; physical culture and sports; sports megaprojects; private investments in sports.</w:t>
      </w:r>
    </w:p>
    <w:p w:rsidR="00132E8F" w:rsidRDefault="00132E8F" w:rsidP="00132E8F">
      <w:pPr>
        <w:pStyle w:val="ae"/>
      </w:pPr>
      <w:r w:rsidRPr="00132E8F">
        <w:rPr>
          <w:spacing w:val="43"/>
          <w:lang w:val="en-US"/>
        </w:rPr>
        <w:t>For citation:</w:t>
      </w:r>
      <w:r w:rsidRPr="00132E8F">
        <w:rPr>
          <w:lang w:val="en-US"/>
        </w:rPr>
        <w:t xml:space="preserve"> </w:t>
      </w:r>
      <w:proofErr w:type="spellStart"/>
      <w:r w:rsidRPr="00132E8F">
        <w:rPr>
          <w:lang w:val="en-US"/>
        </w:rPr>
        <w:t>Iuvko</w:t>
      </w:r>
      <w:proofErr w:type="spellEnd"/>
      <w:r w:rsidRPr="00132E8F">
        <w:rPr>
          <w:lang w:val="en-US"/>
        </w:rPr>
        <w:t xml:space="preserve"> A. A., </w:t>
      </w:r>
      <w:proofErr w:type="spellStart"/>
      <w:r w:rsidRPr="00132E8F">
        <w:rPr>
          <w:lang w:val="en-US"/>
        </w:rPr>
        <w:t>Iuvko</w:t>
      </w:r>
      <w:proofErr w:type="spellEnd"/>
      <w:r w:rsidRPr="00132E8F">
        <w:rPr>
          <w:lang w:val="en-US"/>
        </w:rPr>
        <w:t xml:space="preserve"> P. S. Actual problems of development of public-private partnership in the field of physical culture and sports services.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125–133. https://doi.org/10.47576/2949-1908_2023_4_125.</w:t>
      </w:r>
    </w:p>
    <w:p w:rsidR="00132E8F" w:rsidRDefault="00132E8F" w:rsidP="006A5CC3"/>
    <w:p w:rsidR="003E46F0" w:rsidRDefault="003E46F0" w:rsidP="003E46F0">
      <w:pPr>
        <w:pStyle w:val="a4"/>
      </w:pPr>
      <w:r>
        <w:t>Научная статья</w:t>
      </w:r>
    </w:p>
    <w:p w:rsidR="003E46F0" w:rsidRPr="003E46F0" w:rsidRDefault="003E46F0" w:rsidP="003E46F0">
      <w:pPr>
        <w:pStyle w:val="a5"/>
        <w:spacing w:after="170"/>
        <w:rPr>
          <w:lang w:val="ru-RU"/>
        </w:rPr>
      </w:pPr>
      <w:r w:rsidRPr="003E46F0">
        <w:rPr>
          <w:lang w:val="ru-RU"/>
        </w:rPr>
        <w:t>УДК 338</w:t>
      </w:r>
    </w:p>
    <w:p w:rsidR="003E46F0" w:rsidRDefault="003E46F0" w:rsidP="003E46F0">
      <w:pPr>
        <w:pStyle w:val="doi"/>
        <w:spacing w:after="0"/>
      </w:pPr>
      <w:proofErr w:type="spellStart"/>
      <w:r>
        <w:t>doi</w:t>
      </w:r>
      <w:proofErr w:type="spellEnd"/>
      <w:r>
        <w:t>: 10.47576/2949-1908_2023_4_134</w:t>
      </w:r>
    </w:p>
    <w:p w:rsidR="003E46F0" w:rsidRDefault="003E46F0" w:rsidP="003E46F0">
      <w:pPr>
        <w:pStyle w:val="a6"/>
        <w:spacing w:after="113"/>
      </w:pPr>
      <w:r>
        <w:t>Разработка модели вывода экономической пользы перехода на ценовые категории оплаты электроэнергии</w:t>
      </w:r>
    </w:p>
    <w:p w:rsidR="003E46F0" w:rsidRDefault="003E46F0" w:rsidP="003E46F0">
      <w:pPr>
        <w:pStyle w:val="a7"/>
        <w:spacing w:after="57"/>
      </w:pPr>
      <w:r>
        <w:t>Исаев Мовлади Исаевич</w:t>
      </w:r>
    </w:p>
    <w:p w:rsidR="003E46F0" w:rsidRDefault="003E46F0" w:rsidP="003E46F0">
      <w:pPr>
        <w:pStyle w:val="a8"/>
        <w:spacing w:after="113"/>
      </w:pPr>
      <w:r>
        <w:t xml:space="preserve">Чеченский государственный университет имени А. А. Кадырова, </w:t>
      </w:r>
      <w:r>
        <w:br/>
        <w:t>Грозный, Россия, movladi.isaev@yandex.ru</w:t>
      </w:r>
    </w:p>
    <w:p w:rsidR="003E46F0" w:rsidRDefault="003E46F0" w:rsidP="003E46F0">
      <w:pPr>
        <w:pStyle w:val="a7"/>
        <w:spacing w:after="57"/>
      </w:pPr>
      <w:proofErr w:type="spellStart"/>
      <w:r>
        <w:t>Уматгериева</w:t>
      </w:r>
      <w:proofErr w:type="spellEnd"/>
      <w:r>
        <w:t xml:space="preserve"> Луиза </w:t>
      </w:r>
      <w:proofErr w:type="spellStart"/>
      <w:r>
        <w:t>Рамзановна</w:t>
      </w:r>
      <w:proofErr w:type="spellEnd"/>
    </w:p>
    <w:p w:rsidR="003E46F0" w:rsidRDefault="003E46F0" w:rsidP="003E46F0">
      <w:pPr>
        <w:pStyle w:val="a8"/>
        <w:spacing w:after="113"/>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xml:space="preserve">, Грозный, Россия </w:t>
      </w:r>
    </w:p>
    <w:p w:rsidR="003E46F0" w:rsidRDefault="003E46F0" w:rsidP="003E46F0">
      <w:pPr>
        <w:pStyle w:val="a7"/>
        <w:spacing w:after="57"/>
      </w:pPr>
      <w:proofErr w:type="spellStart"/>
      <w:r>
        <w:t>Алдамов</w:t>
      </w:r>
      <w:proofErr w:type="spellEnd"/>
      <w:r>
        <w:t xml:space="preserve"> </w:t>
      </w:r>
      <w:proofErr w:type="spellStart"/>
      <w:r>
        <w:t>Алихан</w:t>
      </w:r>
      <w:proofErr w:type="spellEnd"/>
      <w:r>
        <w:t xml:space="preserve"> </w:t>
      </w:r>
      <w:proofErr w:type="spellStart"/>
      <w:r>
        <w:t>Исмаилович</w:t>
      </w:r>
      <w:proofErr w:type="spellEnd"/>
    </w:p>
    <w:p w:rsidR="003E46F0" w:rsidRDefault="003E46F0" w:rsidP="003E46F0">
      <w:pPr>
        <w:pStyle w:val="a8"/>
        <w:spacing w:after="113"/>
      </w:pPr>
      <w:r>
        <w:t xml:space="preserve">Чеченский государственный университет имени А. А. Кадырова, </w:t>
      </w:r>
      <w:r>
        <w:br/>
        <w:t>Грозный, Россия</w:t>
      </w:r>
    </w:p>
    <w:p w:rsidR="003E46F0" w:rsidRDefault="003E46F0" w:rsidP="003E46F0">
      <w:pPr>
        <w:pStyle w:val="a9"/>
        <w:spacing w:after="57"/>
        <w:rPr>
          <w:spacing w:val="-2"/>
        </w:rPr>
      </w:pPr>
      <w:r>
        <w:rPr>
          <w:spacing w:val="43"/>
        </w:rPr>
        <w:t>Аннотация</w:t>
      </w:r>
      <w:r>
        <w:t xml:space="preserve">. </w:t>
      </w:r>
      <w:r>
        <w:rPr>
          <w:spacing w:val="-2"/>
        </w:rPr>
        <w:t xml:space="preserve">В результате исследования было выявлено, что выбор оптимальной ценовой категории оплаты электроэнергии важен для организаций, занимающихся производством и потреблением электроэнергии. Переход на более выгодные тарифные планы может привести к существенной экономии средств и повышению эффективности </w:t>
      </w:r>
      <w:r>
        <w:rPr>
          <w:spacing w:val="-2"/>
        </w:rPr>
        <w:lastRenderedPageBreak/>
        <w:t>деятельности предприятия. Установлено, что использование математических моделей позволяет проводить более точный расчет экономической выгоды перехода на другие тарифные планы. Это позволяет принимать обоснованные решения и минимизировать риски при выборе оптимальных условий оплаты электроэнергии. Результаты исследования могут быть полезны для организаций, занимающихся производством и потреблением электроэнергии, а также для ученых и студентов, изучающих финансовую математику и электротехнику. Работа может служить основой для дальнейших исследований в области оптимизации расходов на электроэнергию и повышения эффективности деятельности предприятий.</w:t>
      </w:r>
    </w:p>
    <w:p w:rsidR="003E46F0" w:rsidRDefault="003E46F0" w:rsidP="003E46F0">
      <w:pPr>
        <w:pStyle w:val="a9"/>
        <w:spacing w:after="57"/>
      </w:pPr>
      <w:r>
        <w:rPr>
          <w:spacing w:val="43"/>
        </w:rPr>
        <w:t>Ключевые слова</w:t>
      </w:r>
      <w:r>
        <w:t>: финансовая математика; основные понятия финансовой математики; определения финансовой математики.</w:t>
      </w:r>
    </w:p>
    <w:p w:rsidR="003E46F0" w:rsidRPr="009F722E" w:rsidRDefault="003E46F0" w:rsidP="003E46F0">
      <w:pPr>
        <w:pStyle w:val="aa"/>
        <w:spacing w:after="0"/>
        <w:rPr>
          <w:lang w:val="en-US"/>
        </w:rPr>
      </w:pPr>
      <w:r>
        <w:rPr>
          <w:spacing w:val="43"/>
        </w:rPr>
        <w:t>Для цитирования</w:t>
      </w:r>
      <w:r>
        <w:t xml:space="preserve">: Исаев М. И., </w:t>
      </w:r>
      <w:proofErr w:type="spellStart"/>
      <w:r>
        <w:t>Уматгериева</w:t>
      </w:r>
      <w:proofErr w:type="spellEnd"/>
      <w:r>
        <w:t xml:space="preserve"> Л. Р.,  </w:t>
      </w:r>
      <w:proofErr w:type="spellStart"/>
      <w:r>
        <w:t>Алдамов</w:t>
      </w:r>
      <w:proofErr w:type="spellEnd"/>
      <w:r>
        <w:t xml:space="preserve"> А. И. Разработка модели вывода экономической пользы перехода на ценовые категории оплаты электроэнергии // Прикладные экономические исследования. </w:t>
      </w:r>
      <w:r w:rsidRPr="009F722E">
        <w:rPr>
          <w:lang w:val="en-US"/>
        </w:rPr>
        <w:t xml:space="preserve">2023. № 4. </w:t>
      </w:r>
      <w:r w:rsidRPr="009F722E">
        <w:rPr>
          <w:lang w:val="en-US"/>
        </w:rPr>
        <w:br/>
      </w:r>
      <w:r>
        <w:t>С</w:t>
      </w:r>
      <w:r w:rsidRPr="009F722E">
        <w:rPr>
          <w:lang w:val="en-US"/>
        </w:rPr>
        <w:t>. 134–144. https://doi.org/10.47576/2949-1908_2023_4_134.</w:t>
      </w:r>
    </w:p>
    <w:p w:rsidR="003E46F0" w:rsidRDefault="003E46F0" w:rsidP="003E46F0">
      <w:pPr>
        <w:pStyle w:val="original"/>
        <w:spacing w:after="57"/>
      </w:pPr>
      <w:r>
        <w:t>Original article</w:t>
      </w:r>
    </w:p>
    <w:p w:rsidR="003E46F0" w:rsidRPr="009F722E" w:rsidRDefault="003E46F0" w:rsidP="003E46F0">
      <w:pPr>
        <w:pStyle w:val="ab"/>
        <w:spacing w:after="113"/>
        <w:rPr>
          <w:lang w:val="en-US"/>
        </w:rPr>
      </w:pPr>
      <w:r w:rsidRPr="009F722E">
        <w:rPr>
          <w:lang w:val="en-US"/>
        </w:rPr>
        <w:t>Development of a model for deriving the economic benefits of switching to price categories of electricity payments</w:t>
      </w:r>
    </w:p>
    <w:p w:rsidR="003E46F0" w:rsidRPr="003E46F0" w:rsidRDefault="003E46F0" w:rsidP="003E46F0">
      <w:pPr>
        <w:pStyle w:val="ac"/>
        <w:spacing w:after="57"/>
        <w:rPr>
          <w:lang w:val="en-US"/>
        </w:rPr>
      </w:pPr>
      <w:proofErr w:type="spellStart"/>
      <w:r w:rsidRPr="003E46F0">
        <w:rPr>
          <w:lang w:val="en-US"/>
        </w:rPr>
        <w:t>Isaev</w:t>
      </w:r>
      <w:proofErr w:type="spellEnd"/>
      <w:r w:rsidRPr="003E46F0">
        <w:rPr>
          <w:lang w:val="en-US"/>
        </w:rPr>
        <w:t xml:space="preserve"> </w:t>
      </w:r>
      <w:proofErr w:type="spellStart"/>
      <w:r w:rsidRPr="003E46F0">
        <w:rPr>
          <w:lang w:val="en-US"/>
        </w:rPr>
        <w:t>Movladi</w:t>
      </w:r>
      <w:proofErr w:type="spellEnd"/>
      <w:r w:rsidRPr="003E46F0">
        <w:rPr>
          <w:lang w:val="en-US"/>
        </w:rPr>
        <w:t xml:space="preserve"> I.</w:t>
      </w:r>
    </w:p>
    <w:p w:rsidR="003E46F0" w:rsidRPr="003E46F0" w:rsidRDefault="003E46F0" w:rsidP="003E46F0">
      <w:pPr>
        <w:pStyle w:val="ad"/>
        <w:spacing w:after="113"/>
        <w:rPr>
          <w:lang w:val="en-US"/>
        </w:rPr>
      </w:pPr>
      <w:proofErr w:type="spellStart"/>
      <w:r w:rsidRPr="003E46F0">
        <w:rPr>
          <w:lang w:val="en-US"/>
        </w:rPr>
        <w:t>Kadyrov</w:t>
      </w:r>
      <w:proofErr w:type="spellEnd"/>
      <w:r w:rsidRPr="003E46F0">
        <w:rPr>
          <w:lang w:val="en-US"/>
        </w:rPr>
        <w:t xml:space="preserve"> Chechen State University, Grozny, Russia, movladi.isaev@yandex.ru</w:t>
      </w:r>
    </w:p>
    <w:p w:rsidR="003E46F0" w:rsidRPr="003E46F0" w:rsidRDefault="003E46F0" w:rsidP="003E46F0">
      <w:pPr>
        <w:pStyle w:val="ac"/>
        <w:spacing w:after="57"/>
        <w:rPr>
          <w:lang w:val="en-US"/>
        </w:rPr>
      </w:pPr>
      <w:proofErr w:type="spellStart"/>
      <w:r w:rsidRPr="003E46F0">
        <w:rPr>
          <w:lang w:val="en-US"/>
        </w:rPr>
        <w:t>Umatgerieva</w:t>
      </w:r>
      <w:proofErr w:type="spellEnd"/>
      <w:r w:rsidRPr="003E46F0">
        <w:rPr>
          <w:lang w:val="en-US"/>
        </w:rPr>
        <w:t xml:space="preserve"> Luisa R.</w:t>
      </w:r>
    </w:p>
    <w:p w:rsidR="003E46F0" w:rsidRPr="003E46F0" w:rsidRDefault="003E46F0" w:rsidP="003E46F0">
      <w:pPr>
        <w:pStyle w:val="ad"/>
        <w:spacing w:after="113"/>
        <w:rPr>
          <w:lang w:val="en-US"/>
        </w:rPr>
      </w:pPr>
      <w:r w:rsidRPr="003E46F0">
        <w:rPr>
          <w:lang w:val="en-US"/>
        </w:rPr>
        <w:t xml:space="preserve">Grozny State Oil Technical University named after Academician </w:t>
      </w:r>
      <w:r w:rsidRPr="003E46F0">
        <w:rPr>
          <w:lang w:val="en-US"/>
        </w:rPr>
        <w:br/>
        <w:t xml:space="preserve">M.D. </w:t>
      </w:r>
      <w:proofErr w:type="spellStart"/>
      <w:r w:rsidRPr="003E46F0">
        <w:rPr>
          <w:lang w:val="en-US"/>
        </w:rPr>
        <w:t>Millionshchikov</w:t>
      </w:r>
      <w:proofErr w:type="spellEnd"/>
      <w:r w:rsidRPr="003E46F0">
        <w:rPr>
          <w:lang w:val="en-US"/>
        </w:rPr>
        <w:t>, Grozny, Russia</w:t>
      </w:r>
    </w:p>
    <w:p w:rsidR="003E46F0" w:rsidRPr="003E46F0" w:rsidRDefault="003E46F0" w:rsidP="003E46F0">
      <w:pPr>
        <w:pStyle w:val="ac"/>
        <w:rPr>
          <w:lang w:val="en-US"/>
        </w:rPr>
      </w:pPr>
      <w:proofErr w:type="spellStart"/>
      <w:r w:rsidRPr="003E46F0">
        <w:rPr>
          <w:lang w:val="en-US"/>
        </w:rPr>
        <w:t>Aldamov</w:t>
      </w:r>
      <w:proofErr w:type="spellEnd"/>
      <w:r w:rsidRPr="003E46F0">
        <w:rPr>
          <w:lang w:val="en-US"/>
        </w:rPr>
        <w:t xml:space="preserve"> </w:t>
      </w:r>
      <w:proofErr w:type="spellStart"/>
      <w:r w:rsidRPr="003E46F0">
        <w:rPr>
          <w:lang w:val="en-US"/>
        </w:rPr>
        <w:t>Alikhan</w:t>
      </w:r>
      <w:proofErr w:type="spellEnd"/>
      <w:r w:rsidRPr="003E46F0">
        <w:rPr>
          <w:lang w:val="en-US"/>
        </w:rPr>
        <w:t xml:space="preserve"> I.</w:t>
      </w:r>
    </w:p>
    <w:p w:rsidR="003E46F0" w:rsidRPr="003E46F0" w:rsidRDefault="003E46F0" w:rsidP="003E46F0">
      <w:pPr>
        <w:pStyle w:val="ad"/>
        <w:rPr>
          <w:lang w:val="en-US"/>
        </w:rPr>
      </w:pPr>
      <w:proofErr w:type="spellStart"/>
      <w:r w:rsidRPr="003E46F0">
        <w:rPr>
          <w:lang w:val="en-US"/>
        </w:rPr>
        <w:t>Kadyrov</w:t>
      </w:r>
      <w:proofErr w:type="spellEnd"/>
      <w:r w:rsidRPr="003E46F0">
        <w:rPr>
          <w:lang w:val="en-US"/>
        </w:rPr>
        <w:t xml:space="preserve"> Chechen State University, Grozny, Russia</w:t>
      </w:r>
    </w:p>
    <w:p w:rsidR="003E46F0" w:rsidRPr="003E46F0" w:rsidRDefault="003E46F0" w:rsidP="003E46F0">
      <w:pPr>
        <w:pStyle w:val="a9"/>
        <w:rPr>
          <w:lang w:val="en-US"/>
        </w:rPr>
      </w:pPr>
      <w:r w:rsidRPr="003E46F0">
        <w:rPr>
          <w:spacing w:val="43"/>
          <w:lang w:val="en-US"/>
        </w:rPr>
        <w:t>Abstract</w:t>
      </w:r>
      <w:r w:rsidRPr="003E46F0">
        <w:rPr>
          <w:lang w:val="en-US"/>
        </w:rPr>
        <w:t>. As a result of the study, it was revealed that the choice of the optimal price category of electricity payment is important for organizations engaged in the production and consumption of electricity. Switching to more favorable tariff plans can lead to significant cost savings and increase the efficiency of the enterprise.  It was also found that the use of mathematical models allows for a more accurate calculation of the economic benefits of switching to other tariff plans. This allows you to make informed decisions and minimize risks when choosing optimal payment terms for electricity. The results of the study can be useful for organizations involved in the production and consumption of electricity, as well as for scientists and students studying financial mathematics and electrical engineering. The work can serve as a basis for further research in the field of optimizing energy costs and improving the efficiency of enterprises</w:t>
      </w:r>
    </w:p>
    <w:p w:rsidR="003E46F0" w:rsidRPr="003E46F0" w:rsidRDefault="003E46F0" w:rsidP="003E46F0">
      <w:pPr>
        <w:pStyle w:val="a9"/>
        <w:rPr>
          <w:lang w:val="en-US"/>
        </w:rPr>
      </w:pPr>
      <w:r w:rsidRPr="003E46F0">
        <w:rPr>
          <w:spacing w:val="43"/>
          <w:lang w:val="en-US"/>
        </w:rPr>
        <w:t>Keywords</w:t>
      </w:r>
      <w:r w:rsidRPr="003E46F0">
        <w:rPr>
          <w:lang w:val="en-US"/>
        </w:rPr>
        <w:t>: financial mathematics; basic concepts of financial mathematics; definitions of financial mathematics.</w:t>
      </w:r>
    </w:p>
    <w:p w:rsidR="003E46F0" w:rsidRDefault="003E46F0" w:rsidP="003E46F0">
      <w:pPr>
        <w:pStyle w:val="ae"/>
      </w:pPr>
      <w:r w:rsidRPr="003E46F0">
        <w:rPr>
          <w:spacing w:val="43"/>
          <w:lang w:val="en-US"/>
        </w:rPr>
        <w:lastRenderedPageBreak/>
        <w:t>For citation</w:t>
      </w:r>
      <w:r w:rsidRPr="003E46F0">
        <w:rPr>
          <w:lang w:val="en-US"/>
        </w:rPr>
        <w:t xml:space="preserve">: </w:t>
      </w:r>
      <w:proofErr w:type="spellStart"/>
      <w:r w:rsidRPr="003E46F0">
        <w:rPr>
          <w:lang w:val="en-US"/>
        </w:rPr>
        <w:t>Isaev</w:t>
      </w:r>
      <w:proofErr w:type="spellEnd"/>
      <w:r w:rsidRPr="003E46F0">
        <w:rPr>
          <w:lang w:val="en-US"/>
        </w:rPr>
        <w:t xml:space="preserve"> M. I., </w:t>
      </w:r>
      <w:proofErr w:type="spellStart"/>
      <w:r w:rsidRPr="003E46F0">
        <w:rPr>
          <w:lang w:val="en-US"/>
        </w:rPr>
        <w:t>Umatgerieva</w:t>
      </w:r>
      <w:proofErr w:type="spellEnd"/>
      <w:r w:rsidRPr="003E46F0">
        <w:rPr>
          <w:lang w:val="en-US"/>
        </w:rPr>
        <w:t xml:space="preserve"> L. R., </w:t>
      </w:r>
      <w:proofErr w:type="spellStart"/>
      <w:r w:rsidRPr="003E46F0">
        <w:rPr>
          <w:lang w:val="en-US"/>
        </w:rPr>
        <w:t>Aldamov</w:t>
      </w:r>
      <w:proofErr w:type="spellEnd"/>
      <w:r w:rsidRPr="003E46F0">
        <w:rPr>
          <w:lang w:val="en-US"/>
        </w:rPr>
        <w:t xml:space="preserve"> A. I. Development of a model for deriving the economic benefits of switching to price categories of electricity payments.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134–144. https://doi.org/10.47576/2949-1908_2023_4_134.</w:t>
      </w:r>
    </w:p>
    <w:p w:rsidR="003E46F0" w:rsidRDefault="003E46F0" w:rsidP="006A5CC3"/>
    <w:p w:rsidR="009F722E" w:rsidRDefault="009F722E" w:rsidP="009F722E">
      <w:pPr>
        <w:pStyle w:val="a4"/>
      </w:pPr>
      <w:r>
        <w:t>Научная статья</w:t>
      </w:r>
    </w:p>
    <w:p w:rsidR="009F722E" w:rsidRPr="009F722E" w:rsidRDefault="009F722E" w:rsidP="009F722E">
      <w:pPr>
        <w:pStyle w:val="a5"/>
        <w:rPr>
          <w:lang w:val="ru-RU"/>
        </w:rPr>
      </w:pPr>
      <w:r w:rsidRPr="009F722E">
        <w:rPr>
          <w:lang w:val="ru-RU"/>
        </w:rPr>
        <w:t>УДК 35.08</w:t>
      </w:r>
    </w:p>
    <w:p w:rsidR="009F722E" w:rsidRDefault="009F722E" w:rsidP="009F722E">
      <w:pPr>
        <w:pStyle w:val="doi"/>
      </w:pPr>
      <w:proofErr w:type="spellStart"/>
      <w:r>
        <w:t>doi</w:t>
      </w:r>
      <w:proofErr w:type="spellEnd"/>
      <w:r>
        <w:t>: 10.47576/2949-1908_2023_4_145</w:t>
      </w:r>
    </w:p>
    <w:p w:rsidR="009F722E" w:rsidRDefault="009F722E" w:rsidP="009F722E">
      <w:pPr>
        <w:pStyle w:val="a6"/>
      </w:pPr>
      <w:r>
        <w:t xml:space="preserve">Государственная служба в Российской Федерации: эффективность подбора </w:t>
      </w:r>
      <w:r>
        <w:br/>
        <w:t>и управления кадрами</w:t>
      </w:r>
    </w:p>
    <w:p w:rsidR="009F722E" w:rsidRDefault="009F722E" w:rsidP="009F722E">
      <w:pPr>
        <w:pStyle w:val="a7"/>
      </w:pPr>
      <w:proofErr w:type="spellStart"/>
      <w:r>
        <w:t>Асриянц</w:t>
      </w:r>
      <w:proofErr w:type="spellEnd"/>
      <w:r>
        <w:t xml:space="preserve"> </w:t>
      </w:r>
      <w:proofErr w:type="spellStart"/>
      <w:r>
        <w:t>Каринэ</w:t>
      </w:r>
      <w:proofErr w:type="spellEnd"/>
      <w:r>
        <w:t xml:space="preserve"> Геннадьевна</w:t>
      </w:r>
    </w:p>
    <w:p w:rsidR="009F722E" w:rsidRDefault="009F722E" w:rsidP="009F722E">
      <w:pPr>
        <w:pStyle w:val="a8"/>
      </w:pPr>
      <w:r>
        <w:t>Дагестанский государственный университет, Махачкала, Россия, divikas@mail.ru</w:t>
      </w:r>
    </w:p>
    <w:p w:rsidR="009F722E" w:rsidRDefault="009F722E" w:rsidP="009F722E">
      <w:pPr>
        <w:pStyle w:val="a9"/>
      </w:pPr>
      <w:r>
        <w:rPr>
          <w:spacing w:val="43"/>
        </w:rPr>
        <w:t>Аннотация</w:t>
      </w:r>
      <w:r>
        <w:t>. В статье рассматриваются проблемы управления кадрами в государственной службе Российской Федерации. Отмечается, что современные проблемы организации и функционирования государственной власти обусловлены сложностями, связанными с глубокими преобразованиями государственного устройства России. С указанной проблемой связана не менее важная задача – обеспечение эффективного функционирования резерва управленческих кадров на государственной гражданской службе. В резерв должны попадать настоящие специалисты. Статус резервиста государственной гражданской службы должен быть реальным знаком качества, а не просто «красивой рамкой».</w:t>
      </w:r>
    </w:p>
    <w:p w:rsidR="009F722E" w:rsidRDefault="009F722E" w:rsidP="009F722E">
      <w:pPr>
        <w:pStyle w:val="a9"/>
      </w:pPr>
      <w:r>
        <w:rPr>
          <w:spacing w:val="43"/>
        </w:rPr>
        <w:t>Ключевые слова</w:t>
      </w:r>
      <w:r>
        <w:t>: государственная служба; государственное управление; кадровая политика.</w:t>
      </w:r>
    </w:p>
    <w:p w:rsidR="009F722E" w:rsidRPr="009F722E" w:rsidRDefault="009F722E" w:rsidP="009F722E">
      <w:pPr>
        <w:pStyle w:val="aa"/>
        <w:rPr>
          <w:lang w:val="en-US"/>
        </w:rPr>
      </w:pPr>
      <w:r>
        <w:rPr>
          <w:spacing w:val="43"/>
        </w:rPr>
        <w:t>Для цитирования</w:t>
      </w:r>
      <w:r>
        <w:t xml:space="preserve">: </w:t>
      </w:r>
      <w:proofErr w:type="spellStart"/>
      <w:r>
        <w:t>Асриянц</w:t>
      </w:r>
      <w:proofErr w:type="spellEnd"/>
      <w:r>
        <w:t xml:space="preserve"> К. Г. Государственная служба в Российской Федерации: эффективность подбора и управления кадрами // Прикладные экономические исследования. </w:t>
      </w:r>
      <w:r w:rsidRPr="009F722E">
        <w:rPr>
          <w:lang w:val="en-US"/>
        </w:rPr>
        <w:t xml:space="preserve">2023. № 4. </w:t>
      </w:r>
      <w:r>
        <w:t>С</w:t>
      </w:r>
      <w:r w:rsidRPr="009F722E">
        <w:rPr>
          <w:lang w:val="en-US"/>
        </w:rPr>
        <w:t>. 145–152. https://doi.org/10.47576/2949-1908_2023_4_145.</w:t>
      </w:r>
    </w:p>
    <w:p w:rsidR="009F722E" w:rsidRDefault="009F722E" w:rsidP="009F722E">
      <w:pPr>
        <w:pStyle w:val="original"/>
      </w:pPr>
      <w:r>
        <w:t>Original article</w:t>
      </w:r>
    </w:p>
    <w:p w:rsidR="009F722E" w:rsidRPr="009F722E" w:rsidRDefault="009F722E" w:rsidP="009F722E">
      <w:pPr>
        <w:pStyle w:val="ab"/>
        <w:spacing w:before="113"/>
        <w:rPr>
          <w:lang w:val="en-US"/>
        </w:rPr>
      </w:pPr>
      <w:r w:rsidRPr="009F722E">
        <w:rPr>
          <w:lang w:val="en-US"/>
        </w:rPr>
        <w:t>Public service in the Russian Federation: efficiency of recruitment and personnel management</w:t>
      </w:r>
    </w:p>
    <w:p w:rsidR="009F722E" w:rsidRPr="009F722E" w:rsidRDefault="009F722E" w:rsidP="009F722E">
      <w:pPr>
        <w:pStyle w:val="ac"/>
        <w:rPr>
          <w:lang w:val="en-US"/>
        </w:rPr>
      </w:pPr>
      <w:proofErr w:type="spellStart"/>
      <w:r w:rsidRPr="009F722E">
        <w:rPr>
          <w:lang w:val="en-US"/>
        </w:rPr>
        <w:t>Asriyants</w:t>
      </w:r>
      <w:proofErr w:type="spellEnd"/>
      <w:r w:rsidRPr="009F722E">
        <w:rPr>
          <w:lang w:val="en-US"/>
        </w:rPr>
        <w:t xml:space="preserve"> </w:t>
      </w:r>
      <w:proofErr w:type="spellStart"/>
      <w:r w:rsidRPr="009F722E">
        <w:rPr>
          <w:lang w:val="en-US"/>
        </w:rPr>
        <w:t>Karine</w:t>
      </w:r>
      <w:proofErr w:type="spellEnd"/>
      <w:r w:rsidRPr="009F722E">
        <w:rPr>
          <w:lang w:val="en-US"/>
        </w:rPr>
        <w:t xml:space="preserve"> G.</w:t>
      </w:r>
    </w:p>
    <w:p w:rsidR="009F722E" w:rsidRPr="009F722E" w:rsidRDefault="009F722E" w:rsidP="009F722E">
      <w:pPr>
        <w:pStyle w:val="ad"/>
        <w:rPr>
          <w:lang w:val="en-US"/>
        </w:rPr>
      </w:pPr>
      <w:r w:rsidRPr="009F722E">
        <w:rPr>
          <w:lang w:val="en-US"/>
        </w:rPr>
        <w:t>Dagestan State University, Makhachkala, Russia, divikas@mail.ru</w:t>
      </w:r>
    </w:p>
    <w:p w:rsidR="009F722E" w:rsidRPr="009F722E" w:rsidRDefault="009F722E" w:rsidP="009F722E">
      <w:pPr>
        <w:pStyle w:val="a9"/>
        <w:rPr>
          <w:lang w:val="en-US"/>
        </w:rPr>
      </w:pPr>
      <w:r w:rsidRPr="009F722E">
        <w:rPr>
          <w:spacing w:val="43"/>
          <w:lang w:val="en-US"/>
        </w:rPr>
        <w:t>Abstract</w:t>
      </w:r>
      <w:r w:rsidRPr="009F722E">
        <w:rPr>
          <w:lang w:val="en-US"/>
        </w:rPr>
        <w:t xml:space="preserve">. The article deals with the problems of personnel management in the civil service of the Russian Federation. It is noted that the modern problems of the organization and functioning of state power are caused by the </w:t>
      </w:r>
      <w:r w:rsidRPr="009F722E">
        <w:rPr>
          <w:lang w:val="en-US"/>
        </w:rPr>
        <w:lastRenderedPageBreak/>
        <w:t>difficulties associated with the profound transformations of the state structure of Russia. An equally important task is connected with this problem – ensuring the effective functioning of the reserve of managerial personnel in the state civil service. Real specialists should get into the reserve. The status of a reservist of the state civil service should be a real sign of quality, and not just a “beautiful frame”.</w:t>
      </w:r>
    </w:p>
    <w:p w:rsidR="009F722E" w:rsidRPr="009F722E" w:rsidRDefault="009F722E" w:rsidP="009F722E">
      <w:pPr>
        <w:pStyle w:val="a9"/>
        <w:rPr>
          <w:lang w:val="en-US"/>
        </w:rPr>
      </w:pPr>
      <w:r w:rsidRPr="009F722E">
        <w:rPr>
          <w:spacing w:val="43"/>
          <w:lang w:val="en-US"/>
        </w:rPr>
        <w:t>Keywords</w:t>
      </w:r>
      <w:r w:rsidRPr="009F722E">
        <w:rPr>
          <w:lang w:val="en-US"/>
        </w:rPr>
        <w:t>: public service; public administration; personnel policy.</w:t>
      </w:r>
    </w:p>
    <w:p w:rsidR="009F722E" w:rsidRDefault="009F722E" w:rsidP="009F722E">
      <w:pPr>
        <w:pStyle w:val="ae"/>
      </w:pPr>
      <w:r w:rsidRPr="009F722E">
        <w:rPr>
          <w:spacing w:val="43"/>
          <w:lang w:val="en-US"/>
        </w:rPr>
        <w:t>For citation:</w:t>
      </w:r>
      <w:r w:rsidRPr="009F722E">
        <w:rPr>
          <w:lang w:val="en-US"/>
        </w:rPr>
        <w:t xml:space="preserve"> </w:t>
      </w:r>
      <w:proofErr w:type="spellStart"/>
      <w:r w:rsidRPr="009F722E">
        <w:rPr>
          <w:lang w:val="en-US"/>
        </w:rPr>
        <w:t>Asriyants</w:t>
      </w:r>
      <w:proofErr w:type="spellEnd"/>
      <w:r w:rsidRPr="009F722E">
        <w:rPr>
          <w:lang w:val="en-US"/>
        </w:rPr>
        <w:t xml:space="preserve"> K. G. Public service in the Russian Federation: efficiency of recruitment and personnel management.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145–152. https://doi.org/10.47576/2949-1908_2023_4_145.</w:t>
      </w:r>
    </w:p>
    <w:p w:rsidR="009F722E" w:rsidRDefault="009F722E" w:rsidP="006A5CC3"/>
    <w:p w:rsidR="009F722E" w:rsidRDefault="009F722E" w:rsidP="009F722E">
      <w:pPr>
        <w:pStyle w:val="a4"/>
      </w:pPr>
      <w:r>
        <w:t>Научная статья</w:t>
      </w:r>
    </w:p>
    <w:p w:rsidR="009F722E" w:rsidRPr="009F722E" w:rsidRDefault="009F722E" w:rsidP="009F722E">
      <w:pPr>
        <w:pStyle w:val="a5"/>
        <w:rPr>
          <w:lang w:val="ru-RU"/>
        </w:rPr>
      </w:pPr>
      <w:r w:rsidRPr="009F722E">
        <w:rPr>
          <w:lang w:val="ru-RU"/>
        </w:rPr>
        <w:t>УДК 338</w:t>
      </w:r>
    </w:p>
    <w:p w:rsidR="009F722E" w:rsidRDefault="009F722E" w:rsidP="009F722E">
      <w:pPr>
        <w:pStyle w:val="doi"/>
      </w:pPr>
      <w:proofErr w:type="spellStart"/>
      <w:r>
        <w:t>doi</w:t>
      </w:r>
      <w:proofErr w:type="spellEnd"/>
      <w:r>
        <w:t>: 10.47576/2949-1908_2023_4_153</w:t>
      </w:r>
    </w:p>
    <w:p w:rsidR="009F722E" w:rsidRDefault="009F722E" w:rsidP="009F722E">
      <w:pPr>
        <w:pStyle w:val="a6"/>
      </w:pPr>
      <w:r>
        <w:t>Особенности взаимосвязи основных составляющих концепции устойчивого развития</w:t>
      </w:r>
    </w:p>
    <w:p w:rsidR="009F722E" w:rsidRDefault="009F722E" w:rsidP="009F722E">
      <w:pPr>
        <w:pStyle w:val="a7"/>
      </w:pPr>
      <w:r>
        <w:t>Белов Валерий Игоревич</w:t>
      </w:r>
    </w:p>
    <w:p w:rsidR="009F722E" w:rsidRDefault="009F722E" w:rsidP="009F722E">
      <w:pPr>
        <w:pStyle w:val="a8"/>
      </w:pPr>
      <w:r>
        <w:t xml:space="preserve">Северо-Западный институт управления филиала </w:t>
      </w:r>
      <w:proofErr w:type="spellStart"/>
      <w:r>
        <w:t>РАНХиГС</w:t>
      </w:r>
      <w:proofErr w:type="spellEnd"/>
      <w:r>
        <w:t xml:space="preserve">, </w:t>
      </w:r>
      <w:r>
        <w:br/>
        <w:t>Санкт-Петербург, Россия</w:t>
      </w:r>
      <w:r>
        <w:br/>
        <w:t>Ленинградский государственный университет имени А. С. Пушкина, Санкт-Петербург, Россия</w:t>
      </w:r>
      <w:r>
        <w:br/>
        <w:t xml:space="preserve">v.i.belov@bk.ru </w:t>
      </w:r>
    </w:p>
    <w:p w:rsidR="009F722E" w:rsidRDefault="009F722E" w:rsidP="009F722E">
      <w:pPr>
        <w:pStyle w:val="a9"/>
      </w:pPr>
      <w:r>
        <w:rPr>
          <w:spacing w:val="43"/>
        </w:rPr>
        <w:t>Аннотация</w:t>
      </w:r>
      <w:r>
        <w:t xml:space="preserve">. </w:t>
      </w:r>
      <w:proofErr w:type="gramStart"/>
      <w:r>
        <w:t xml:space="preserve">В статье предпринимается попытка увязывания при первом приближении разных теоретико-методологических взглядов, но, по сути, имеющих единое целеполагание, посредством управления единым объектом управления – </w:t>
      </w:r>
      <w:proofErr w:type="spellStart"/>
      <w:r>
        <w:t>энергоэффективностью</w:t>
      </w:r>
      <w:proofErr w:type="spellEnd"/>
      <w:r>
        <w:t>, вбирающей в себя три основные составляющие концепции устойчивого развития.</w:t>
      </w:r>
      <w:proofErr w:type="gramEnd"/>
      <w:r>
        <w:t xml:space="preserve"> В качестве дополнительного инструмента управления рассматривается экономика замкнутого цикла, которая аналогичным образом способна увязать эти составляющие, а также сделать развитие региональных социально-экономических систем устойчивым. </w:t>
      </w:r>
    </w:p>
    <w:p w:rsidR="009F722E" w:rsidRDefault="009F722E" w:rsidP="009F722E">
      <w:pPr>
        <w:pStyle w:val="a9"/>
      </w:pPr>
      <w:r>
        <w:rPr>
          <w:spacing w:val="43"/>
        </w:rPr>
        <w:t>Ключевые слова</w:t>
      </w:r>
      <w:r>
        <w:t xml:space="preserve">: </w:t>
      </w:r>
      <w:proofErr w:type="spellStart"/>
      <w:r>
        <w:t>энергоэффективность</w:t>
      </w:r>
      <w:proofErr w:type="spellEnd"/>
      <w:r>
        <w:t>; экономика замкнутого цикла; региональные социально-экономические системы; энергосберегающие технологии; система управления; импликативная (бинарная) связь.</w:t>
      </w:r>
    </w:p>
    <w:p w:rsidR="009F722E" w:rsidRPr="009F722E" w:rsidRDefault="009F722E" w:rsidP="009F722E">
      <w:pPr>
        <w:pStyle w:val="aa"/>
        <w:rPr>
          <w:lang w:val="en-US"/>
        </w:rPr>
      </w:pPr>
      <w:r>
        <w:rPr>
          <w:spacing w:val="43"/>
        </w:rPr>
        <w:t>Для цитирования</w:t>
      </w:r>
      <w:r>
        <w:t xml:space="preserve">: Белов В. И. Особенности взаимосвязи основных составляющих концепции устойчивого развития // Прикладные экономические исследования. </w:t>
      </w:r>
      <w:r w:rsidRPr="009F722E">
        <w:rPr>
          <w:lang w:val="en-US"/>
        </w:rPr>
        <w:t xml:space="preserve">2023. № 4. </w:t>
      </w:r>
      <w:r>
        <w:t>С</w:t>
      </w:r>
      <w:r w:rsidRPr="009F722E">
        <w:rPr>
          <w:lang w:val="en-US"/>
        </w:rPr>
        <w:t>. 153–160. https://doi.org/10.47576/2949-1908_2023_4_153.</w:t>
      </w:r>
    </w:p>
    <w:p w:rsidR="009F722E" w:rsidRDefault="009F722E" w:rsidP="009F722E">
      <w:pPr>
        <w:pStyle w:val="original"/>
      </w:pPr>
      <w:r>
        <w:t>Original article</w:t>
      </w:r>
    </w:p>
    <w:p w:rsidR="009F722E" w:rsidRPr="009F722E" w:rsidRDefault="009F722E" w:rsidP="009F722E">
      <w:pPr>
        <w:pStyle w:val="ab"/>
        <w:rPr>
          <w:lang w:val="en-US"/>
        </w:rPr>
      </w:pPr>
      <w:r w:rsidRPr="009F722E">
        <w:rPr>
          <w:lang w:val="en-US"/>
        </w:rPr>
        <w:lastRenderedPageBreak/>
        <w:t>Features of the interrelation of the main components of the concept of sustainable development</w:t>
      </w:r>
    </w:p>
    <w:p w:rsidR="009F722E" w:rsidRPr="009F722E" w:rsidRDefault="009F722E" w:rsidP="009F722E">
      <w:pPr>
        <w:pStyle w:val="ac"/>
        <w:rPr>
          <w:lang w:val="en-US"/>
        </w:rPr>
      </w:pPr>
      <w:proofErr w:type="spellStart"/>
      <w:r w:rsidRPr="009F722E">
        <w:rPr>
          <w:lang w:val="en-US"/>
        </w:rPr>
        <w:t>Belov</w:t>
      </w:r>
      <w:proofErr w:type="spellEnd"/>
      <w:r w:rsidRPr="009F722E">
        <w:rPr>
          <w:lang w:val="en-US"/>
        </w:rPr>
        <w:t xml:space="preserve"> </w:t>
      </w:r>
      <w:proofErr w:type="spellStart"/>
      <w:r w:rsidRPr="009F722E">
        <w:rPr>
          <w:lang w:val="en-US"/>
        </w:rPr>
        <w:t>Valeriy</w:t>
      </w:r>
      <w:proofErr w:type="spellEnd"/>
      <w:r w:rsidRPr="009F722E">
        <w:rPr>
          <w:lang w:val="en-US"/>
        </w:rPr>
        <w:t xml:space="preserve"> I.</w:t>
      </w:r>
    </w:p>
    <w:p w:rsidR="009F722E" w:rsidRPr="009F722E" w:rsidRDefault="009F722E" w:rsidP="009F722E">
      <w:pPr>
        <w:pStyle w:val="ad"/>
        <w:rPr>
          <w:lang w:val="en-US"/>
        </w:rPr>
      </w:pPr>
      <w:r w:rsidRPr="009F722E">
        <w:rPr>
          <w:lang w:val="en-US"/>
        </w:rPr>
        <w:t xml:space="preserve">Northwestern Institute of Management – Branch of RANEPA, Russia, </w:t>
      </w:r>
      <w:r w:rsidRPr="009F722E">
        <w:rPr>
          <w:lang w:val="en-US"/>
        </w:rPr>
        <w:br/>
        <w:t>St. Petersburg</w:t>
      </w:r>
      <w:r w:rsidRPr="009F722E">
        <w:rPr>
          <w:lang w:val="en-US"/>
        </w:rPr>
        <w:br/>
        <w:t>A. S. Pushkin Leningrad State University, St. Petersburg, Russia</w:t>
      </w:r>
      <w:r w:rsidRPr="009F722E">
        <w:rPr>
          <w:lang w:val="en-US"/>
        </w:rPr>
        <w:br/>
        <w:t>v.i.belov@bk.ru</w:t>
      </w:r>
    </w:p>
    <w:p w:rsidR="009F722E" w:rsidRPr="009F722E" w:rsidRDefault="009F722E" w:rsidP="009F722E">
      <w:pPr>
        <w:pStyle w:val="a9"/>
        <w:rPr>
          <w:lang w:val="en-US"/>
        </w:rPr>
      </w:pPr>
      <w:r w:rsidRPr="009F722E">
        <w:rPr>
          <w:spacing w:val="43"/>
          <w:lang w:val="en-US"/>
        </w:rPr>
        <w:t>Abstract</w:t>
      </w:r>
      <w:r w:rsidRPr="009F722E">
        <w:rPr>
          <w:lang w:val="en-US"/>
        </w:rPr>
        <w:t>. The article attempts to link, at a first approximation, different theoretical and methodological views, but, in fact, having a single goal setting, through the management of a single management object – energy efficiency, which incorporates the three main components of the concept of sustainable development. A closed-loop economy is considered as an additional management tool, which is similarly able to link these components, as well as make the development of regional socio-economic systems sustainable.</w:t>
      </w:r>
    </w:p>
    <w:p w:rsidR="009F722E" w:rsidRPr="009F722E" w:rsidRDefault="009F722E" w:rsidP="009F722E">
      <w:pPr>
        <w:pStyle w:val="a9"/>
        <w:rPr>
          <w:lang w:val="en-US"/>
        </w:rPr>
      </w:pPr>
      <w:r w:rsidRPr="009F722E">
        <w:rPr>
          <w:spacing w:val="43"/>
          <w:lang w:val="en-US"/>
        </w:rPr>
        <w:t>Keywords</w:t>
      </w:r>
      <w:r w:rsidRPr="009F722E">
        <w:rPr>
          <w:lang w:val="en-US"/>
        </w:rPr>
        <w:t>: energy efficiency; closed-loop economy; regional socio-economic systems; energy-saving technologies; management system; implicative (binary) communication.</w:t>
      </w:r>
    </w:p>
    <w:p w:rsidR="009F722E" w:rsidRDefault="009F722E" w:rsidP="009F722E">
      <w:pPr>
        <w:pStyle w:val="ae"/>
      </w:pPr>
      <w:r w:rsidRPr="009F722E">
        <w:rPr>
          <w:spacing w:val="43"/>
          <w:lang w:val="en-US"/>
        </w:rPr>
        <w:t>For citation</w:t>
      </w:r>
      <w:r w:rsidRPr="009F722E">
        <w:rPr>
          <w:lang w:val="en-US"/>
        </w:rPr>
        <w:t xml:space="preserve">: </w:t>
      </w:r>
      <w:proofErr w:type="spellStart"/>
      <w:r w:rsidRPr="009F722E">
        <w:rPr>
          <w:lang w:val="en-US"/>
        </w:rPr>
        <w:t>Belov</w:t>
      </w:r>
      <w:proofErr w:type="spellEnd"/>
      <w:r w:rsidRPr="009F722E">
        <w:rPr>
          <w:lang w:val="en-US"/>
        </w:rPr>
        <w:t xml:space="preserve"> V. I. Features of the interrelation of the main components of the concept of sustainable development.</w:t>
      </w:r>
      <w:r w:rsidRPr="009F722E">
        <w:rPr>
          <w:i/>
          <w:iCs/>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153–160. https://doi.org/10.47576/2949-1908_2023_4_153.</w:t>
      </w:r>
    </w:p>
    <w:p w:rsidR="009F722E" w:rsidRDefault="009F722E" w:rsidP="006A5CC3"/>
    <w:p w:rsidR="002A3EAF" w:rsidRDefault="002A3EAF" w:rsidP="002A3EAF">
      <w:pPr>
        <w:pStyle w:val="a4"/>
      </w:pPr>
      <w:r>
        <w:t>Научная статья</w:t>
      </w:r>
    </w:p>
    <w:p w:rsidR="002A3EAF" w:rsidRPr="002A3EAF" w:rsidRDefault="002A3EAF" w:rsidP="002A3EAF">
      <w:pPr>
        <w:pStyle w:val="a5"/>
        <w:rPr>
          <w:lang w:val="ru-RU"/>
        </w:rPr>
      </w:pPr>
      <w:r w:rsidRPr="002A3EAF">
        <w:rPr>
          <w:lang w:val="ru-RU"/>
        </w:rPr>
        <w:t>УДК 336.2</w:t>
      </w:r>
    </w:p>
    <w:p w:rsidR="002A3EAF" w:rsidRDefault="002A3EAF" w:rsidP="002A3EAF">
      <w:pPr>
        <w:pStyle w:val="doi"/>
      </w:pPr>
      <w:proofErr w:type="spellStart"/>
      <w:r>
        <w:t>doi</w:t>
      </w:r>
      <w:proofErr w:type="spellEnd"/>
      <w:r>
        <w:t>: 10.47576/2949-1908_2023_4_161</w:t>
      </w:r>
    </w:p>
    <w:p w:rsidR="002A3EAF" w:rsidRDefault="002A3EAF" w:rsidP="002A3EAF">
      <w:pPr>
        <w:pStyle w:val="a6"/>
      </w:pPr>
      <w:r>
        <w:t xml:space="preserve">Механизм управления налогами </w:t>
      </w:r>
      <w:r>
        <w:br/>
        <w:t>и политика налогообложения: направления совершенствования</w:t>
      </w:r>
    </w:p>
    <w:p w:rsidR="002A3EAF" w:rsidRDefault="002A3EAF" w:rsidP="002A3EAF">
      <w:pPr>
        <w:pStyle w:val="a7"/>
      </w:pPr>
      <w:proofErr w:type="spellStart"/>
      <w:r>
        <w:t>Вандина</w:t>
      </w:r>
      <w:proofErr w:type="spellEnd"/>
      <w:r>
        <w:t xml:space="preserve"> Ольга Георгиевна</w:t>
      </w:r>
    </w:p>
    <w:p w:rsidR="002A3EAF" w:rsidRDefault="002A3EAF" w:rsidP="002A3EAF">
      <w:pPr>
        <w:pStyle w:val="a8"/>
      </w:pPr>
      <w:r>
        <w:t xml:space="preserve">Московский технический университет связи и информатики, </w:t>
      </w:r>
      <w:r>
        <w:br/>
        <w:t>Москва, Россия</w:t>
      </w:r>
    </w:p>
    <w:p w:rsidR="002A3EAF" w:rsidRDefault="002A3EAF" w:rsidP="002A3EAF">
      <w:pPr>
        <w:pStyle w:val="a7"/>
      </w:pPr>
      <w:r>
        <w:t>Снегирева Наталья Вадимовна</w:t>
      </w:r>
    </w:p>
    <w:p w:rsidR="002A3EAF" w:rsidRDefault="002A3EAF" w:rsidP="002A3EAF">
      <w:pPr>
        <w:pStyle w:val="a8"/>
      </w:pPr>
      <w:r>
        <w:t>Северо-Кавказский социальный институт, Ставрополь, Россия</w:t>
      </w:r>
    </w:p>
    <w:p w:rsidR="002A3EAF" w:rsidRDefault="002A3EAF" w:rsidP="002A3EAF">
      <w:pPr>
        <w:pStyle w:val="a7"/>
      </w:pPr>
      <w:r>
        <w:t>Тимофеева Светлана Николаевна</w:t>
      </w:r>
    </w:p>
    <w:p w:rsidR="002A3EAF" w:rsidRDefault="002A3EAF" w:rsidP="002A3EAF">
      <w:pPr>
        <w:pStyle w:val="a8"/>
      </w:pPr>
      <w:r>
        <w:t>Северо-Кавказский социальный институт, Ставрополь, Россия</w:t>
      </w:r>
    </w:p>
    <w:p w:rsidR="002A3EAF" w:rsidRDefault="002A3EAF" w:rsidP="002A3EAF">
      <w:pPr>
        <w:pStyle w:val="a7"/>
      </w:pPr>
      <w:proofErr w:type="spellStart"/>
      <w:r>
        <w:t>Кащеева</w:t>
      </w:r>
      <w:proofErr w:type="spellEnd"/>
      <w:r>
        <w:t xml:space="preserve"> Елена Васильевна</w:t>
      </w:r>
    </w:p>
    <w:p w:rsidR="002A3EAF" w:rsidRDefault="002A3EAF" w:rsidP="002A3EAF">
      <w:pPr>
        <w:pStyle w:val="a8"/>
      </w:pPr>
      <w:r>
        <w:lastRenderedPageBreak/>
        <w:t>Северо-Кавказский социальный институт, Ставрополь, Россия</w:t>
      </w:r>
    </w:p>
    <w:p w:rsidR="002A3EAF" w:rsidRDefault="002A3EAF" w:rsidP="002A3EAF">
      <w:pPr>
        <w:pStyle w:val="a7"/>
      </w:pPr>
      <w:proofErr w:type="spellStart"/>
      <w:r>
        <w:t>Скиперская</w:t>
      </w:r>
      <w:proofErr w:type="spellEnd"/>
      <w:r>
        <w:t xml:space="preserve"> Елизавета Викторовна</w:t>
      </w:r>
    </w:p>
    <w:p w:rsidR="002A3EAF" w:rsidRDefault="002A3EAF" w:rsidP="002A3EAF">
      <w:pPr>
        <w:pStyle w:val="a8"/>
      </w:pPr>
      <w:r>
        <w:t>Северо-Кавказский социальный институт, Ставрополь, Россия</w:t>
      </w:r>
    </w:p>
    <w:p w:rsidR="002A3EAF" w:rsidRDefault="002A3EAF" w:rsidP="002A3EAF">
      <w:pPr>
        <w:pStyle w:val="a9"/>
      </w:pPr>
      <w:r>
        <w:rPr>
          <w:spacing w:val="43"/>
        </w:rPr>
        <w:t>Аннотация</w:t>
      </w:r>
      <w:r>
        <w:t>. В статье рассматриваются направления совершенствования механизма управления налогами. Российская экономика находится в сложной ситуации, ее развитию мешают различные факторы, включая экономические санкции, экономический кризис. Необходимо произвести обновление существующих методик и разработать новую методологию, чтобы создать более эффективный и совершенный налоговый механизм. Одним из важных аспектов новой методологии должно быть формирование налоговой политики, направленной на снижение доли теневой экономики и увеличение сбора налоговых доходов. Рассматривается необходимость введения прогрессивной шкалы налогообложения, меры по улучшению контроля и прозрачности налоговых процедур, чтобы снизить коррупцию в сфере налогообложения и обеспечить честную конкуренцию на рынке. Все эти меры должны быть включены в обновленную методологию налогового механизма, которая будет разработана с учетом новых вызовов и тенденций в мировой экономике. Это позволит России преодолеть текущие трудности и создать перспективную основу для устойчивого экономического развития.</w:t>
      </w:r>
    </w:p>
    <w:p w:rsidR="002A3EAF" w:rsidRDefault="002A3EAF" w:rsidP="002A3EAF">
      <w:pPr>
        <w:pStyle w:val="a9"/>
      </w:pPr>
      <w:proofErr w:type="gramStart"/>
      <w:r>
        <w:rPr>
          <w:spacing w:val="43"/>
        </w:rPr>
        <w:t>Ключевые слова</w:t>
      </w:r>
      <w:r>
        <w:t>: российская экономика; экономические санкции; экономический кризис; методики; налоговый механизм; регулирование; стимулирование; инвестиции; потребление; производство; налоговая политика; теневая экономика; сбор налоговых доходов; контроль; методология; устойчивое экономическое развитие.</w:t>
      </w:r>
      <w:proofErr w:type="gramEnd"/>
    </w:p>
    <w:p w:rsidR="002A3EAF" w:rsidRDefault="002A3EAF" w:rsidP="002A3EAF">
      <w:pPr>
        <w:pStyle w:val="aa"/>
      </w:pPr>
      <w:r>
        <w:rPr>
          <w:spacing w:val="43"/>
        </w:rPr>
        <w:t>Для цитирования</w:t>
      </w:r>
      <w:r>
        <w:t xml:space="preserve">: </w:t>
      </w:r>
      <w:proofErr w:type="spellStart"/>
      <w:r>
        <w:t>Вандина</w:t>
      </w:r>
      <w:proofErr w:type="spellEnd"/>
      <w:r>
        <w:t xml:space="preserve"> О. Г., Снегирева Н. В., Тимофеева С. Н., </w:t>
      </w:r>
      <w:proofErr w:type="spellStart"/>
      <w:r>
        <w:t>Кащеева</w:t>
      </w:r>
      <w:proofErr w:type="spellEnd"/>
      <w:r>
        <w:t xml:space="preserve"> Е. В., </w:t>
      </w:r>
      <w:proofErr w:type="spellStart"/>
      <w:r>
        <w:t>Скиперская</w:t>
      </w:r>
      <w:proofErr w:type="spellEnd"/>
      <w:r>
        <w:t xml:space="preserve"> Е. В. Механизм управления налогами и политика налогообложения: направления совершенствования // Прикладные экономические исследования. 2023. № 4. С. 161–174. https://doi.org/10.47576/2949-1908_2023_4_161.</w:t>
      </w:r>
    </w:p>
    <w:p w:rsidR="002A3EAF" w:rsidRDefault="002A3EAF" w:rsidP="006A5CC3"/>
    <w:p w:rsidR="002A3EAF" w:rsidRDefault="002A3EAF" w:rsidP="002A3EAF">
      <w:pPr>
        <w:pStyle w:val="a4"/>
      </w:pPr>
      <w:r>
        <w:t>Научная статья</w:t>
      </w:r>
    </w:p>
    <w:p w:rsidR="002A3EAF" w:rsidRPr="002A3EAF" w:rsidRDefault="002A3EAF" w:rsidP="002A3EAF">
      <w:pPr>
        <w:pStyle w:val="a5"/>
        <w:spacing w:after="170"/>
        <w:rPr>
          <w:lang w:val="ru-RU"/>
        </w:rPr>
      </w:pPr>
      <w:r w:rsidRPr="002A3EAF">
        <w:rPr>
          <w:lang w:val="ru-RU"/>
        </w:rPr>
        <w:t>УДК 004</w:t>
      </w:r>
    </w:p>
    <w:p w:rsidR="002A3EAF" w:rsidRDefault="002A3EAF" w:rsidP="002A3EAF">
      <w:pPr>
        <w:pStyle w:val="doi"/>
        <w:spacing w:after="57"/>
      </w:pPr>
      <w:proofErr w:type="spellStart"/>
      <w:r>
        <w:t>doi</w:t>
      </w:r>
      <w:proofErr w:type="spellEnd"/>
      <w:r>
        <w:t>: 10.47576/2949-1908_2023_4_175</w:t>
      </w:r>
    </w:p>
    <w:p w:rsidR="002A3EAF" w:rsidRDefault="002A3EAF" w:rsidP="002A3EAF">
      <w:pPr>
        <w:pStyle w:val="a6"/>
        <w:spacing w:after="113"/>
      </w:pPr>
      <w:r>
        <w:t>Широкополосный доступ в Интернет в районах густой застройки</w:t>
      </w:r>
    </w:p>
    <w:p w:rsidR="002A3EAF" w:rsidRDefault="002A3EAF" w:rsidP="002A3EAF">
      <w:pPr>
        <w:pStyle w:val="a7"/>
        <w:spacing w:after="57"/>
      </w:pPr>
      <w:r>
        <w:t xml:space="preserve">Алиева </w:t>
      </w:r>
      <w:proofErr w:type="spellStart"/>
      <w:r>
        <w:t>Марем</w:t>
      </w:r>
      <w:proofErr w:type="spellEnd"/>
      <w:r>
        <w:t xml:space="preserve"> </w:t>
      </w:r>
      <w:proofErr w:type="spellStart"/>
      <w:r>
        <w:t>Вахаевна</w:t>
      </w:r>
      <w:proofErr w:type="spellEnd"/>
    </w:p>
    <w:p w:rsidR="002A3EAF" w:rsidRDefault="002A3EAF" w:rsidP="002A3EAF">
      <w:pPr>
        <w:pStyle w:val="a8"/>
      </w:pPr>
      <w:r>
        <w:t xml:space="preserve">Чеченский государственный университет имени А. А. Кадырова,  </w:t>
      </w:r>
      <w:r>
        <w:br/>
        <w:t>Грозный, Россия, marem.al@mail.ru</w:t>
      </w:r>
    </w:p>
    <w:p w:rsidR="002A3EAF" w:rsidRDefault="002A3EAF" w:rsidP="002A3EAF">
      <w:pPr>
        <w:pStyle w:val="a7"/>
        <w:spacing w:after="57"/>
      </w:pPr>
      <w:r>
        <w:t xml:space="preserve">Исаева </w:t>
      </w:r>
      <w:proofErr w:type="spellStart"/>
      <w:r>
        <w:t>Марета</w:t>
      </w:r>
      <w:proofErr w:type="spellEnd"/>
      <w:r>
        <w:t xml:space="preserve"> </w:t>
      </w:r>
      <w:proofErr w:type="spellStart"/>
      <w:r>
        <w:t>Завалуевна</w:t>
      </w:r>
      <w:proofErr w:type="spellEnd"/>
    </w:p>
    <w:p w:rsidR="002A3EAF" w:rsidRDefault="002A3EAF" w:rsidP="002A3EAF">
      <w:pPr>
        <w:pStyle w:val="a8"/>
        <w:spacing w:after="113"/>
      </w:pPr>
      <w:r>
        <w:t>Грозненский государственный нефтяной технический университет, Грозный, Россия, isaeva.mareta@mail.ru</w:t>
      </w:r>
    </w:p>
    <w:p w:rsidR="002A3EAF" w:rsidRDefault="002A3EAF" w:rsidP="002A3EAF">
      <w:pPr>
        <w:pStyle w:val="a9"/>
        <w:spacing w:after="57"/>
        <w:rPr>
          <w:spacing w:val="-4"/>
        </w:rPr>
      </w:pPr>
      <w:r>
        <w:rPr>
          <w:spacing w:val="43"/>
        </w:rPr>
        <w:lastRenderedPageBreak/>
        <w:t>Аннотация</w:t>
      </w:r>
      <w:r>
        <w:t xml:space="preserve">. </w:t>
      </w:r>
      <w:r>
        <w:rPr>
          <w:spacing w:val="-4"/>
        </w:rPr>
        <w:t xml:space="preserve">В статье рассматривается проблема обеспечения широкополосного доступа в Интернет в районах густой застройки. Особое внимание уделяется технологиям и стратегиям, которые могут решить вызовы, связанные с ограниченной доступностью в этих областях. Рассматриваются различные аспекты, такие как инфраструктура, спектральные ресурсы и регулирование, исследуется, как можно обеспечить надежный и высокоскоростной доступ в сеть в таких условиях. Результаты этого исследования имеют </w:t>
      </w:r>
      <w:proofErr w:type="gramStart"/>
      <w:r>
        <w:rPr>
          <w:spacing w:val="-4"/>
        </w:rPr>
        <w:t>важное значение</w:t>
      </w:r>
      <w:proofErr w:type="gramEnd"/>
      <w:r>
        <w:rPr>
          <w:spacing w:val="-4"/>
        </w:rPr>
        <w:t xml:space="preserve"> для обеспечения связности и доступа к информации в плотно застроенных районах и способствуют дальнейшему развитию технологий широкополосного доступа.</w:t>
      </w:r>
    </w:p>
    <w:p w:rsidR="002A3EAF" w:rsidRDefault="002A3EAF" w:rsidP="002A3EAF">
      <w:pPr>
        <w:pStyle w:val="a9"/>
        <w:spacing w:after="57"/>
        <w:rPr>
          <w:spacing w:val="-2"/>
        </w:rPr>
      </w:pPr>
      <w:proofErr w:type="gramStart"/>
      <w:r>
        <w:rPr>
          <w:spacing w:val="43"/>
        </w:rPr>
        <w:t>Ключевые слова</w:t>
      </w:r>
      <w:r>
        <w:t xml:space="preserve">: </w:t>
      </w:r>
      <w:r>
        <w:rPr>
          <w:spacing w:val="-2"/>
        </w:rPr>
        <w:t>широкополосный доступ; Интернет; густая застройка; технологии; регулирование; инфраструктура; спектральные ресурсы.</w:t>
      </w:r>
      <w:proofErr w:type="gramEnd"/>
    </w:p>
    <w:p w:rsidR="002A3EAF" w:rsidRPr="002A3EAF" w:rsidRDefault="002A3EAF" w:rsidP="002A3EAF">
      <w:pPr>
        <w:pStyle w:val="aa"/>
        <w:spacing w:after="57"/>
        <w:rPr>
          <w:spacing w:val="-2"/>
          <w:lang w:val="en-US"/>
        </w:rPr>
      </w:pPr>
      <w:r>
        <w:rPr>
          <w:spacing w:val="43"/>
        </w:rPr>
        <w:t>Для цитирования</w:t>
      </w:r>
      <w:r>
        <w:t xml:space="preserve">: </w:t>
      </w:r>
      <w:r>
        <w:rPr>
          <w:spacing w:val="-2"/>
        </w:rPr>
        <w:t xml:space="preserve">Алиева М. В., Исаева М. З. Широкополосный доступ в Интернет в районах густой застройки // Прикладные экономические исследования. </w:t>
      </w:r>
      <w:r w:rsidRPr="002A3EAF">
        <w:rPr>
          <w:spacing w:val="-2"/>
          <w:lang w:val="en-US"/>
        </w:rPr>
        <w:t xml:space="preserve">2023. № 4. </w:t>
      </w:r>
      <w:r>
        <w:rPr>
          <w:spacing w:val="-2"/>
        </w:rPr>
        <w:t>С</w:t>
      </w:r>
      <w:r w:rsidRPr="002A3EAF">
        <w:rPr>
          <w:spacing w:val="-2"/>
          <w:lang w:val="en-US"/>
        </w:rPr>
        <w:t>. 175–179. https://doi.org/10.47576/2949-1908_2023_4_175.</w:t>
      </w:r>
    </w:p>
    <w:p w:rsidR="002A3EAF" w:rsidRDefault="002A3EAF" w:rsidP="002A3EAF">
      <w:pPr>
        <w:pStyle w:val="original"/>
        <w:spacing w:after="113"/>
      </w:pPr>
      <w:r>
        <w:t>Original article</w:t>
      </w:r>
    </w:p>
    <w:p w:rsidR="002A3EAF" w:rsidRPr="002A3EAF" w:rsidRDefault="002A3EAF" w:rsidP="002A3EAF">
      <w:pPr>
        <w:pStyle w:val="ab"/>
        <w:spacing w:after="113"/>
        <w:rPr>
          <w:lang w:val="en-US"/>
        </w:rPr>
      </w:pPr>
      <w:r w:rsidRPr="002A3EAF">
        <w:rPr>
          <w:lang w:val="en-US"/>
        </w:rPr>
        <w:t>Broadband internet access in densely built-up areas</w:t>
      </w:r>
    </w:p>
    <w:p w:rsidR="002A3EAF" w:rsidRPr="002A3EAF" w:rsidRDefault="002A3EAF" w:rsidP="002A3EAF">
      <w:pPr>
        <w:pStyle w:val="ac"/>
        <w:spacing w:after="57"/>
        <w:rPr>
          <w:lang w:val="en-US"/>
        </w:rPr>
      </w:pPr>
      <w:proofErr w:type="spellStart"/>
      <w:r w:rsidRPr="002A3EAF">
        <w:rPr>
          <w:lang w:val="en-US"/>
        </w:rPr>
        <w:t>Alieva</w:t>
      </w:r>
      <w:proofErr w:type="spellEnd"/>
      <w:r w:rsidRPr="002A3EAF">
        <w:rPr>
          <w:lang w:val="en-US"/>
        </w:rPr>
        <w:t xml:space="preserve"> </w:t>
      </w:r>
      <w:proofErr w:type="spellStart"/>
      <w:r w:rsidRPr="002A3EAF">
        <w:rPr>
          <w:lang w:val="en-US"/>
        </w:rPr>
        <w:t>Marem</w:t>
      </w:r>
      <w:proofErr w:type="spellEnd"/>
      <w:r w:rsidRPr="002A3EAF">
        <w:rPr>
          <w:lang w:val="en-US"/>
        </w:rPr>
        <w:t xml:space="preserve"> V.</w:t>
      </w:r>
    </w:p>
    <w:p w:rsidR="002A3EAF" w:rsidRPr="002A3EAF" w:rsidRDefault="002A3EAF" w:rsidP="002A3EAF">
      <w:pPr>
        <w:pStyle w:val="ad"/>
        <w:rPr>
          <w:lang w:val="en-US"/>
        </w:rPr>
      </w:pPr>
      <w:proofErr w:type="spellStart"/>
      <w:r w:rsidRPr="002A3EAF">
        <w:rPr>
          <w:lang w:val="en-US"/>
        </w:rPr>
        <w:t>Kadyrov</w:t>
      </w:r>
      <w:proofErr w:type="spellEnd"/>
      <w:r w:rsidRPr="002A3EAF">
        <w:rPr>
          <w:lang w:val="en-US"/>
        </w:rPr>
        <w:t xml:space="preserve"> Chechen State University, Grozny, Russia, marem.al@mail.ru </w:t>
      </w:r>
    </w:p>
    <w:p w:rsidR="002A3EAF" w:rsidRPr="002A3EAF" w:rsidRDefault="002A3EAF" w:rsidP="002A3EAF">
      <w:pPr>
        <w:pStyle w:val="ac"/>
        <w:rPr>
          <w:lang w:val="en-US"/>
        </w:rPr>
      </w:pPr>
      <w:r w:rsidRPr="002A3EAF">
        <w:rPr>
          <w:caps/>
          <w:lang w:val="en-US"/>
        </w:rPr>
        <w:t xml:space="preserve">Isaeva Mareta Z. </w:t>
      </w:r>
    </w:p>
    <w:p w:rsidR="002A3EAF" w:rsidRPr="002A3EAF" w:rsidRDefault="002A3EAF" w:rsidP="002A3EAF">
      <w:pPr>
        <w:pStyle w:val="ad"/>
        <w:rPr>
          <w:spacing w:val="-7"/>
          <w:lang w:val="en-US"/>
        </w:rPr>
      </w:pPr>
      <w:r w:rsidRPr="002A3EAF">
        <w:rPr>
          <w:spacing w:val="-7"/>
          <w:lang w:val="en-US"/>
        </w:rPr>
        <w:t>Grozny State Petroleum Technical University, Grozny, Russia, isaeva.mareta@mail.ru</w:t>
      </w:r>
    </w:p>
    <w:p w:rsidR="002A3EAF" w:rsidRPr="002A3EAF" w:rsidRDefault="002A3EAF" w:rsidP="002A3EAF">
      <w:pPr>
        <w:pStyle w:val="a9"/>
        <w:rPr>
          <w:spacing w:val="-2"/>
          <w:lang w:val="en-US"/>
        </w:rPr>
      </w:pPr>
      <w:r w:rsidRPr="002A3EAF">
        <w:rPr>
          <w:spacing w:val="43"/>
          <w:lang w:val="en-US"/>
        </w:rPr>
        <w:t>Abstract</w:t>
      </w:r>
      <w:r w:rsidRPr="002A3EAF">
        <w:rPr>
          <w:lang w:val="en-US"/>
        </w:rPr>
        <w:t xml:space="preserve">. </w:t>
      </w:r>
      <w:r w:rsidRPr="002A3EAF">
        <w:rPr>
          <w:spacing w:val="-2"/>
          <w:lang w:val="en-US"/>
        </w:rPr>
        <w:t>In this article, the issue of providing broadband internet access in densely populated urban areas is examined. Special attention is given to the technologies and strategies that can address the challenges associated with limited accessibility in these regions. Various aspects are considered, such as infrastructure, spectral resources, and regulation, to explore how to ensure reliable and high-speed network access under such conditions. The findings of this research are of significant importance for ensuring connectivity and access to information in densely populated areas and contribute to further advancements in broadband access technologies.</w:t>
      </w:r>
    </w:p>
    <w:p w:rsidR="002A3EAF" w:rsidRPr="002A3EAF" w:rsidRDefault="002A3EAF" w:rsidP="002A3EAF">
      <w:pPr>
        <w:pStyle w:val="a9"/>
        <w:rPr>
          <w:lang w:val="en-US"/>
        </w:rPr>
      </w:pPr>
      <w:r w:rsidRPr="002A3EAF">
        <w:rPr>
          <w:spacing w:val="43"/>
          <w:lang w:val="en-US"/>
        </w:rPr>
        <w:t>Keywords</w:t>
      </w:r>
      <w:r w:rsidRPr="002A3EAF">
        <w:rPr>
          <w:lang w:val="en-US"/>
        </w:rPr>
        <w:t>: broadband access; internet; dense urban development; technologies; regulation; infrastructure; spectral resources.</w:t>
      </w:r>
    </w:p>
    <w:p w:rsidR="002A3EAF" w:rsidRDefault="002A3EAF" w:rsidP="002A3EAF">
      <w:pPr>
        <w:pStyle w:val="ae"/>
      </w:pPr>
      <w:r w:rsidRPr="002A3EAF">
        <w:rPr>
          <w:spacing w:val="43"/>
          <w:lang w:val="en-US"/>
        </w:rPr>
        <w:t>For citation:</w:t>
      </w:r>
      <w:r w:rsidRPr="002A3EAF">
        <w:rPr>
          <w:lang w:val="en-US"/>
        </w:rPr>
        <w:t xml:space="preserve"> </w:t>
      </w:r>
      <w:proofErr w:type="spellStart"/>
      <w:r w:rsidRPr="002A3EAF">
        <w:rPr>
          <w:lang w:val="en-US"/>
        </w:rPr>
        <w:t>Alieva</w:t>
      </w:r>
      <w:proofErr w:type="spellEnd"/>
      <w:r w:rsidRPr="002A3EAF">
        <w:rPr>
          <w:lang w:val="en-US"/>
        </w:rPr>
        <w:t xml:space="preserve"> M. V., </w:t>
      </w:r>
      <w:proofErr w:type="spellStart"/>
      <w:r w:rsidRPr="002A3EAF">
        <w:rPr>
          <w:lang w:val="en-US"/>
        </w:rPr>
        <w:t>Isaeva</w:t>
      </w:r>
      <w:proofErr w:type="spellEnd"/>
      <w:r w:rsidRPr="002A3EAF">
        <w:rPr>
          <w:lang w:val="en-US"/>
        </w:rPr>
        <w:t xml:space="preserve"> M. Z. Broadband internet access in densely built-up areas.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175–179. https://doi.org/10.47576/2949-1908_2023_4_175.</w:t>
      </w:r>
    </w:p>
    <w:p w:rsidR="002A3EAF" w:rsidRDefault="002A3EAF" w:rsidP="006A5CC3"/>
    <w:p w:rsidR="002A3EAF" w:rsidRDefault="002A3EAF" w:rsidP="002A3EAF">
      <w:pPr>
        <w:pStyle w:val="a4"/>
      </w:pPr>
      <w:r>
        <w:t>Научная статья</w:t>
      </w:r>
    </w:p>
    <w:p w:rsidR="002A3EAF" w:rsidRPr="002A3EAF" w:rsidRDefault="002A3EAF" w:rsidP="002A3EAF">
      <w:pPr>
        <w:pStyle w:val="a5"/>
        <w:rPr>
          <w:lang w:val="ru-RU"/>
        </w:rPr>
      </w:pPr>
      <w:r w:rsidRPr="002A3EAF">
        <w:rPr>
          <w:lang w:val="ru-RU"/>
        </w:rPr>
        <w:t>УДК 338.242</w:t>
      </w:r>
    </w:p>
    <w:p w:rsidR="002A3EAF" w:rsidRDefault="002A3EAF" w:rsidP="002A3EAF">
      <w:pPr>
        <w:pStyle w:val="doi"/>
      </w:pPr>
      <w:proofErr w:type="spellStart"/>
      <w:r>
        <w:t>doi</w:t>
      </w:r>
      <w:proofErr w:type="spellEnd"/>
      <w:r>
        <w:t>: 10.47576/2949-1908_2023_4_180</w:t>
      </w:r>
    </w:p>
    <w:p w:rsidR="002A3EAF" w:rsidRDefault="002A3EAF" w:rsidP="002A3EAF">
      <w:pPr>
        <w:pStyle w:val="a6"/>
      </w:pPr>
      <w:r>
        <w:lastRenderedPageBreak/>
        <w:t xml:space="preserve">Модель процесса разработки медицинского оборудования для реализации проектов </w:t>
      </w:r>
      <w:r>
        <w:br/>
        <w:t>по выпуску медицинского оборудования</w:t>
      </w:r>
    </w:p>
    <w:p w:rsidR="002A3EAF" w:rsidRDefault="002A3EAF" w:rsidP="002A3EAF">
      <w:pPr>
        <w:pStyle w:val="a7"/>
      </w:pPr>
      <w:r>
        <w:t>Рыжов Александр Сергеевич</w:t>
      </w:r>
    </w:p>
    <w:p w:rsidR="002A3EAF" w:rsidRDefault="002A3EAF" w:rsidP="002A3EAF">
      <w:pPr>
        <w:pStyle w:val="a8"/>
      </w:pPr>
      <w:r>
        <w:t xml:space="preserve">Ивановский государственный энергетический университет имени </w:t>
      </w:r>
      <w:r>
        <w:br/>
        <w:t>В. И. Ленина, Иваново, Россия, ryzhov.a@outlook.com</w:t>
      </w:r>
    </w:p>
    <w:p w:rsidR="002A3EAF" w:rsidRDefault="002A3EAF" w:rsidP="002A3EAF">
      <w:pPr>
        <w:pStyle w:val="a7"/>
      </w:pPr>
      <w:proofErr w:type="spellStart"/>
      <w:r>
        <w:t>Раева</w:t>
      </w:r>
      <w:proofErr w:type="spellEnd"/>
      <w:r>
        <w:t xml:space="preserve"> Татьяна Дмитриевна</w:t>
      </w:r>
    </w:p>
    <w:p w:rsidR="002A3EAF" w:rsidRDefault="002A3EAF" w:rsidP="002A3EAF">
      <w:pPr>
        <w:pStyle w:val="a8"/>
      </w:pPr>
      <w:r>
        <w:t xml:space="preserve">Ивановский государственный энергетический университет имени </w:t>
      </w:r>
      <w:r>
        <w:br/>
        <w:t>В. И. Ленина, Иваново, Россия, raevatd@gmail.com</w:t>
      </w:r>
    </w:p>
    <w:p w:rsidR="002A3EAF" w:rsidRDefault="002A3EAF" w:rsidP="002A3EAF">
      <w:pPr>
        <w:pStyle w:val="a9"/>
      </w:pPr>
      <w:r>
        <w:rPr>
          <w:spacing w:val="43"/>
        </w:rPr>
        <w:t>Аннотация</w:t>
      </w:r>
      <w:r>
        <w:t>. В статье предлагается модель процесса проектирования и разработки медицинского оборудования. Описываемая модель содержит шесть предметных областей и четыре фазы, для которых приведены основные цели и задачи. Предлагаемая модель может применяться для управления проектами по разработке медицинского оборудования.</w:t>
      </w:r>
    </w:p>
    <w:p w:rsidR="002A3EAF" w:rsidRDefault="002A3EAF" w:rsidP="002A3EAF">
      <w:pPr>
        <w:pStyle w:val="a9"/>
      </w:pPr>
      <w:r>
        <w:rPr>
          <w:spacing w:val="43"/>
        </w:rPr>
        <w:t>Ключевые слова</w:t>
      </w:r>
      <w:r>
        <w:t>: медицинское оборудование; проектирование; разработка; управление проектами; процессное управление.</w:t>
      </w:r>
    </w:p>
    <w:p w:rsidR="002A3EAF" w:rsidRPr="002A3EAF" w:rsidRDefault="002A3EAF" w:rsidP="002A3EAF">
      <w:pPr>
        <w:pStyle w:val="aa"/>
        <w:rPr>
          <w:lang w:val="en-US"/>
        </w:rPr>
      </w:pPr>
      <w:r>
        <w:rPr>
          <w:spacing w:val="43"/>
        </w:rPr>
        <w:t>Для цитирования</w:t>
      </w:r>
      <w:r>
        <w:t xml:space="preserve">: Рыжов А. С., </w:t>
      </w:r>
      <w:proofErr w:type="spellStart"/>
      <w:r>
        <w:t>Раева</w:t>
      </w:r>
      <w:proofErr w:type="spellEnd"/>
      <w:r>
        <w:t xml:space="preserve"> Т. Д. Модель процесса разработки медицинского оборудования для реализации проектов по выпуску медицинского оборудования // Прикладные экономические исследования. </w:t>
      </w:r>
      <w:r w:rsidRPr="002A3EAF">
        <w:rPr>
          <w:lang w:val="en-US"/>
        </w:rPr>
        <w:t xml:space="preserve">2023. № 4. </w:t>
      </w:r>
      <w:r>
        <w:t>С</w:t>
      </w:r>
      <w:r w:rsidRPr="002A3EAF">
        <w:rPr>
          <w:lang w:val="en-US"/>
        </w:rPr>
        <w:t>. 180–187. https://doi.org/10.47576/2949-1908_2023_4_180.</w:t>
      </w:r>
    </w:p>
    <w:p w:rsidR="002A3EAF" w:rsidRDefault="002A3EAF" w:rsidP="002A3EAF">
      <w:pPr>
        <w:pStyle w:val="original"/>
      </w:pPr>
      <w:r>
        <w:t>Original article</w:t>
      </w:r>
    </w:p>
    <w:p w:rsidR="002A3EAF" w:rsidRPr="002A3EAF" w:rsidRDefault="002A3EAF" w:rsidP="002A3EAF">
      <w:pPr>
        <w:pStyle w:val="ab"/>
        <w:rPr>
          <w:lang w:val="en-US"/>
        </w:rPr>
      </w:pPr>
      <w:r w:rsidRPr="002A3EAF">
        <w:rPr>
          <w:lang w:val="en-US"/>
        </w:rPr>
        <w:t>A model of the process of developing medical equipment for the implementation of projects for the production of medical equipment</w:t>
      </w:r>
    </w:p>
    <w:p w:rsidR="002A3EAF" w:rsidRPr="002A3EAF" w:rsidRDefault="002A3EAF" w:rsidP="002A3EAF">
      <w:pPr>
        <w:pStyle w:val="ac"/>
        <w:rPr>
          <w:lang w:val="en-US"/>
        </w:rPr>
      </w:pPr>
      <w:proofErr w:type="spellStart"/>
      <w:r w:rsidRPr="002A3EAF">
        <w:rPr>
          <w:lang w:val="en-US"/>
        </w:rPr>
        <w:t>Ryzhov</w:t>
      </w:r>
      <w:proofErr w:type="spellEnd"/>
      <w:r w:rsidRPr="002A3EAF">
        <w:rPr>
          <w:lang w:val="en-US"/>
        </w:rPr>
        <w:t xml:space="preserve"> Alexander S.</w:t>
      </w:r>
    </w:p>
    <w:p w:rsidR="002A3EAF" w:rsidRPr="002A3EAF" w:rsidRDefault="002A3EAF" w:rsidP="002A3EAF">
      <w:pPr>
        <w:pStyle w:val="ad"/>
        <w:rPr>
          <w:lang w:val="en-US"/>
        </w:rPr>
      </w:pPr>
      <w:r w:rsidRPr="002A3EAF">
        <w:rPr>
          <w:lang w:val="en-US"/>
        </w:rPr>
        <w:t xml:space="preserve">Ivanovo State Power Engineering University named after V. I. Lenin, Ivanovo, Russia, </w:t>
      </w:r>
      <w:proofErr w:type="gramStart"/>
      <w:r w:rsidRPr="002A3EAF">
        <w:rPr>
          <w:lang w:val="en-US"/>
        </w:rPr>
        <w:t>ryzhov.a@outlook.com</w:t>
      </w:r>
      <w:proofErr w:type="gramEnd"/>
    </w:p>
    <w:p w:rsidR="002A3EAF" w:rsidRPr="002A3EAF" w:rsidRDefault="002A3EAF" w:rsidP="002A3EAF">
      <w:pPr>
        <w:pStyle w:val="ac"/>
        <w:rPr>
          <w:lang w:val="en-US"/>
        </w:rPr>
      </w:pPr>
      <w:proofErr w:type="spellStart"/>
      <w:r w:rsidRPr="002A3EAF">
        <w:rPr>
          <w:lang w:val="en-US"/>
        </w:rPr>
        <w:t>Raeva</w:t>
      </w:r>
      <w:proofErr w:type="spellEnd"/>
      <w:r w:rsidRPr="002A3EAF">
        <w:rPr>
          <w:lang w:val="en-US"/>
        </w:rPr>
        <w:t xml:space="preserve"> Tatiana D.</w:t>
      </w:r>
    </w:p>
    <w:p w:rsidR="002A3EAF" w:rsidRPr="002A3EAF" w:rsidRDefault="002A3EAF" w:rsidP="002A3EAF">
      <w:pPr>
        <w:pStyle w:val="ad"/>
        <w:rPr>
          <w:lang w:val="en-US"/>
        </w:rPr>
      </w:pPr>
      <w:r w:rsidRPr="002A3EAF">
        <w:rPr>
          <w:lang w:val="en-US"/>
        </w:rPr>
        <w:t xml:space="preserve">Ivanovo State Power Engineering University named after V. I. Lenin, Ivanovo, Russia, </w:t>
      </w:r>
      <w:proofErr w:type="gramStart"/>
      <w:r w:rsidRPr="002A3EAF">
        <w:rPr>
          <w:lang w:val="en-US"/>
        </w:rPr>
        <w:t>raevatd@gmail.com</w:t>
      </w:r>
      <w:proofErr w:type="gramEnd"/>
    </w:p>
    <w:p w:rsidR="002A3EAF" w:rsidRPr="002A3EAF" w:rsidRDefault="002A3EAF" w:rsidP="002A3EAF">
      <w:pPr>
        <w:pStyle w:val="a9"/>
        <w:rPr>
          <w:lang w:val="en-US"/>
        </w:rPr>
      </w:pPr>
      <w:r w:rsidRPr="002A3EAF">
        <w:rPr>
          <w:spacing w:val="43"/>
          <w:lang w:val="en-US"/>
        </w:rPr>
        <w:t>Abstract</w:t>
      </w:r>
      <w:r w:rsidRPr="002A3EAF">
        <w:rPr>
          <w:lang w:val="en-US"/>
        </w:rPr>
        <w:t>. The article offers a model of the process of designing and developing medical equipment. The described model contains six subject areas and four phases, for which the main goals and objectives are given. The proposed model can be used to manage projects for the development of medical equipment.</w:t>
      </w:r>
    </w:p>
    <w:p w:rsidR="002A3EAF" w:rsidRPr="002A3EAF" w:rsidRDefault="002A3EAF" w:rsidP="002A3EAF">
      <w:pPr>
        <w:pStyle w:val="a9"/>
        <w:rPr>
          <w:lang w:val="en-US"/>
        </w:rPr>
      </w:pPr>
      <w:r w:rsidRPr="002A3EAF">
        <w:rPr>
          <w:spacing w:val="43"/>
          <w:lang w:val="en-US"/>
        </w:rPr>
        <w:t>Keywords</w:t>
      </w:r>
      <w:r w:rsidRPr="002A3EAF">
        <w:rPr>
          <w:lang w:val="en-US"/>
        </w:rPr>
        <w:t>: medical equipment; design; development; project management; process management.</w:t>
      </w:r>
    </w:p>
    <w:p w:rsidR="002A3EAF" w:rsidRDefault="002A3EAF" w:rsidP="002A3EAF">
      <w:pPr>
        <w:pStyle w:val="ae"/>
      </w:pPr>
      <w:r w:rsidRPr="002A3EAF">
        <w:rPr>
          <w:spacing w:val="43"/>
          <w:lang w:val="en-US"/>
        </w:rPr>
        <w:lastRenderedPageBreak/>
        <w:t>For citation</w:t>
      </w:r>
      <w:r w:rsidRPr="002A3EAF">
        <w:rPr>
          <w:lang w:val="en-US"/>
        </w:rPr>
        <w:t xml:space="preserve">: </w:t>
      </w:r>
      <w:proofErr w:type="spellStart"/>
      <w:r w:rsidRPr="002A3EAF">
        <w:rPr>
          <w:lang w:val="en-US"/>
        </w:rPr>
        <w:t>Ryzhov</w:t>
      </w:r>
      <w:proofErr w:type="spellEnd"/>
      <w:r w:rsidRPr="002A3EAF">
        <w:rPr>
          <w:lang w:val="en-US"/>
        </w:rPr>
        <w:t xml:space="preserve"> A. S., </w:t>
      </w:r>
      <w:proofErr w:type="spellStart"/>
      <w:r w:rsidRPr="002A3EAF">
        <w:rPr>
          <w:lang w:val="en-US"/>
        </w:rPr>
        <w:t>Raeva</w:t>
      </w:r>
      <w:proofErr w:type="spellEnd"/>
      <w:r w:rsidRPr="002A3EAF">
        <w:rPr>
          <w:lang w:val="en-US"/>
        </w:rPr>
        <w:t xml:space="preserve"> T. D. </w:t>
      </w:r>
      <w:proofErr w:type="gramStart"/>
      <w:r w:rsidRPr="002A3EAF">
        <w:rPr>
          <w:lang w:val="en-US"/>
        </w:rPr>
        <w:t>A model of the process of developing medical equipment for the implementation of projects for the production of medical equipment.</w:t>
      </w:r>
      <w:proofErr w:type="gramEnd"/>
      <w:r w:rsidRPr="002A3EAF">
        <w:rPr>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180–187. https://doi.org/10.47576/2949-1908_2023_4_180.</w:t>
      </w:r>
    </w:p>
    <w:p w:rsidR="002A3EAF" w:rsidRDefault="002A3EAF" w:rsidP="006A5CC3"/>
    <w:p w:rsidR="00DB7392" w:rsidRDefault="00DB7392" w:rsidP="00DB7392">
      <w:pPr>
        <w:pStyle w:val="a4"/>
      </w:pPr>
      <w:r>
        <w:t>Научная статья</w:t>
      </w:r>
    </w:p>
    <w:p w:rsidR="00DB7392" w:rsidRPr="00DB7392" w:rsidRDefault="00DB7392" w:rsidP="00DB7392">
      <w:pPr>
        <w:pStyle w:val="a5"/>
        <w:rPr>
          <w:lang w:val="ru-RU"/>
        </w:rPr>
      </w:pPr>
      <w:r w:rsidRPr="00DB7392">
        <w:rPr>
          <w:lang w:val="ru-RU"/>
        </w:rPr>
        <w:t>УДК 338</w:t>
      </w:r>
    </w:p>
    <w:p w:rsidR="00DB7392" w:rsidRDefault="00DB7392" w:rsidP="00DB7392">
      <w:pPr>
        <w:pStyle w:val="doi"/>
      </w:pPr>
      <w:proofErr w:type="spellStart"/>
      <w:r>
        <w:t>doi</w:t>
      </w:r>
      <w:proofErr w:type="spellEnd"/>
      <w:r>
        <w:t>: 10.47576/2949-1908_2023_4_188</w:t>
      </w:r>
    </w:p>
    <w:p w:rsidR="00DB7392" w:rsidRDefault="00DB7392" w:rsidP="00DB7392">
      <w:pPr>
        <w:pStyle w:val="a6"/>
      </w:pPr>
      <w:r>
        <w:t>Государственно-частное партнерство – эффективный инструмент развития сельских территорий</w:t>
      </w:r>
    </w:p>
    <w:p w:rsidR="00DB7392" w:rsidRDefault="00DB7392" w:rsidP="00DB7392">
      <w:pPr>
        <w:pStyle w:val="a7"/>
      </w:pPr>
      <w:proofErr w:type="spellStart"/>
      <w:r>
        <w:t>Боготов</w:t>
      </w:r>
      <w:proofErr w:type="spellEnd"/>
      <w:r>
        <w:t xml:space="preserve"> </w:t>
      </w:r>
      <w:proofErr w:type="spellStart"/>
      <w:r>
        <w:t>Хамидби</w:t>
      </w:r>
      <w:proofErr w:type="spellEnd"/>
      <w:r>
        <w:t xml:space="preserve"> </w:t>
      </w:r>
      <w:proofErr w:type="spellStart"/>
      <w:r>
        <w:t>Лябидович</w:t>
      </w:r>
      <w:proofErr w:type="spellEnd"/>
      <w:r>
        <w:t> </w:t>
      </w:r>
    </w:p>
    <w:p w:rsidR="00DB7392" w:rsidRDefault="00DB7392" w:rsidP="00DB7392">
      <w:pPr>
        <w:pStyle w:val="a8"/>
      </w:pPr>
      <w:r>
        <w:t xml:space="preserve">Кабардино-Балкарский государственный аграрный университет имени В. М. </w:t>
      </w:r>
      <w:proofErr w:type="spellStart"/>
      <w:r>
        <w:t>Кокова</w:t>
      </w:r>
      <w:proofErr w:type="spellEnd"/>
      <w:r>
        <w:t>, Нальчик, Россия</w:t>
      </w:r>
    </w:p>
    <w:p w:rsidR="00DB7392" w:rsidRDefault="00DB7392" w:rsidP="00DB7392">
      <w:pPr>
        <w:pStyle w:val="a7"/>
      </w:pPr>
      <w:proofErr w:type="spellStart"/>
      <w:r>
        <w:t>Пилова</w:t>
      </w:r>
      <w:proofErr w:type="spellEnd"/>
      <w:r>
        <w:t xml:space="preserve"> Фатима </w:t>
      </w:r>
      <w:proofErr w:type="spellStart"/>
      <w:r>
        <w:t>Исмаиловна</w:t>
      </w:r>
      <w:proofErr w:type="spellEnd"/>
      <w:r>
        <w:t> </w:t>
      </w:r>
    </w:p>
    <w:p w:rsidR="00DB7392" w:rsidRDefault="00DB7392" w:rsidP="00DB7392">
      <w:pPr>
        <w:pStyle w:val="a8"/>
      </w:pPr>
      <w:r>
        <w:t xml:space="preserve">Кабардино-Балкарский государственный аграрный университет имени В. М. </w:t>
      </w:r>
      <w:proofErr w:type="spellStart"/>
      <w:r>
        <w:t>Кокова</w:t>
      </w:r>
      <w:proofErr w:type="spellEnd"/>
      <w:r>
        <w:t>, Нальчик, Россия</w:t>
      </w:r>
    </w:p>
    <w:p w:rsidR="00DB7392" w:rsidRDefault="00DB7392" w:rsidP="00DB7392">
      <w:pPr>
        <w:pStyle w:val="a7"/>
      </w:pPr>
      <w:proofErr w:type="spellStart"/>
      <w:r>
        <w:t>Боготова</w:t>
      </w:r>
      <w:proofErr w:type="spellEnd"/>
      <w:r>
        <w:t xml:space="preserve"> Оксана </w:t>
      </w:r>
      <w:proofErr w:type="spellStart"/>
      <w:r>
        <w:t>Хамидбиевна</w:t>
      </w:r>
      <w:proofErr w:type="spellEnd"/>
      <w:r>
        <w:t> </w:t>
      </w:r>
    </w:p>
    <w:p w:rsidR="00DB7392" w:rsidRDefault="00DB7392" w:rsidP="00DB7392">
      <w:pPr>
        <w:pStyle w:val="a8"/>
      </w:pPr>
      <w:r>
        <w:t xml:space="preserve">Кабардино-Балкарский государственный аграрный университет имени В. М. </w:t>
      </w:r>
      <w:proofErr w:type="spellStart"/>
      <w:r>
        <w:t>Кокова</w:t>
      </w:r>
      <w:proofErr w:type="spellEnd"/>
      <w:r>
        <w:t>, Нальчик, Россия</w:t>
      </w:r>
    </w:p>
    <w:p w:rsidR="00DB7392" w:rsidRDefault="00DB7392" w:rsidP="00DB7392">
      <w:pPr>
        <w:pStyle w:val="a7"/>
      </w:pPr>
      <w:proofErr w:type="spellStart"/>
      <w:r>
        <w:t>Нырова</w:t>
      </w:r>
      <w:proofErr w:type="spellEnd"/>
      <w:r>
        <w:t xml:space="preserve"> Алина Владимировна </w:t>
      </w:r>
    </w:p>
    <w:p w:rsidR="00DB7392" w:rsidRDefault="00DB7392" w:rsidP="00DB7392">
      <w:pPr>
        <w:pStyle w:val="a8"/>
      </w:pPr>
      <w:r>
        <w:t xml:space="preserve">Кабардино-Балкарский государственный аграрный университет имени В. М. </w:t>
      </w:r>
      <w:proofErr w:type="spellStart"/>
      <w:r>
        <w:t>Кокова</w:t>
      </w:r>
      <w:proofErr w:type="spellEnd"/>
      <w:r>
        <w:t>, Нальчик, Россия</w:t>
      </w:r>
    </w:p>
    <w:p w:rsidR="00DB7392" w:rsidRDefault="00DB7392" w:rsidP="00DB7392">
      <w:pPr>
        <w:pStyle w:val="a9"/>
      </w:pPr>
      <w:r>
        <w:rPr>
          <w:spacing w:val="43"/>
        </w:rPr>
        <w:t>Аннотация</w:t>
      </w:r>
      <w:r>
        <w:t xml:space="preserve">. В статье рассматриваются вопросы необходимости организации государственно-частного партнерства в устойчивом развитии сельских территорий как действенного механизма в реализации новых социально значимых проектов, стратегически важных для сельского развития. Обосновывается, что участие бизнеса в модернизации социальной инфраструктуры сельских территорий через реализацию проектов на основе государственно-частного партнерства претерпевает определенные трудности, которые необходимо преодолеть. </w:t>
      </w:r>
    </w:p>
    <w:p w:rsidR="00DB7392" w:rsidRDefault="00DB7392" w:rsidP="00DB7392">
      <w:pPr>
        <w:pStyle w:val="a9"/>
      </w:pPr>
      <w:r>
        <w:rPr>
          <w:spacing w:val="43"/>
        </w:rPr>
        <w:t>Ключевые слова</w:t>
      </w:r>
      <w:r>
        <w:t>: экономика; сельские территории; государственно-частное партнерство; социально-экономическое развитие; многофункциональные образовательные центры.</w:t>
      </w:r>
    </w:p>
    <w:p w:rsidR="00DB7392" w:rsidRPr="00DB7392" w:rsidRDefault="00DB7392" w:rsidP="00DB7392">
      <w:pPr>
        <w:pStyle w:val="aa"/>
        <w:rPr>
          <w:lang w:val="en-US"/>
        </w:rPr>
      </w:pPr>
      <w:r>
        <w:rPr>
          <w:spacing w:val="43"/>
        </w:rPr>
        <w:t>Для цитирования</w:t>
      </w:r>
      <w:r>
        <w:t xml:space="preserve">: </w:t>
      </w:r>
      <w:proofErr w:type="spellStart"/>
      <w:r>
        <w:t>Боготов</w:t>
      </w:r>
      <w:proofErr w:type="spellEnd"/>
      <w:r>
        <w:t xml:space="preserve"> Х. Л., </w:t>
      </w:r>
      <w:proofErr w:type="spellStart"/>
      <w:r>
        <w:t>Пилова</w:t>
      </w:r>
      <w:proofErr w:type="spellEnd"/>
      <w:r>
        <w:t xml:space="preserve"> Ф. И., </w:t>
      </w:r>
      <w:proofErr w:type="spellStart"/>
      <w:r>
        <w:t>Боготова</w:t>
      </w:r>
      <w:proofErr w:type="spellEnd"/>
      <w:r>
        <w:t xml:space="preserve"> О. Х., </w:t>
      </w:r>
      <w:proofErr w:type="spellStart"/>
      <w:r>
        <w:t>Нырова</w:t>
      </w:r>
      <w:proofErr w:type="spellEnd"/>
      <w:r>
        <w:t xml:space="preserve"> А. В. Государственно-частное партнерство – эффективный инструмент развития сельских территорий // Прикладные экономические исследования. </w:t>
      </w:r>
      <w:r w:rsidRPr="00DB7392">
        <w:rPr>
          <w:lang w:val="en-US"/>
        </w:rPr>
        <w:t xml:space="preserve">2023. № 4. </w:t>
      </w:r>
      <w:r>
        <w:t>С</w:t>
      </w:r>
      <w:r w:rsidRPr="00DB7392">
        <w:rPr>
          <w:lang w:val="en-US"/>
        </w:rPr>
        <w:t>. 188–192. https://doi.org/10.47576/2949-1908_2023_4_188.</w:t>
      </w:r>
    </w:p>
    <w:p w:rsidR="00DB7392" w:rsidRDefault="00DB7392" w:rsidP="00DB7392">
      <w:pPr>
        <w:pStyle w:val="original"/>
      </w:pPr>
      <w:r>
        <w:lastRenderedPageBreak/>
        <w:t>Original article</w:t>
      </w:r>
    </w:p>
    <w:p w:rsidR="00DB7392" w:rsidRPr="00DB7392" w:rsidRDefault="00DB7392" w:rsidP="00DB7392">
      <w:pPr>
        <w:pStyle w:val="ab"/>
        <w:rPr>
          <w:lang w:val="en-US"/>
        </w:rPr>
      </w:pPr>
      <w:r w:rsidRPr="00DB7392">
        <w:rPr>
          <w:lang w:val="en-US"/>
        </w:rPr>
        <w:t>Public-private partnership is an effective tool for rural development</w:t>
      </w:r>
    </w:p>
    <w:p w:rsidR="00DB7392" w:rsidRDefault="00DB7392" w:rsidP="00DB7392">
      <w:pPr>
        <w:pStyle w:val="ac"/>
      </w:pPr>
      <w:proofErr w:type="spellStart"/>
      <w:r>
        <w:t>Bogotov</w:t>
      </w:r>
      <w:proofErr w:type="spellEnd"/>
      <w:r>
        <w:t xml:space="preserve"> </w:t>
      </w:r>
      <w:proofErr w:type="spellStart"/>
      <w:r>
        <w:t>Hamidbi</w:t>
      </w:r>
      <w:proofErr w:type="spellEnd"/>
      <w:r>
        <w:t xml:space="preserve"> L.</w:t>
      </w:r>
    </w:p>
    <w:p w:rsidR="00DB7392" w:rsidRPr="00DB7392" w:rsidRDefault="00DB7392" w:rsidP="00DB7392">
      <w:pPr>
        <w:pStyle w:val="ad"/>
        <w:spacing w:before="0"/>
        <w:rPr>
          <w:lang w:val="en-US"/>
        </w:rPr>
      </w:pPr>
      <w:proofErr w:type="spellStart"/>
      <w:r w:rsidRPr="00DB7392">
        <w:rPr>
          <w:lang w:val="en-US"/>
        </w:rPr>
        <w:t>Kabardino-Balkarian</w:t>
      </w:r>
      <w:proofErr w:type="spellEnd"/>
      <w:r w:rsidRPr="00DB7392">
        <w:rPr>
          <w:lang w:val="en-US"/>
        </w:rPr>
        <w:t xml:space="preserve"> State Agrarian University named after V.M. </w:t>
      </w:r>
      <w:proofErr w:type="spellStart"/>
      <w:r w:rsidRPr="00DB7392">
        <w:rPr>
          <w:lang w:val="en-US"/>
        </w:rPr>
        <w:t>Kokov</w:t>
      </w:r>
      <w:proofErr w:type="spellEnd"/>
      <w:r w:rsidRPr="00DB7392">
        <w:rPr>
          <w:lang w:val="en-US"/>
        </w:rPr>
        <w:t xml:space="preserve">, </w:t>
      </w:r>
      <w:r w:rsidRPr="00DB7392">
        <w:rPr>
          <w:lang w:val="en-US"/>
        </w:rPr>
        <w:br/>
        <w:t>Nalchik, Russia</w:t>
      </w:r>
    </w:p>
    <w:p w:rsidR="00DB7392" w:rsidRPr="00DB7392" w:rsidRDefault="00DB7392" w:rsidP="00DB7392">
      <w:pPr>
        <w:pStyle w:val="ac"/>
        <w:rPr>
          <w:lang w:val="en-US"/>
        </w:rPr>
      </w:pPr>
      <w:proofErr w:type="spellStart"/>
      <w:r w:rsidRPr="00DB7392">
        <w:rPr>
          <w:lang w:val="en-US"/>
        </w:rPr>
        <w:t>Pilova</w:t>
      </w:r>
      <w:proofErr w:type="spellEnd"/>
      <w:r w:rsidRPr="00DB7392">
        <w:rPr>
          <w:lang w:val="en-US"/>
        </w:rPr>
        <w:t xml:space="preserve"> Fatima I.</w:t>
      </w:r>
    </w:p>
    <w:p w:rsidR="00DB7392" w:rsidRPr="00DB7392" w:rsidRDefault="00DB7392" w:rsidP="00DB7392">
      <w:pPr>
        <w:pStyle w:val="ad"/>
        <w:spacing w:before="0"/>
        <w:rPr>
          <w:lang w:val="en-US"/>
        </w:rPr>
      </w:pPr>
      <w:proofErr w:type="spellStart"/>
      <w:r w:rsidRPr="00DB7392">
        <w:rPr>
          <w:lang w:val="en-US"/>
        </w:rPr>
        <w:t>Kabardino-Balkarian</w:t>
      </w:r>
      <w:proofErr w:type="spellEnd"/>
      <w:r w:rsidRPr="00DB7392">
        <w:rPr>
          <w:lang w:val="en-US"/>
        </w:rPr>
        <w:t xml:space="preserve"> State Agrarian University named after V. M. </w:t>
      </w:r>
      <w:proofErr w:type="spellStart"/>
      <w:r w:rsidRPr="00DB7392">
        <w:rPr>
          <w:lang w:val="en-US"/>
        </w:rPr>
        <w:t>Kokov</w:t>
      </w:r>
      <w:proofErr w:type="spellEnd"/>
      <w:r w:rsidRPr="00DB7392">
        <w:rPr>
          <w:lang w:val="en-US"/>
        </w:rPr>
        <w:t xml:space="preserve">, </w:t>
      </w:r>
      <w:r w:rsidRPr="00DB7392">
        <w:rPr>
          <w:lang w:val="en-US"/>
        </w:rPr>
        <w:br/>
        <w:t>Nalchik, Russia</w:t>
      </w:r>
    </w:p>
    <w:p w:rsidR="00DB7392" w:rsidRPr="00DB7392" w:rsidRDefault="00DB7392" w:rsidP="00DB7392">
      <w:pPr>
        <w:pStyle w:val="ac"/>
        <w:rPr>
          <w:lang w:val="en-US"/>
        </w:rPr>
      </w:pPr>
      <w:proofErr w:type="spellStart"/>
      <w:r w:rsidRPr="00DB7392">
        <w:rPr>
          <w:lang w:val="en-US"/>
        </w:rPr>
        <w:t>Bogatova</w:t>
      </w:r>
      <w:proofErr w:type="spellEnd"/>
      <w:r w:rsidRPr="00DB7392">
        <w:rPr>
          <w:lang w:val="en-US"/>
        </w:rPr>
        <w:t xml:space="preserve"> Oksana </w:t>
      </w:r>
      <w:proofErr w:type="spellStart"/>
      <w:r w:rsidRPr="00DB7392">
        <w:rPr>
          <w:lang w:val="en-US"/>
        </w:rPr>
        <w:t>Kh</w:t>
      </w:r>
      <w:proofErr w:type="spellEnd"/>
      <w:r w:rsidRPr="00DB7392">
        <w:rPr>
          <w:lang w:val="en-US"/>
        </w:rPr>
        <w:t>.</w:t>
      </w:r>
    </w:p>
    <w:p w:rsidR="00DB7392" w:rsidRPr="00DB7392" w:rsidRDefault="00DB7392" w:rsidP="00DB7392">
      <w:pPr>
        <w:pStyle w:val="ad"/>
        <w:spacing w:before="0"/>
        <w:rPr>
          <w:lang w:val="en-US"/>
        </w:rPr>
      </w:pPr>
      <w:proofErr w:type="spellStart"/>
      <w:r w:rsidRPr="00DB7392">
        <w:rPr>
          <w:lang w:val="en-US"/>
        </w:rPr>
        <w:t>Kabardino-Balkarian</w:t>
      </w:r>
      <w:proofErr w:type="spellEnd"/>
      <w:r w:rsidRPr="00DB7392">
        <w:rPr>
          <w:lang w:val="en-US"/>
        </w:rPr>
        <w:t xml:space="preserve"> State Agrarian University named after V. M. </w:t>
      </w:r>
      <w:proofErr w:type="spellStart"/>
      <w:r w:rsidRPr="00DB7392">
        <w:rPr>
          <w:lang w:val="en-US"/>
        </w:rPr>
        <w:t>Kokov</w:t>
      </w:r>
      <w:proofErr w:type="spellEnd"/>
      <w:r w:rsidRPr="00DB7392">
        <w:rPr>
          <w:lang w:val="en-US"/>
        </w:rPr>
        <w:t xml:space="preserve">, </w:t>
      </w:r>
      <w:r w:rsidRPr="00DB7392">
        <w:rPr>
          <w:lang w:val="en-US"/>
        </w:rPr>
        <w:br/>
        <w:t>Nalchik, Russia</w:t>
      </w:r>
    </w:p>
    <w:p w:rsidR="00DB7392" w:rsidRPr="00DB7392" w:rsidRDefault="00DB7392" w:rsidP="00DB7392">
      <w:pPr>
        <w:pStyle w:val="ac"/>
        <w:rPr>
          <w:lang w:val="en-US"/>
        </w:rPr>
      </w:pPr>
      <w:proofErr w:type="spellStart"/>
      <w:r w:rsidRPr="00DB7392">
        <w:rPr>
          <w:lang w:val="en-US"/>
        </w:rPr>
        <w:t>Nyrkova</w:t>
      </w:r>
      <w:proofErr w:type="spellEnd"/>
      <w:r w:rsidRPr="00DB7392">
        <w:rPr>
          <w:lang w:val="en-US"/>
        </w:rPr>
        <w:t xml:space="preserve"> </w:t>
      </w:r>
      <w:proofErr w:type="spellStart"/>
      <w:r w:rsidRPr="00DB7392">
        <w:rPr>
          <w:lang w:val="en-US"/>
        </w:rPr>
        <w:t>Alina</w:t>
      </w:r>
      <w:proofErr w:type="spellEnd"/>
      <w:r w:rsidRPr="00DB7392">
        <w:rPr>
          <w:lang w:val="en-US"/>
        </w:rPr>
        <w:t xml:space="preserve"> V.</w:t>
      </w:r>
    </w:p>
    <w:p w:rsidR="00DB7392" w:rsidRPr="00DB7392" w:rsidRDefault="00DB7392" w:rsidP="00DB7392">
      <w:pPr>
        <w:pStyle w:val="ad"/>
        <w:spacing w:before="0"/>
        <w:rPr>
          <w:lang w:val="en-US"/>
        </w:rPr>
      </w:pPr>
      <w:proofErr w:type="spellStart"/>
      <w:r w:rsidRPr="00DB7392">
        <w:rPr>
          <w:lang w:val="en-US"/>
        </w:rPr>
        <w:t>Kabardino-Balkarian</w:t>
      </w:r>
      <w:proofErr w:type="spellEnd"/>
      <w:r w:rsidRPr="00DB7392">
        <w:rPr>
          <w:lang w:val="en-US"/>
        </w:rPr>
        <w:t xml:space="preserve"> State Agrarian University named after V. M. </w:t>
      </w:r>
      <w:proofErr w:type="spellStart"/>
      <w:r w:rsidRPr="00DB7392">
        <w:rPr>
          <w:lang w:val="en-US"/>
        </w:rPr>
        <w:t>Kokov</w:t>
      </w:r>
      <w:proofErr w:type="spellEnd"/>
      <w:r w:rsidRPr="00DB7392">
        <w:rPr>
          <w:lang w:val="en-US"/>
        </w:rPr>
        <w:t xml:space="preserve">, </w:t>
      </w:r>
      <w:r w:rsidRPr="00DB7392">
        <w:rPr>
          <w:lang w:val="en-US"/>
        </w:rPr>
        <w:br/>
        <w:t>Nalchik, Russia</w:t>
      </w:r>
    </w:p>
    <w:p w:rsidR="00DB7392" w:rsidRPr="00DB7392" w:rsidRDefault="00DB7392" w:rsidP="00DB7392">
      <w:pPr>
        <w:pStyle w:val="a9"/>
        <w:rPr>
          <w:lang w:val="en-US"/>
        </w:rPr>
      </w:pPr>
      <w:r w:rsidRPr="00DB7392">
        <w:rPr>
          <w:spacing w:val="43"/>
          <w:lang w:val="en-US"/>
        </w:rPr>
        <w:t>Abstract</w:t>
      </w:r>
      <w:r w:rsidRPr="00DB7392">
        <w:rPr>
          <w:lang w:val="en-US"/>
        </w:rPr>
        <w:t>. The article discusses the need to organize public-private partnerships in the sustainable development of rural areas, as an effective mechanism in the implementation of new socially significant projects that are strategically important for rural development. It is substantiated that the participation of business in the modernization of the social infrastructure of rural areas through the implementation of projects based on public-private partnerships undergoes certain difficulties that must be overcome.</w:t>
      </w:r>
    </w:p>
    <w:p w:rsidR="00DB7392" w:rsidRPr="00DB7392" w:rsidRDefault="00DB7392" w:rsidP="00DB7392">
      <w:pPr>
        <w:pStyle w:val="a9"/>
        <w:rPr>
          <w:lang w:val="en-US"/>
        </w:rPr>
      </w:pPr>
      <w:r w:rsidRPr="00DB7392">
        <w:rPr>
          <w:spacing w:val="43"/>
          <w:lang w:val="en-US"/>
        </w:rPr>
        <w:t>Keywords</w:t>
      </w:r>
      <w:r w:rsidRPr="00DB7392">
        <w:rPr>
          <w:lang w:val="en-US"/>
        </w:rPr>
        <w:t>: economy; rural areas; public-private partnership; socio-economic development; multifunctional educational centers.</w:t>
      </w:r>
    </w:p>
    <w:p w:rsidR="00DB7392" w:rsidRDefault="00DB7392" w:rsidP="00DB7392">
      <w:pPr>
        <w:pStyle w:val="ae"/>
      </w:pPr>
      <w:r w:rsidRPr="00DB7392">
        <w:rPr>
          <w:spacing w:val="43"/>
          <w:lang w:val="en-US"/>
        </w:rPr>
        <w:t>For citation</w:t>
      </w:r>
      <w:r w:rsidRPr="00DB7392">
        <w:rPr>
          <w:lang w:val="en-US"/>
        </w:rPr>
        <w:t xml:space="preserve">: </w:t>
      </w:r>
      <w:proofErr w:type="spellStart"/>
      <w:r w:rsidRPr="00DB7392">
        <w:rPr>
          <w:lang w:val="en-US"/>
        </w:rPr>
        <w:t>Bogotov</w:t>
      </w:r>
      <w:proofErr w:type="spellEnd"/>
      <w:r w:rsidRPr="00DB7392">
        <w:rPr>
          <w:lang w:val="en-US"/>
        </w:rPr>
        <w:t xml:space="preserve"> H. L., </w:t>
      </w:r>
      <w:proofErr w:type="spellStart"/>
      <w:r w:rsidRPr="00DB7392">
        <w:rPr>
          <w:lang w:val="en-US"/>
        </w:rPr>
        <w:t>Pilova</w:t>
      </w:r>
      <w:proofErr w:type="spellEnd"/>
      <w:r w:rsidRPr="00DB7392">
        <w:rPr>
          <w:lang w:val="en-US"/>
        </w:rPr>
        <w:t xml:space="preserve"> F. I., </w:t>
      </w:r>
      <w:proofErr w:type="spellStart"/>
      <w:r w:rsidRPr="00DB7392">
        <w:rPr>
          <w:lang w:val="en-US"/>
        </w:rPr>
        <w:t>Bogatova</w:t>
      </w:r>
      <w:proofErr w:type="spellEnd"/>
      <w:r w:rsidRPr="00DB7392">
        <w:rPr>
          <w:lang w:val="en-US"/>
        </w:rPr>
        <w:t xml:space="preserve"> O. </w:t>
      </w:r>
      <w:proofErr w:type="spellStart"/>
      <w:r w:rsidRPr="00DB7392">
        <w:rPr>
          <w:lang w:val="en-US"/>
        </w:rPr>
        <w:t>Kh</w:t>
      </w:r>
      <w:proofErr w:type="spellEnd"/>
      <w:r w:rsidRPr="00DB7392">
        <w:rPr>
          <w:lang w:val="en-US"/>
        </w:rPr>
        <w:t xml:space="preserve">, </w:t>
      </w:r>
      <w:proofErr w:type="spellStart"/>
      <w:r w:rsidRPr="00DB7392">
        <w:rPr>
          <w:lang w:val="en-US"/>
        </w:rPr>
        <w:t>Nyrkova</w:t>
      </w:r>
      <w:proofErr w:type="spellEnd"/>
      <w:r w:rsidRPr="00DB7392">
        <w:rPr>
          <w:lang w:val="en-US"/>
        </w:rPr>
        <w:t xml:space="preserve"> A. V. Public-private partnership is an effective tool for rural development.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188–192. https://doi.org/10.47576/2949-1908_2023_4_188.</w:t>
      </w:r>
    </w:p>
    <w:p w:rsidR="00DB7392" w:rsidRDefault="00DB7392" w:rsidP="006A5CC3"/>
    <w:p w:rsidR="00DB7392" w:rsidRDefault="00DB7392" w:rsidP="00DB7392">
      <w:pPr>
        <w:pStyle w:val="a4"/>
      </w:pPr>
      <w:r>
        <w:t>Научная статья</w:t>
      </w:r>
    </w:p>
    <w:p w:rsidR="00DB7392" w:rsidRPr="00DB7392" w:rsidRDefault="00DB7392" w:rsidP="00DB7392">
      <w:pPr>
        <w:pStyle w:val="a5"/>
        <w:rPr>
          <w:lang w:val="ru-RU"/>
        </w:rPr>
      </w:pPr>
      <w:r w:rsidRPr="00DB7392">
        <w:rPr>
          <w:lang w:val="ru-RU"/>
        </w:rPr>
        <w:t>УДК 332.1</w:t>
      </w:r>
    </w:p>
    <w:p w:rsidR="00DB7392" w:rsidRDefault="00DB7392" w:rsidP="00DB7392">
      <w:pPr>
        <w:pStyle w:val="doi"/>
      </w:pPr>
      <w:proofErr w:type="spellStart"/>
      <w:r>
        <w:t>doi</w:t>
      </w:r>
      <w:proofErr w:type="spellEnd"/>
      <w:r>
        <w:t>: 10.47576/2949-1908_2023_4_193</w:t>
      </w:r>
    </w:p>
    <w:p w:rsidR="00DB7392" w:rsidRDefault="00DB7392" w:rsidP="00DB7392">
      <w:pPr>
        <w:pStyle w:val="a6"/>
      </w:pPr>
      <w:r>
        <w:t xml:space="preserve">Формирование методики оценки существенности рисков и их раскрытие </w:t>
      </w:r>
      <w:r>
        <w:br/>
        <w:t>в финансовой отчетности кредитных организаций</w:t>
      </w:r>
    </w:p>
    <w:p w:rsidR="00DB7392" w:rsidRDefault="00DB7392" w:rsidP="00DB7392">
      <w:pPr>
        <w:pStyle w:val="a7"/>
      </w:pPr>
      <w:proofErr w:type="spellStart"/>
      <w:r>
        <w:lastRenderedPageBreak/>
        <w:t>Гаибов</w:t>
      </w:r>
      <w:proofErr w:type="spellEnd"/>
      <w:r>
        <w:t xml:space="preserve"> </w:t>
      </w:r>
      <w:proofErr w:type="spellStart"/>
      <w:r>
        <w:t>Гурбан</w:t>
      </w:r>
      <w:proofErr w:type="spellEnd"/>
      <w:r>
        <w:t xml:space="preserve"> </w:t>
      </w:r>
      <w:proofErr w:type="spellStart"/>
      <w:r>
        <w:t>Сохбат</w:t>
      </w:r>
      <w:proofErr w:type="spellEnd"/>
      <w:r>
        <w:t xml:space="preserve"> </w:t>
      </w:r>
      <w:proofErr w:type="spellStart"/>
      <w:r>
        <w:t>оглы</w:t>
      </w:r>
      <w:proofErr w:type="spellEnd"/>
      <w:r>
        <w:t xml:space="preserve"> </w:t>
      </w:r>
    </w:p>
    <w:p w:rsidR="00DB7392" w:rsidRDefault="00DB7392" w:rsidP="00DB7392">
      <w:pPr>
        <w:pStyle w:val="a8"/>
      </w:pPr>
      <w:r>
        <w:t xml:space="preserve">Финансовый университет при Правительстве Российской Федерации, Москва, Россия, qayibov.98@mail.ru </w:t>
      </w:r>
    </w:p>
    <w:p w:rsidR="00DB7392" w:rsidRDefault="00DB7392" w:rsidP="00DB7392">
      <w:pPr>
        <w:pStyle w:val="a9"/>
      </w:pPr>
      <w:r>
        <w:rPr>
          <w:spacing w:val="43"/>
        </w:rPr>
        <w:t>Аннотация</w:t>
      </w:r>
      <w:r>
        <w:t xml:space="preserve">. В статье предложена методика оценки существенности рисков (кроме четырех значимых) для понимания кредитными организациями того, какие именно риски следует раскрывать в финансовой отчетности. Методика включает в себя риски, применимые к кредитным организациям, разложенные на формирующие их факторы, которые индивидуально или в совокупности могут оказать существенное влияние на финансовое положение и результаты деятельности кредитной организации. Кредитным организациям также рекомендована форма раскрытия информации о рисках в примечаниях к финансовой отчетности </w:t>
      </w:r>
      <w:proofErr w:type="gramStart"/>
      <w:r>
        <w:t>исходя из пятиэтапного подхода к управлению риском (идентификация, оценка, минимизация, мониторинг, контроль), который максимально соответствует</w:t>
      </w:r>
      <w:proofErr w:type="gramEnd"/>
      <w:r>
        <w:t xml:space="preserve"> качественным характеристикам полезной финансовой информации.</w:t>
      </w:r>
    </w:p>
    <w:p w:rsidR="00DB7392" w:rsidRDefault="00DB7392" w:rsidP="00DB7392">
      <w:pPr>
        <w:pStyle w:val="a9"/>
      </w:pPr>
      <w:r>
        <w:rPr>
          <w:spacing w:val="43"/>
        </w:rPr>
        <w:t>Ключевые слова</w:t>
      </w:r>
      <w:r>
        <w:t>: кредитная организация; финансовая отчетность; риск; управление риском; существенность; раскрытие информации.</w:t>
      </w:r>
    </w:p>
    <w:p w:rsidR="00DB7392" w:rsidRPr="00DB7392" w:rsidRDefault="00DB7392" w:rsidP="00DB7392">
      <w:pPr>
        <w:pStyle w:val="aa"/>
        <w:rPr>
          <w:lang w:val="en-US"/>
        </w:rPr>
      </w:pPr>
      <w:r>
        <w:rPr>
          <w:spacing w:val="43"/>
        </w:rPr>
        <w:t>Для цитирования</w:t>
      </w:r>
      <w:r>
        <w:t xml:space="preserve">: </w:t>
      </w:r>
      <w:proofErr w:type="spellStart"/>
      <w:r>
        <w:t>Гаибов</w:t>
      </w:r>
      <w:proofErr w:type="spellEnd"/>
      <w:r>
        <w:t xml:space="preserve"> Г. С. Формирование методики оценки существенности рисков и их раскрытие в финансовой отчетности кредитных организаций // Прикладные экономические исследования. </w:t>
      </w:r>
      <w:r w:rsidRPr="00DB7392">
        <w:rPr>
          <w:lang w:val="en-US"/>
        </w:rPr>
        <w:t xml:space="preserve">2023. № 4. </w:t>
      </w:r>
      <w:r>
        <w:t>С</w:t>
      </w:r>
      <w:r w:rsidRPr="00DB7392">
        <w:rPr>
          <w:lang w:val="en-US"/>
        </w:rPr>
        <w:t>. 193–201. https://doi.org/10.47576/2949-1908_2023_4_193.</w:t>
      </w:r>
    </w:p>
    <w:p w:rsidR="00DB7392" w:rsidRDefault="00DB7392" w:rsidP="00DB7392">
      <w:pPr>
        <w:pStyle w:val="original"/>
      </w:pPr>
      <w:r>
        <w:t>Original article</w:t>
      </w:r>
    </w:p>
    <w:p w:rsidR="00DB7392" w:rsidRPr="00DB7392" w:rsidRDefault="00DB7392" w:rsidP="00DB7392">
      <w:pPr>
        <w:pStyle w:val="ab"/>
        <w:rPr>
          <w:lang w:val="en-US"/>
        </w:rPr>
      </w:pPr>
      <w:r w:rsidRPr="00DB7392">
        <w:rPr>
          <w:lang w:val="en-US"/>
        </w:rPr>
        <w:t xml:space="preserve">Formation of a methodology for assessing </w:t>
      </w:r>
      <w:r w:rsidRPr="00DB7392">
        <w:rPr>
          <w:lang w:val="en-US"/>
        </w:rPr>
        <w:br/>
        <w:t xml:space="preserve">the materiality of risks and their disclosure </w:t>
      </w:r>
      <w:r w:rsidRPr="00DB7392">
        <w:rPr>
          <w:lang w:val="en-US"/>
        </w:rPr>
        <w:br/>
        <w:t>in the financial statements of credit institutions</w:t>
      </w:r>
    </w:p>
    <w:p w:rsidR="00DB7392" w:rsidRPr="00DB7392" w:rsidRDefault="00DB7392" w:rsidP="00DB7392">
      <w:pPr>
        <w:pStyle w:val="ac"/>
        <w:rPr>
          <w:lang w:val="en-US"/>
        </w:rPr>
      </w:pPr>
      <w:proofErr w:type="spellStart"/>
      <w:r w:rsidRPr="00DB7392">
        <w:rPr>
          <w:lang w:val="en-US"/>
        </w:rPr>
        <w:t>Gayibov</w:t>
      </w:r>
      <w:proofErr w:type="spellEnd"/>
      <w:r w:rsidRPr="00DB7392">
        <w:rPr>
          <w:lang w:val="en-US"/>
        </w:rPr>
        <w:t xml:space="preserve"> </w:t>
      </w:r>
      <w:proofErr w:type="spellStart"/>
      <w:r w:rsidRPr="00DB7392">
        <w:rPr>
          <w:lang w:val="en-US"/>
        </w:rPr>
        <w:t>Gurban</w:t>
      </w:r>
      <w:proofErr w:type="spellEnd"/>
      <w:r w:rsidRPr="00DB7392">
        <w:rPr>
          <w:lang w:val="en-US"/>
        </w:rPr>
        <w:t xml:space="preserve"> S.</w:t>
      </w:r>
    </w:p>
    <w:p w:rsidR="00DB7392" w:rsidRPr="00DB7392" w:rsidRDefault="00DB7392" w:rsidP="00DB7392">
      <w:pPr>
        <w:pStyle w:val="ad"/>
        <w:rPr>
          <w:lang w:val="en-US"/>
        </w:rPr>
      </w:pPr>
      <w:r w:rsidRPr="00DB7392">
        <w:rPr>
          <w:lang w:val="en-US"/>
        </w:rPr>
        <w:t>Financial University under the Government of the Russian Federation, Moscow, Russia, qayibov.98@mail.ru</w:t>
      </w:r>
    </w:p>
    <w:p w:rsidR="00DB7392" w:rsidRPr="00DB7392" w:rsidRDefault="00DB7392" w:rsidP="00DB7392">
      <w:pPr>
        <w:pStyle w:val="a9"/>
        <w:rPr>
          <w:lang w:val="en-US"/>
        </w:rPr>
      </w:pPr>
      <w:r w:rsidRPr="00DB7392">
        <w:rPr>
          <w:spacing w:val="43"/>
          <w:lang w:val="en-US"/>
        </w:rPr>
        <w:t>Abstract</w:t>
      </w:r>
      <w:r w:rsidRPr="00DB7392">
        <w:rPr>
          <w:lang w:val="en-US"/>
        </w:rPr>
        <w:t>. The article proposes a methodology for assessing the materiality of risks (except for four significant ones) for understanding by credit institutions which risks should be disclosed in financial statements. The methodology includes risks applicable to credit institutions, decomposed into factors forming them, which individually or collectively may have a significant impact on the financial position and performance of a credit institution. Credit institutions are also recommended a form of disclosure of information about risks in the notes to the financial statements based on a five-step approach to risk management (identification, assessment, minimization, monitoring, control), which maximally corresponds to the qualitative characteristics of useful financial information.</w:t>
      </w:r>
    </w:p>
    <w:p w:rsidR="00DB7392" w:rsidRPr="00DB7392" w:rsidRDefault="00DB7392" w:rsidP="00DB7392">
      <w:pPr>
        <w:pStyle w:val="a9"/>
        <w:rPr>
          <w:lang w:val="en-US"/>
        </w:rPr>
      </w:pPr>
      <w:r w:rsidRPr="00DB7392">
        <w:rPr>
          <w:spacing w:val="43"/>
          <w:lang w:val="en-US"/>
        </w:rPr>
        <w:t>Keywords</w:t>
      </w:r>
      <w:r w:rsidRPr="00DB7392">
        <w:rPr>
          <w:lang w:val="en-US"/>
        </w:rPr>
        <w:t>: credit institution; financial statements; risk; risk management; materiality; disclosure of information.</w:t>
      </w:r>
    </w:p>
    <w:p w:rsidR="00DB7392" w:rsidRDefault="00DB7392" w:rsidP="00DB7392">
      <w:pPr>
        <w:pStyle w:val="ae"/>
      </w:pPr>
      <w:r w:rsidRPr="00DB7392">
        <w:rPr>
          <w:spacing w:val="43"/>
          <w:lang w:val="en-US"/>
        </w:rPr>
        <w:lastRenderedPageBreak/>
        <w:t>For citation:</w:t>
      </w:r>
      <w:r w:rsidRPr="00DB7392">
        <w:rPr>
          <w:lang w:val="en-US"/>
        </w:rPr>
        <w:t xml:space="preserve"> </w:t>
      </w:r>
      <w:proofErr w:type="spellStart"/>
      <w:r w:rsidRPr="00DB7392">
        <w:rPr>
          <w:lang w:val="en-US"/>
        </w:rPr>
        <w:t>Gayibov</w:t>
      </w:r>
      <w:proofErr w:type="spellEnd"/>
      <w:r w:rsidRPr="00DB7392">
        <w:rPr>
          <w:lang w:val="en-US"/>
        </w:rPr>
        <w:t xml:space="preserve"> G. S. Formation of a methodology for assessing the materiality of risks and their disclosure in the financial statements of credit institutions.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193–201. https://doi.org/10.47576/2949-1908_2023_4_193.</w:t>
      </w:r>
    </w:p>
    <w:p w:rsidR="00DB7392" w:rsidRDefault="00DB7392" w:rsidP="006A5CC3"/>
    <w:p w:rsidR="00E266CC" w:rsidRDefault="00E266CC" w:rsidP="00E266CC">
      <w:pPr>
        <w:pStyle w:val="a4"/>
      </w:pPr>
      <w:r>
        <w:t>Научная статья</w:t>
      </w:r>
    </w:p>
    <w:p w:rsidR="00E266CC" w:rsidRPr="00E266CC" w:rsidRDefault="00E266CC" w:rsidP="00E266CC">
      <w:pPr>
        <w:pStyle w:val="a5"/>
        <w:rPr>
          <w:lang w:val="ru-RU"/>
        </w:rPr>
      </w:pPr>
      <w:r w:rsidRPr="00E266CC">
        <w:rPr>
          <w:lang w:val="ru-RU"/>
        </w:rPr>
        <w:t>УДК 338</w:t>
      </w:r>
    </w:p>
    <w:p w:rsidR="00E266CC" w:rsidRDefault="00E266CC" w:rsidP="00E266CC">
      <w:pPr>
        <w:pStyle w:val="doi"/>
      </w:pPr>
      <w:proofErr w:type="spellStart"/>
      <w:r>
        <w:t>doi</w:t>
      </w:r>
      <w:proofErr w:type="spellEnd"/>
      <w:r>
        <w:t>: 10.47576/2949-1908_2023_4_202</w:t>
      </w:r>
    </w:p>
    <w:p w:rsidR="00E266CC" w:rsidRDefault="00E266CC" w:rsidP="00E266CC">
      <w:pPr>
        <w:pStyle w:val="a6"/>
      </w:pPr>
      <w:r>
        <w:t xml:space="preserve">Диверсификация экономики как одно </w:t>
      </w:r>
      <w:r>
        <w:br/>
        <w:t>из направлений развития сельских территорий</w:t>
      </w:r>
    </w:p>
    <w:p w:rsidR="00E266CC" w:rsidRDefault="00E266CC" w:rsidP="00E266CC">
      <w:pPr>
        <w:pStyle w:val="a7"/>
      </w:pPr>
      <w:proofErr w:type="spellStart"/>
      <w:r>
        <w:t>Боготов</w:t>
      </w:r>
      <w:proofErr w:type="spellEnd"/>
      <w:r>
        <w:t xml:space="preserve"> </w:t>
      </w:r>
      <w:proofErr w:type="spellStart"/>
      <w:r>
        <w:t>Хамидби</w:t>
      </w:r>
      <w:proofErr w:type="spellEnd"/>
      <w:r>
        <w:t xml:space="preserve"> </w:t>
      </w:r>
      <w:proofErr w:type="spellStart"/>
      <w:r>
        <w:t>Лябидович</w:t>
      </w:r>
      <w:proofErr w:type="spellEnd"/>
      <w:r>
        <w:t> </w:t>
      </w:r>
    </w:p>
    <w:p w:rsidR="00E266CC" w:rsidRDefault="00E266CC" w:rsidP="00E266CC">
      <w:pPr>
        <w:pStyle w:val="a8"/>
      </w:pPr>
      <w:r>
        <w:t xml:space="preserve">Кабардино-Балкарский государственный аграрный университет </w:t>
      </w:r>
      <w:r>
        <w:br/>
        <w:t xml:space="preserve">имени В. М. </w:t>
      </w:r>
      <w:proofErr w:type="spellStart"/>
      <w:r>
        <w:t>Кокова</w:t>
      </w:r>
      <w:proofErr w:type="spellEnd"/>
      <w:r>
        <w:t>, Нальчик, Россия</w:t>
      </w:r>
    </w:p>
    <w:p w:rsidR="00E266CC" w:rsidRDefault="00E266CC" w:rsidP="00E266CC">
      <w:pPr>
        <w:pStyle w:val="a7"/>
      </w:pPr>
      <w:proofErr w:type="spellStart"/>
      <w:r>
        <w:t>Пилова</w:t>
      </w:r>
      <w:proofErr w:type="spellEnd"/>
      <w:r>
        <w:t xml:space="preserve"> Фатима </w:t>
      </w:r>
      <w:proofErr w:type="spellStart"/>
      <w:r>
        <w:t>Исмаиловна</w:t>
      </w:r>
      <w:proofErr w:type="spellEnd"/>
      <w:r>
        <w:t> </w:t>
      </w:r>
    </w:p>
    <w:p w:rsidR="00E266CC" w:rsidRDefault="00E266CC" w:rsidP="00E266CC">
      <w:pPr>
        <w:pStyle w:val="a8"/>
      </w:pPr>
      <w:r>
        <w:t xml:space="preserve">Кабардино-Балкарский государственный аграрный университет </w:t>
      </w:r>
      <w:r>
        <w:br/>
        <w:t xml:space="preserve">имени В. М. </w:t>
      </w:r>
      <w:proofErr w:type="spellStart"/>
      <w:r>
        <w:t>Кокова</w:t>
      </w:r>
      <w:proofErr w:type="spellEnd"/>
      <w:r>
        <w:t>, Нальчик, Россия</w:t>
      </w:r>
    </w:p>
    <w:p w:rsidR="00E266CC" w:rsidRDefault="00E266CC" w:rsidP="00E266CC">
      <w:pPr>
        <w:pStyle w:val="a7"/>
      </w:pPr>
      <w:proofErr w:type="spellStart"/>
      <w:r>
        <w:t>Боготова</w:t>
      </w:r>
      <w:proofErr w:type="spellEnd"/>
      <w:r>
        <w:t xml:space="preserve"> Оксана </w:t>
      </w:r>
      <w:proofErr w:type="spellStart"/>
      <w:r>
        <w:t>Хамидбиевна</w:t>
      </w:r>
      <w:proofErr w:type="spellEnd"/>
      <w:r>
        <w:t> </w:t>
      </w:r>
    </w:p>
    <w:p w:rsidR="00E266CC" w:rsidRDefault="00E266CC" w:rsidP="00E266CC">
      <w:pPr>
        <w:pStyle w:val="a8"/>
      </w:pPr>
      <w:r>
        <w:t xml:space="preserve">Кабардино-Балкарский государственный аграрный университет </w:t>
      </w:r>
      <w:r>
        <w:br/>
        <w:t xml:space="preserve">имени В. М. </w:t>
      </w:r>
      <w:proofErr w:type="spellStart"/>
      <w:r>
        <w:t>Кокова</w:t>
      </w:r>
      <w:proofErr w:type="spellEnd"/>
      <w:r>
        <w:t>, Нальчик, Россия</w:t>
      </w:r>
    </w:p>
    <w:p w:rsidR="00E266CC" w:rsidRDefault="00E266CC" w:rsidP="00E266CC">
      <w:pPr>
        <w:pStyle w:val="a7"/>
      </w:pPr>
      <w:proofErr w:type="spellStart"/>
      <w:r>
        <w:t>Нырова</w:t>
      </w:r>
      <w:proofErr w:type="spellEnd"/>
      <w:r>
        <w:t xml:space="preserve"> Алина Владимировна </w:t>
      </w:r>
    </w:p>
    <w:p w:rsidR="00E266CC" w:rsidRDefault="00E266CC" w:rsidP="00E266CC">
      <w:pPr>
        <w:pStyle w:val="a8"/>
      </w:pPr>
      <w:r>
        <w:t xml:space="preserve">Кабардино-Балкарский государственный аграрный университет </w:t>
      </w:r>
      <w:r>
        <w:br/>
        <w:t xml:space="preserve">имени В. М. </w:t>
      </w:r>
      <w:proofErr w:type="spellStart"/>
      <w:r>
        <w:t>Кокова</w:t>
      </w:r>
      <w:proofErr w:type="spellEnd"/>
      <w:r>
        <w:t>, Нальчик, Россия</w:t>
      </w:r>
    </w:p>
    <w:p w:rsidR="00E266CC" w:rsidRDefault="00E266CC" w:rsidP="00E266CC">
      <w:pPr>
        <w:pStyle w:val="a9"/>
      </w:pPr>
      <w:r>
        <w:rPr>
          <w:spacing w:val="43"/>
        </w:rPr>
        <w:t>Аннотация</w:t>
      </w:r>
      <w:r>
        <w:t>. В статье рассматриваются особенности диверсификации экономики в направлении развития села как эффективный механизм его развития. Раскрыта сущность данной категории, которая предполагает развитие нетрадиционных видов сельскохозяйственной и альтернативной деятельности в сельской местности. Предложены конкретные направления диверсификации экономики сельских территорий.</w:t>
      </w:r>
    </w:p>
    <w:p w:rsidR="00E266CC" w:rsidRDefault="00E266CC" w:rsidP="00E266CC">
      <w:pPr>
        <w:pStyle w:val="a9"/>
      </w:pPr>
      <w:r>
        <w:rPr>
          <w:spacing w:val="43"/>
        </w:rPr>
        <w:t>Ключевые слова:</w:t>
      </w:r>
      <w:r>
        <w:t xml:space="preserve"> экономика; сельские территории; диверсификация; социально-экономическое развитие.</w:t>
      </w:r>
    </w:p>
    <w:p w:rsidR="00E266CC" w:rsidRPr="00E266CC" w:rsidRDefault="00E266CC" w:rsidP="00E266CC">
      <w:pPr>
        <w:pStyle w:val="aa"/>
        <w:rPr>
          <w:lang w:val="en-US"/>
        </w:rPr>
      </w:pPr>
      <w:r>
        <w:rPr>
          <w:spacing w:val="43"/>
        </w:rPr>
        <w:t>Для цитирования</w:t>
      </w:r>
      <w:r>
        <w:t xml:space="preserve">: </w:t>
      </w:r>
      <w:proofErr w:type="spellStart"/>
      <w:r>
        <w:t>Боготов</w:t>
      </w:r>
      <w:proofErr w:type="spellEnd"/>
      <w:r>
        <w:t xml:space="preserve"> Х. Л., </w:t>
      </w:r>
      <w:proofErr w:type="spellStart"/>
      <w:r>
        <w:t>Пилова</w:t>
      </w:r>
      <w:proofErr w:type="spellEnd"/>
      <w:r>
        <w:t xml:space="preserve"> Ф. И., </w:t>
      </w:r>
      <w:proofErr w:type="spellStart"/>
      <w:r>
        <w:t>Боготова</w:t>
      </w:r>
      <w:proofErr w:type="spellEnd"/>
      <w:r>
        <w:t xml:space="preserve"> О. Х., </w:t>
      </w:r>
      <w:proofErr w:type="spellStart"/>
      <w:r>
        <w:t>Нырова</w:t>
      </w:r>
      <w:proofErr w:type="spellEnd"/>
      <w:r>
        <w:t xml:space="preserve"> А. В. Диверсификация экономики как одно из направлений развития сельских территорий // Прикладные экономические исследования. </w:t>
      </w:r>
      <w:r w:rsidRPr="00E266CC">
        <w:rPr>
          <w:lang w:val="en-US"/>
        </w:rPr>
        <w:t xml:space="preserve">2023. № 4. </w:t>
      </w:r>
      <w:r>
        <w:t>С</w:t>
      </w:r>
      <w:r w:rsidRPr="00E266CC">
        <w:rPr>
          <w:lang w:val="en-US"/>
        </w:rPr>
        <w:t>. 202–208. https://doi.org/10.47576/2949-1908_2023_4_202.</w:t>
      </w:r>
    </w:p>
    <w:p w:rsidR="00E266CC" w:rsidRDefault="00E266CC" w:rsidP="00E266CC">
      <w:pPr>
        <w:pStyle w:val="original"/>
      </w:pPr>
      <w:r>
        <w:t>Original article</w:t>
      </w:r>
    </w:p>
    <w:p w:rsidR="00E266CC" w:rsidRPr="00E266CC" w:rsidRDefault="00E266CC" w:rsidP="00E266CC">
      <w:pPr>
        <w:pStyle w:val="ab"/>
        <w:rPr>
          <w:lang w:val="en-US"/>
        </w:rPr>
      </w:pPr>
      <w:r w:rsidRPr="00E266CC">
        <w:rPr>
          <w:lang w:val="en-US"/>
        </w:rPr>
        <w:lastRenderedPageBreak/>
        <w:t>Economic diversification as one of the directions of rural development</w:t>
      </w:r>
    </w:p>
    <w:p w:rsidR="00E266CC" w:rsidRDefault="00E266CC" w:rsidP="00E266CC">
      <w:pPr>
        <w:pStyle w:val="ac"/>
      </w:pPr>
      <w:proofErr w:type="spellStart"/>
      <w:r>
        <w:t>Bogotov</w:t>
      </w:r>
      <w:proofErr w:type="spellEnd"/>
      <w:r>
        <w:t xml:space="preserve"> </w:t>
      </w:r>
      <w:proofErr w:type="spellStart"/>
      <w:r>
        <w:t>Hamidbi</w:t>
      </w:r>
      <w:proofErr w:type="spellEnd"/>
      <w:r>
        <w:t xml:space="preserve"> L.</w:t>
      </w:r>
    </w:p>
    <w:p w:rsidR="00E266CC" w:rsidRPr="00E266CC" w:rsidRDefault="00E266CC" w:rsidP="00E266CC">
      <w:pPr>
        <w:pStyle w:val="ad"/>
        <w:rPr>
          <w:lang w:val="en-US"/>
        </w:rPr>
      </w:pPr>
      <w:proofErr w:type="spellStart"/>
      <w:r w:rsidRPr="00E266CC">
        <w:rPr>
          <w:lang w:val="en-US"/>
        </w:rPr>
        <w:t>Kabardino-Balkarian</w:t>
      </w:r>
      <w:proofErr w:type="spellEnd"/>
      <w:r w:rsidRPr="00E266CC">
        <w:rPr>
          <w:lang w:val="en-US"/>
        </w:rPr>
        <w:t xml:space="preserve"> State Agrarian University named after V. M. </w:t>
      </w:r>
      <w:proofErr w:type="spellStart"/>
      <w:r w:rsidRPr="00E266CC">
        <w:rPr>
          <w:lang w:val="en-US"/>
        </w:rPr>
        <w:t>Kokov</w:t>
      </w:r>
      <w:proofErr w:type="spellEnd"/>
      <w:r w:rsidRPr="00E266CC">
        <w:rPr>
          <w:lang w:val="en-US"/>
        </w:rPr>
        <w:t>, Nalchik, Russia</w:t>
      </w:r>
    </w:p>
    <w:p w:rsidR="00E266CC" w:rsidRPr="00E266CC" w:rsidRDefault="00E266CC" w:rsidP="00E266CC">
      <w:pPr>
        <w:pStyle w:val="ac"/>
        <w:rPr>
          <w:lang w:val="en-US"/>
        </w:rPr>
      </w:pPr>
      <w:proofErr w:type="spellStart"/>
      <w:r w:rsidRPr="00E266CC">
        <w:rPr>
          <w:lang w:val="en-US"/>
        </w:rPr>
        <w:t>Pilova</w:t>
      </w:r>
      <w:proofErr w:type="spellEnd"/>
      <w:r w:rsidRPr="00E266CC">
        <w:rPr>
          <w:lang w:val="en-US"/>
        </w:rPr>
        <w:t xml:space="preserve"> Fatima I.</w:t>
      </w:r>
    </w:p>
    <w:p w:rsidR="00E266CC" w:rsidRPr="00E266CC" w:rsidRDefault="00E266CC" w:rsidP="00E266CC">
      <w:pPr>
        <w:pStyle w:val="ad"/>
        <w:rPr>
          <w:lang w:val="en-US"/>
        </w:rPr>
      </w:pPr>
      <w:proofErr w:type="spellStart"/>
      <w:r w:rsidRPr="00E266CC">
        <w:rPr>
          <w:lang w:val="en-US"/>
        </w:rPr>
        <w:t>Kabardino-Balkarian</w:t>
      </w:r>
      <w:proofErr w:type="spellEnd"/>
      <w:r w:rsidRPr="00E266CC">
        <w:rPr>
          <w:lang w:val="en-US"/>
        </w:rPr>
        <w:t xml:space="preserve"> State Agrarian University named after V. M. </w:t>
      </w:r>
      <w:proofErr w:type="spellStart"/>
      <w:r w:rsidRPr="00E266CC">
        <w:rPr>
          <w:lang w:val="en-US"/>
        </w:rPr>
        <w:t>Kokov</w:t>
      </w:r>
      <w:proofErr w:type="spellEnd"/>
      <w:r w:rsidRPr="00E266CC">
        <w:rPr>
          <w:lang w:val="en-US"/>
        </w:rPr>
        <w:t xml:space="preserve">, </w:t>
      </w:r>
      <w:r w:rsidRPr="00E266CC">
        <w:rPr>
          <w:lang w:val="en-US"/>
        </w:rPr>
        <w:br/>
        <w:t>Nalchik, Russia</w:t>
      </w:r>
    </w:p>
    <w:p w:rsidR="00E266CC" w:rsidRPr="00E266CC" w:rsidRDefault="00E266CC" w:rsidP="00E266CC">
      <w:pPr>
        <w:pStyle w:val="ac"/>
        <w:rPr>
          <w:lang w:val="en-US"/>
        </w:rPr>
      </w:pPr>
      <w:proofErr w:type="spellStart"/>
      <w:r w:rsidRPr="00E266CC">
        <w:rPr>
          <w:lang w:val="en-US"/>
        </w:rPr>
        <w:t>Bogotova</w:t>
      </w:r>
      <w:proofErr w:type="spellEnd"/>
      <w:r w:rsidRPr="00E266CC">
        <w:rPr>
          <w:lang w:val="en-US"/>
        </w:rPr>
        <w:t xml:space="preserve"> Oksana </w:t>
      </w:r>
      <w:proofErr w:type="spellStart"/>
      <w:r w:rsidRPr="00E266CC">
        <w:rPr>
          <w:lang w:val="en-US"/>
        </w:rPr>
        <w:t>Kh</w:t>
      </w:r>
      <w:proofErr w:type="spellEnd"/>
      <w:r w:rsidRPr="00E266CC">
        <w:rPr>
          <w:lang w:val="en-US"/>
        </w:rPr>
        <w:t>.</w:t>
      </w:r>
    </w:p>
    <w:p w:rsidR="00E266CC" w:rsidRPr="00E266CC" w:rsidRDefault="00E266CC" w:rsidP="00E266CC">
      <w:pPr>
        <w:pStyle w:val="ad"/>
        <w:rPr>
          <w:lang w:val="en-US"/>
        </w:rPr>
      </w:pPr>
      <w:proofErr w:type="spellStart"/>
      <w:r w:rsidRPr="00E266CC">
        <w:rPr>
          <w:lang w:val="en-US"/>
        </w:rPr>
        <w:t>Kabardino-Balkarian</w:t>
      </w:r>
      <w:proofErr w:type="spellEnd"/>
      <w:r w:rsidRPr="00E266CC">
        <w:rPr>
          <w:lang w:val="en-US"/>
        </w:rPr>
        <w:t xml:space="preserve"> State Agrarian University named after V. M. </w:t>
      </w:r>
      <w:proofErr w:type="spellStart"/>
      <w:r w:rsidRPr="00E266CC">
        <w:rPr>
          <w:lang w:val="en-US"/>
        </w:rPr>
        <w:t>Kokov</w:t>
      </w:r>
      <w:proofErr w:type="spellEnd"/>
      <w:r w:rsidRPr="00E266CC">
        <w:rPr>
          <w:lang w:val="en-US"/>
        </w:rPr>
        <w:t xml:space="preserve">, </w:t>
      </w:r>
      <w:r w:rsidRPr="00E266CC">
        <w:rPr>
          <w:lang w:val="en-US"/>
        </w:rPr>
        <w:br/>
        <w:t>Nalchik, Russia</w:t>
      </w:r>
    </w:p>
    <w:p w:rsidR="00E266CC" w:rsidRPr="00E266CC" w:rsidRDefault="00E266CC" w:rsidP="00E266CC">
      <w:pPr>
        <w:pStyle w:val="ac"/>
        <w:rPr>
          <w:lang w:val="en-US"/>
        </w:rPr>
      </w:pPr>
      <w:proofErr w:type="spellStart"/>
      <w:r w:rsidRPr="00E266CC">
        <w:rPr>
          <w:lang w:val="en-US"/>
        </w:rPr>
        <w:t>Nyrova</w:t>
      </w:r>
      <w:proofErr w:type="spellEnd"/>
      <w:r w:rsidRPr="00E266CC">
        <w:rPr>
          <w:lang w:val="en-US"/>
        </w:rPr>
        <w:t xml:space="preserve"> </w:t>
      </w:r>
      <w:proofErr w:type="spellStart"/>
      <w:r w:rsidRPr="00E266CC">
        <w:rPr>
          <w:lang w:val="en-US"/>
        </w:rPr>
        <w:t>Alina</w:t>
      </w:r>
      <w:proofErr w:type="spellEnd"/>
      <w:r w:rsidRPr="00E266CC">
        <w:rPr>
          <w:lang w:val="en-US"/>
        </w:rPr>
        <w:t xml:space="preserve"> V.</w:t>
      </w:r>
    </w:p>
    <w:p w:rsidR="00E266CC" w:rsidRPr="00E266CC" w:rsidRDefault="00E266CC" w:rsidP="00E266CC">
      <w:pPr>
        <w:pStyle w:val="ad"/>
        <w:rPr>
          <w:lang w:val="en-US"/>
        </w:rPr>
      </w:pPr>
      <w:proofErr w:type="spellStart"/>
      <w:r w:rsidRPr="00E266CC">
        <w:rPr>
          <w:lang w:val="en-US"/>
        </w:rPr>
        <w:t>Kabardino-Balkarian</w:t>
      </w:r>
      <w:proofErr w:type="spellEnd"/>
      <w:r w:rsidRPr="00E266CC">
        <w:rPr>
          <w:lang w:val="en-US"/>
        </w:rPr>
        <w:t xml:space="preserve"> State Agrarian University named after V. M. </w:t>
      </w:r>
      <w:proofErr w:type="spellStart"/>
      <w:r w:rsidRPr="00E266CC">
        <w:rPr>
          <w:lang w:val="en-US"/>
        </w:rPr>
        <w:t>Kokov</w:t>
      </w:r>
      <w:proofErr w:type="spellEnd"/>
      <w:r w:rsidRPr="00E266CC">
        <w:rPr>
          <w:lang w:val="en-US"/>
        </w:rPr>
        <w:t xml:space="preserve">, </w:t>
      </w:r>
      <w:r w:rsidRPr="00E266CC">
        <w:rPr>
          <w:lang w:val="en-US"/>
        </w:rPr>
        <w:br/>
        <w:t>Nalchik, Russia</w:t>
      </w:r>
    </w:p>
    <w:p w:rsidR="00E266CC" w:rsidRPr="00E266CC" w:rsidRDefault="00E266CC" w:rsidP="00E266CC">
      <w:pPr>
        <w:pStyle w:val="a9"/>
        <w:rPr>
          <w:lang w:val="en-US"/>
        </w:rPr>
      </w:pPr>
      <w:r w:rsidRPr="00E266CC">
        <w:rPr>
          <w:spacing w:val="43"/>
          <w:lang w:val="en-US"/>
        </w:rPr>
        <w:t>Abstract</w:t>
      </w:r>
      <w:r w:rsidRPr="00E266CC">
        <w:rPr>
          <w:lang w:val="en-US"/>
        </w:rPr>
        <w:t>. The article discusses the features of economic diversification in the direction of rural development as an effective mechanism for its development. The essence of this category is revealed, which involves the development of non-traditional types of agricultural and alternative activities in rural areas. Specific directions of diversification of the rural economy are proposed.</w:t>
      </w:r>
    </w:p>
    <w:p w:rsidR="00E266CC" w:rsidRPr="00E266CC" w:rsidRDefault="00E266CC" w:rsidP="00E266CC">
      <w:pPr>
        <w:pStyle w:val="a9"/>
        <w:rPr>
          <w:lang w:val="en-US"/>
        </w:rPr>
      </w:pPr>
      <w:r w:rsidRPr="00E266CC">
        <w:rPr>
          <w:spacing w:val="43"/>
          <w:lang w:val="en-US"/>
        </w:rPr>
        <w:t>Keywords</w:t>
      </w:r>
      <w:r w:rsidRPr="00E266CC">
        <w:rPr>
          <w:lang w:val="en-US"/>
        </w:rPr>
        <w:t>: economy; rural areas; diversification; socio-economic development.</w:t>
      </w:r>
    </w:p>
    <w:p w:rsidR="00E266CC" w:rsidRDefault="00E266CC" w:rsidP="00E266CC">
      <w:pPr>
        <w:pStyle w:val="ae"/>
      </w:pPr>
      <w:r w:rsidRPr="00E266CC">
        <w:rPr>
          <w:spacing w:val="43"/>
          <w:lang w:val="en-US"/>
        </w:rPr>
        <w:t>For citation</w:t>
      </w:r>
      <w:r w:rsidRPr="00E266CC">
        <w:rPr>
          <w:lang w:val="en-US"/>
        </w:rPr>
        <w:t xml:space="preserve">: </w:t>
      </w:r>
      <w:proofErr w:type="spellStart"/>
      <w:r w:rsidRPr="00E266CC">
        <w:rPr>
          <w:lang w:val="en-US"/>
        </w:rPr>
        <w:t>Bogotov</w:t>
      </w:r>
      <w:proofErr w:type="spellEnd"/>
      <w:r w:rsidRPr="00E266CC">
        <w:rPr>
          <w:lang w:val="en-US"/>
        </w:rPr>
        <w:t xml:space="preserve"> H. L., </w:t>
      </w:r>
      <w:proofErr w:type="spellStart"/>
      <w:r w:rsidRPr="00E266CC">
        <w:rPr>
          <w:lang w:val="en-US"/>
        </w:rPr>
        <w:t>Pilova</w:t>
      </w:r>
      <w:proofErr w:type="spellEnd"/>
      <w:r w:rsidRPr="00E266CC">
        <w:rPr>
          <w:lang w:val="en-US"/>
        </w:rPr>
        <w:t xml:space="preserve"> F. I., </w:t>
      </w:r>
      <w:proofErr w:type="spellStart"/>
      <w:r w:rsidRPr="00E266CC">
        <w:rPr>
          <w:lang w:val="en-US"/>
        </w:rPr>
        <w:t>Bogatova</w:t>
      </w:r>
      <w:proofErr w:type="spellEnd"/>
      <w:r w:rsidRPr="00E266CC">
        <w:rPr>
          <w:lang w:val="en-US"/>
        </w:rPr>
        <w:t xml:space="preserve"> O. </w:t>
      </w:r>
      <w:proofErr w:type="spellStart"/>
      <w:r w:rsidRPr="00E266CC">
        <w:rPr>
          <w:lang w:val="en-US"/>
        </w:rPr>
        <w:t>Kh</w:t>
      </w:r>
      <w:proofErr w:type="spellEnd"/>
      <w:r w:rsidRPr="00E266CC">
        <w:rPr>
          <w:lang w:val="en-US"/>
        </w:rPr>
        <w:t xml:space="preserve">, </w:t>
      </w:r>
      <w:proofErr w:type="spellStart"/>
      <w:r w:rsidRPr="00E266CC">
        <w:rPr>
          <w:lang w:val="en-US"/>
        </w:rPr>
        <w:t>Nyrkova</w:t>
      </w:r>
      <w:proofErr w:type="spellEnd"/>
      <w:r w:rsidRPr="00E266CC">
        <w:rPr>
          <w:lang w:val="en-US"/>
        </w:rPr>
        <w:t xml:space="preserve"> A. V. Economic diversification as one of the directions </w:t>
      </w:r>
      <w:bookmarkStart w:id="0" w:name="_GoBack"/>
      <w:bookmarkEnd w:id="0"/>
      <w:r w:rsidRPr="00E266CC">
        <w:rPr>
          <w:lang w:val="en-US"/>
        </w:rPr>
        <w:t xml:space="preserve">of rural development.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202–208. https://doi.org/10.47576/2949-1908_2023_4_202.</w:t>
      </w:r>
    </w:p>
    <w:p w:rsidR="00E266CC" w:rsidRDefault="00E266CC" w:rsidP="006A5CC3"/>
    <w:p w:rsidR="00E266CC" w:rsidRDefault="00E266CC" w:rsidP="00E266CC">
      <w:pPr>
        <w:pStyle w:val="a4"/>
      </w:pPr>
      <w:r>
        <w:t>Научная статья</w:t>
      </w:r>
    </w:p>
    <w:p w:rsidR="00E266CC" w:rsidRPr="000549A5" w:rsidRDefault="00E266CC" w:rsidP="00E266CC">
      <w:pPr>
        <w:pStyle w:val="a5"/>
        <w:rPr>
          <w:lang w:val="ru-RU"/>
        </w:rPr>
      </w:pPr>
      <w:r w:rsidRPr="000549A5">
        <w:rPr>
          <w:lang w:val="ru-RU"/>
        </w:rPr>
        <w:t>УДК 37</w:t>
      </w:r>
    </w:p>
    <w:p w:rsidR="00E266CC" w:rsidRDefault="00E266CC" w:rsidP="00E266CC">
      <w:pPr>
        <w:pStyle w:val="doi"/>
      </w:pPr>
      <w:proofErr w:type="spellStart"/>
      <w:r>
        <w:t>doi</w:t>
      </w:r>
      <w:proofErr w:type="spellEnd"/>
      <w:r>
        <w:t>: 10.47576/2949-1908_2023_4_209</w:t>
      </w:r>
    </w:p>
    <w:p w:rsidR="00E266CC" w:rsidRDefault="00E266CC" w:rsidP="00E266CC">
      <w:pPr>
        <w:pStyle w:val="a6"/>
      </w:pPr>
      <w:r>
        <w:t>Роль инноваций в сфере образования</w:t>
      </w:r>
    </w:p>
    <w:p w:rsidR="00E266CC" w:rsidRDefault="00E266CC" w:rsidP="00E266CC">
      <w:pPr>
        <w:pStyle w:val="a7"/>
      </w:pPr>
      <w:proofErr w:type="spellStart"/>
      <w:r>
        <w:t>Буряшкина</w:t>
      </w:r>
      <w:proofErr w:type="spellEnd"/>
      <w:r>
        <w:t xml:space="preserve"> А. С.</w:t>
      </w:r>
    </w:p>
    <w:p w:rsidR="00E266CC" w:rsidRDefault="00E266CC" w:rsidP="00E266CC">
      <w:pPr>
        <w:pStyle w:val="a8"/>
      </w:pPr>
      <w:r>
        <w:t xml:space="preserve">Поволжский государственный университет телекоммуникаций </w:t>
      </w:r>
      <w:r>
        <w:br/>
        <w:t>и информатики, Самара, Россия, anastasiaburyashkina@gmail.com</w:t>
      </w:r>
    </w:p>
    <w:p w:rsidR="00E266CC" w:rsidRDefault="00E266CC" w:rsidP="00E266CC">
      <w:pPr>
        <w:pStyle w:val="a7"/>
      </w:pPr>
      <w:proofErr w:type="spellStart"/>
      <w:r>
        <w:t>Батаева</w:t>
      </w:r>
      <w:proofErr w:type="spellEnd"/>
      <w:r>
        <w:t xml:space="preserve"> Е. В.</w:t>
      </w:r>
    </w:p>
    <w:p w:rsidR="00E266CC" w:rsidRDefault="00E266CC" w:rsidP="00E266CC">
      <w:pPr>
        <w:pStyle w:val="a8"/>
      </w:pPr>
      <w:r>
        <w:lastRenderedPageBreak/>
        <w:t xml:space="preserve">Поволжский государственный университет телекоммуникаций </w:t>
      </w:r>
      <w:r>
        <w:br/>
        <w:t xml:space="preserve">и информатики, Самара, Россия </w:t>
      </w:r>
    </w:p>
    <w:p w:rsidR="00E266CC" w:rsidRDefault="00E266CC" w:rsidP="00E266CC">
      <w:pPr>
        <w:pStyle w:val="a7"/>
      </w:pPr>
      <w:r>
        <w:t>Глазунова Е. З.</w:t>
      </w:r>
    </w:p>
    <w:p w:rsidR="00E266CC" w:rsidRDefault="00E266CC" w:rsidP="00E266CC">
      <w:pPr>
        <w:pStyle w:val="a8"/>
      </w:pPr>
      <w:r>
        <w:t xml:space="preserve">Поволжский государственный университет телекоммуникаций </w:t>
      </w:r>
      <w:r>
        <w:br/>
        <w:t xml:space="preserve">и информатики, Самара, Россия </w:t>
      </w:r>
    </w:p>
    <w:p w:rsidR="00E266CC" w:rsidRDefault="00E266CC" w:rsidP="00E266CC">
      <w:pPr>
        <w:pStyle w:val="a9"/>
      </w:pPr>
      <w:r>
        <w:rPr>
          <w:spacing w:val="43"/>
        </w:rPr>
        <w:t>Аннотация</w:t>
      </w:r>
      <w:r>
        <w:t xml:space="preserve">. В статье проанализированы различные формы и виды инноваций в образовании по направлениям организации занятий, содержанию образовательного процесса и системы оценивания образовательного результата, выявлены инновационные подходы к процессу воспитания ребенка, осмыслена значимость роли государства в образовательных инновационных процессах. Обучение как систематическое исследование можно рассматривать как один из перспективных инновационных подходов к обучению, который позволяет применить различные образовательные модели и исследовательские процедуры, формирует проблемное видение, личностный и межгрупповой диалог, способствует упорядоченности и систематизации знаний. Обоснование типологии педагогических нововведений позволяет изучать специфику, закономерности разработки и развития нововведений, выявлять и анализировать факторы, способствующие и препятствующие нововведениям. Подробно описаны такие формы обучения, как </w:t>
      </w:r>
      <w:proofErr w:type="spellStart"/>
      <w:r>
        <w:t>дистант</w:t>
      </w:r>
      <w:proofErr w:type="spellEnd"/>
      <w:r>
        <w:t xml:space="preserve">, IT-кубы, </w:t>
      </w:r>
      <w:proofErr w:type="spellStart"/>
      <w:r>
        <w:t>кванториум</w:t>
      </w:r>
      <w:proofErr w:type="spellEnd"/>
      <w:r>
        <w:t xml:space="preserve">. </w:t>
      </w:r>
    </w:p>
    <w:p w:rsidR="00E266CC" w:rsidRDefault="00E266CC" w:rsidP="00E266CC">
      <w:pPr>
        <w:pStyle w:val="a9"/>
      </w:pPr>
      <w:r>
        <w:rPr>
          <w:spacing w:val="43"/>
        </w:rPr>
        <w:t>Ключевые слова</w:t>
      </w:r>
      <w:r>
        <w:t xml:space="preserve">: инновации; образование; IT-кубы; </w:t>
      </w:r>
      <w:proofErr w:type="spellStart"/>
      <w:r>
        <w:t>кванториум</w:t>
      </w:r>
      <w:proofErr w:type="spellEnd"/>
      <w:r>
        <w:t xml:space="preserve">; обучение; новшества; </w:t>
      </w:r>
      <w:proofErr w:type="spellStart"/>
      <w:r>
        <w:t>медиапродукция</w:t>
      </w:r>
      <w:proofErr w:type="spellEnd"/>
      <w:r>
        <w:t>; инновационные подходы.</w:t>
      </w:r>
    </w:p>
    <w:p w:rsidR="00E266CC" w:rsidRPr="00E266CC" w:rsidRDefault="00E266CC" w:rsidP="00E266CC">
      <w:pPr>
        <w:pStyle w:val="aa"/>
        <w:rPr>
          <w:lang w:val="en-US"/>
        </w:rPr>
      </w:pPr>
      <w:r>
        <w:rPr>
          <w:spacing w:val="43"/>
        </w:rPr>
        <w:t>Для цитирования</w:t>
      </w:r>
      <w:r>
        <w:t xml:space="preserve">: </w:t>
      </w:r>
      <w:proofErr w:type="spellStart"/>
      <w:r>
        <w:t>Буряшкина</w:t>
      </w:r>
      <w:proofErr w:type="spellEnd"/>
      <w:r>
        <w:t xml:space="preserve"> А. С., </w:t>
      </w:r>
      <w:proofErr w:type="spellStart"/>
      <w:r>
        <w:t>Батаева</w:t>
      </w:r>
      <w:proofErr w:type="spellEnd"/>
      <w:r>
        <w:t xml:space="preserve"> Е. В., Глазунова Е. З. Роль инноваций в сфере образования // Прикладные экономические исследования. </w:t>
      </w:r>
      <w:r w:rsidRPr="00E266CC">
        <w:rPr>
          <w:lang w:val="en-US"/>
        </w:rPr>
        <w:t xml:space="preserve">2023. № 4. </w:t>
      </w:r>
      <w:r>
        <w:t>С</w:t>
      </w:r>
      <w:r w:rsidRPr="00E266CC">
        <w:rPr>
          <w:lang w:val="en-US"/>
        </w:rPr>
        <w:t>. 209–215. https://doi.org/10.47576/2949-1908_2023_4_209.</w:t>
      </w:r>
    </w:p>
    <w:p w:rsidR="00E266CC" w:rsidRDefault="00E266CC" w:rsidP="00E266CC">
      <w:pPr>
        <w:pStyle w:val="original"/>
      </w:pPr>
      <w:r>
        <w:t>Original article</w:t>
      </w:r>
    </w:p>
    <w:p w:rsidR="00E266CC" w:rsidRPr="00E266CC" w:rsidRDefault="00E266CC" w:rsidP="00E266CC">
      <w:pPr>
        <w:pStyle w:val="ab"/>
        <w:rPr>
          <w:lang w:val="en-US"/>
        </w:rPr>
      </w:pPr>
      <w:r w:rsidRPr="00E266CC">
        <w:rPr>
          <w:lang w:val="en-US"/>
        </w:rPr>
        <w:t>The role of innovation in education</w:t>
      </w:r>
    </w:p>
    <w:p w:rsidR="00E266CC" w:rsidRPr="00E266CC" w:rsidRDefault="00E266CC" w:rsidP="00E266CC">
      <w:pPr>
        <w:pStyle w:val="ac"/>
        <w:rPr>
          <w:lang w:val="en-US"/>
        </w:rPr>
      </w:pPr>
      <w:proofErr w:type="spellStart"/>
      <w:r w:rsidRPr="00E266CC">
        <w:rPr>
          <w:lang w:val="en-US"/>
        </w:rPr>
        <w:t>Buryashkina</w:t>
      </w:r>
      <w:proofErr w:type="spellEnd"/>
      <w:r w:rsidRPr="00E266CC">
        <w:rPr>
          <w:lang w:val="en-US"/>
        </w:rPr>
        <w:t xml:space="preserve"> A. S.</w:t>
      </w:r>
    </w:p>
    <w:p w:rsidR="00E266CC" w:rsidRPr="00E266CC" w:rsidRDefault="00E266CC" w:rsidP="00E266CC">
      <w:pPr>
        <w:pStyle w:val="ad"/>
        <w:rPr>
          <w:lang w:val="en-US"/>
        </w:rPr>
      </w:pPr>
      <w:r w:rsidRPr="00E266CC">
        <w:rPr>
          <w:lang w:val="en-US"/>
        </w:rPr>
        <w:t>Volga State University of Telecommunications and Informatics, Samara, Russia, anastasiaburyashkina@gmail.com</w:t>
      </w:r>
    </w:p>
    <w:p w:rsidR="00E266CC" w:rsidRPr="00E266CC" w:rsidRDefault="00E266CC" w:rsidP="00E266CC">
      <w:pPr>
        <w:pStyle w:val="ac"/>
        <w:rPr>
          <w:lang w:val="en-US"/>
        </w:rPr>
      </w:pPr>
      <w:proofErr w:type="spellStart"/>
      <w:r w:rsidRPr="00E266CC">
        <w:rPr>
          <w:lang w:val="en-US"/>
        </w:rPr>
        <w:t>Bataeva</w:t>
      </w:r>
      <w:proofErr w:type="spellEnd"/>
      <w:r w:rsidRPr="00E266CC">
        <w:rPr>
          <w:lang w:val="en-US"/>
        </w:rPr>
        <w:t xml:space="preserve"> E. V.</w:t>
      </w:r>
    </w:p>
    <w:p w:rsidR="00E266CC" w:rsidRPr="00E266CC" w:rsidRDefault="00E266CC" w:rsidP="00E266CC">
      <w:pPr>
        <w:pStyle w:val="ad"/>
        <w:rPr>
          <w:lang w:val="en-US"/>
        </w:rPr>
      </w:pPr>
      <w:r w:rsidRPr="00E266CC">
        <w:rPr>
          <w:lang w:val="en-US"/>
        </w:rPr>
        <w:t>Volga State University of Telecommunications and Informatics, Samara, Russia</w:t>
      </w:r>
    </w:p>
    <w:p w:rsidR="00E266CC" w:rsidRPr="00E266CC" w:rsidRDefault="00E266CC" w:rsidP="00E266CC">
      <w:pPr>
        <w:pStyle w:val="ac"/>
        <w:rPr>
          <w:lang w:val="en-US"/>
        </w:rPr>
      </w:pPr>
      <w:proofErr w:type="spellStart"/>
      <w:r w:rsidRPr="00E266CC">
        <w:rPr>
          <w:lang w:val="en-US"/>
        </w:rPr>
        <w:t>Glazunova</w:t>
      </w:r>
      <w:proofErr w:type="spellEnd"/>
      <w:r w:rsidRPr="00E266CC">
        <w:rPr>
          <w:lang w:val="en-US"/>
        </w:rPr>
        <w:t xml:space="preserve"> E. Z.</w:t>
      </w:r>
    </w:p>
    <w:p w:rsidR="00E266CC" w:rsidRPr="00E266CC" w:rsidRDefault="00E266CC" w:rsidP="00E266CC">
      <w:pPr>
        <w:pStyle w:val="ad"/>
        <w:rPr>
          <w:lang w:val="en-US"/>
        </w:rPr>
      </w:pPr>
      <w:r w:rsidRPr="00E266CC">
        <w:rPr>
          <w:lang w:val="en-US"/>
        </w:rPr>
        <w:t>Volga State University of Telecommunications and Informatics, Samara, Russia</w:t>
      </w:r>
    </w:p>
    <w:p w:rsidR="00E266CC" w:rsidRPr="000549A5" w:rsidRDefault="00E266CC" w:rsidP="00E266CC">
      <w:pPr>
        <w:pStyle w:val="a9"/>
        <w:rPr>
          <w:lang w:val="en-US"/>
        </w:rPr>
      </w:pPr>
      <w:r w:rsidRPr="00E266CC">
        <w:rPr>
          <w:spacing w:val="43"/>
          <w:lang w:val="en-US"/>
        </w:rPr>
        <w:t>Abstract</w:t>
      </w:r>
      <w:r w:rsidRPr="00E266CC">
        <w:rPr>
          <w:lang w:val="en-US"/>
        </w:rPr>
        <w:t xml:space="preserve">. The article analyzes various forms and types of innovations in education in the areas of organization of classes, the content of the educational process and the system of evaluation of educational results, identifies </w:t>
      </w:r>
      <w:r w:rsidRPr="00E266CC">
        <w:rPr>
          <w:lang w:val="en-US"/>
        </w:rPr>
        <w:lastRenderedPageBreak/>
        <w:t xml:space="preserve">innovative approaches to the process of raising a child, comprehends the importance of the role of the state in educational innovation processes. </w:t>
      </w:r>
      <w:r w:rsidRPr="000549A5">
        <w:rPr>
          <w:lang w:val="en-US"/>
        </w:rPr>
        <w:t xml:space="preserve">Learning as a systematic study can be considered as one of the promising innovative approaches to learning, which allows you to apply various educational models and research procedures, forms a problem vision, personal and intergroup dialogue, promotes the ordering and systematization of knowledge. The substantiation of the typology of pedagogical innovations makes it possible to study the specifics, patterns of the development and development of innovations, to identify and analyze the factors contributing to and hindering innovations. Such forms of training as distance learning, IT cubes, and </w:t>
      </w:r>
      <w:proofErr w:type="spellStart"/>
      <w:r w:rsidRPr="000549A5">
        <w:rPr>
          <w:lang w:val="en-US"/>
        </w:rPr>
        <w:t>quantorium</w:t>
      </w:r>
      <w:proofErr w:type="spellEnd"/>
      <w:r w:rsidRPr="000549A5">
        <w:rPr>
          <w:lang w:val="en-US"/>
        </w:rPr>
        <w:t xml:space="preserve"> are described in detail.</w:t>
      </w:r>
    </w:p>
    <w:p w:rsidR="00E266CC" w:rsidRPr="000549A5" w:rsidRDefault="00E266CC" w:rsidP="00E266CC">
      <w:pPr>
        <w:pStyle w:val="a9"/>
        <w:rPr>
          <w:lang w:val="en-US"/>
        </w:rPr>
      </w:pPr>
      <w:r w:rsidRPr="000549A5">
        <w:rPr>
          <w:spacing w:val="43"/>
          <w:lang w:val="en-US"/>
        </w:rPr>
        <w:t>Keywords</w:t>
      </w:r>
      <w:r w:rsidRPr="000549A5">
        <w:rPr>
          <w:lang w:val="en-US"/>
        </w:rPr>
        <w:t xml:space="preserve">: innovations; education; IT cubes; </w:t>
      </w:r>
      <w:proofErr w:type="spellStart"/>
      <w:r w:rsidRPr="000549A5">
        <w:rPr>
          <w:lang w:val="en-US"/>
        </w:rPr>
        <w:t>quantorium</w:t>
      </w:r>
      <w:proofErr w:type="spellEnd"/>
      <w:r w:rsidRPr="000549A5">
        <w:rPr>
          <w:lang w:val="en-US"/>
        </w:rPr>
        <w:t>; training; innovations; media production; innovative approaches.</w:t>
      </w:r>
    </w:p>
    <w:p w:rsidR="00E266CC" w:rsidRDefault="00E266CC" w:rsidP="00E266CC">
      <w:pPr>
        <w:pStyle w:val="ae"/>
      </w:pPr>
      <w:r w:rsidRPr="000549A5">
        <w:rPr>
          <w:spacing w:val="43"/>
          <w:lang w:val="en-US"/>
        </w:rPr>
        <w:t>For citation</w:t>
      </w:r>
      <w:r w:rsidRPr="000549A5">
        <w:rPr>
          <w:lang w:val="en-US"/>
        </w:rPr>
        <w:t xml:space="preserve">: </w:t>
      </w:r>
      <w:proofErr w:type="spellStart"/>
      <w:r w:rsidRPr="000549A5">
        <w:rPr>
          <w:lang w:val="en-US"/>
        </w:rPr>
        <w:t>Buryashkina</w:t>
      </w:r>
      <w:proofErr w:type="spellEnd"/>
      <w:r w:rsidRPr="000549A5">
        <w:rPr>
          <w:lang w:val="en-US"/>
        </w:rPr>
        <w:t xml:space="preserve"> A. S., </w:t>
      </w:r>
      <w:proofErr w:type="spellStart"/>
      <w:r w:rsidRPr="000549A5">
        <w:rPr>
          <w:lang w:val="en-US"/>
        </w:rPr>
        <w:t>Bataeva</w:t>
      </w:r>
      <w:proofErr w:type="spellEnd"/>
      <w:r w:rsidRPr="000549A5">
        <w:rPr>
          <w:lang w:val="en-US"/>
        </w:rPr>
        <w:t xml:space="preserve"> E. V., </w:t>
      </w:r>
      <w:proofErr w:type="spellStart"/>
      <w:r w:rsidRPr="000549A5">
        <w:rPr>
          <w:lang w:val="en-US"/>
        </w:rPr>
        <w:t>Glazunova</w:t>
      </w:r>
      <w:proofErr w:type="spellEnd"/>
      <w:r w:rsidRPr="000549A5">
        <w:rPr>
          <w:lang w:val="en-US"/>
        </w:rPr>
        <w:t xml:space="preserve"> E. Z. </w:t>
      </w:r>
      <w:proofErr w:type="gramStart"/>
      <w:r w:rsidRPr="000549A5">
        <w:rPr>
          <w:lang w:val="en-US"/>
        </w:rPr>
        <w:t>The role of innovation in education.</w:t>
      </w:r>
      <w:proofErr w:type="gramEnd"/>
      <w:r w:rsidRPr="000549A5">
        <w:rPr>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209–215. https://doi.org/10.47576/2949-1908_2023_4_209.</w:t>
      </w:r>
    </w:p>
    <w:p w:rsidR="00E266CC" w:rsidRDefault="00E266CC" w:rsidP="006A5CC3"/>
    <w:p w:rsidR="000549A5" w:rsidRDefault="000549A5" w:rsidP="000549A5">
      <w:pPr>
        <w:pStyle w:val="a4"/>
      </w:pPr>
      <w:r>
        <w:t>Научная статья</w:t>
      </w:r>
    </w:p>
    <w:p w:rsidR="000549A5" w:rsidRPr="000549A5" w:rsidRDefault="000549A5" w:rsidP="000549A5">
      <w:pPr>
        <w:pStyle w:val="a5"/>
        <w:rPr>
          <w:lang w:val="ru-RU"/>
        </w:rPr>
      </w:pPr>
      <w:r w:rsidRPr="000549A5">
        <w:rPr>
          <w:lang w:val="ru-RU"/>
        </w:rPr>
        <w:t>УДК 37:004</w:t>
      </w:r>
    </w:p>
    <w:p w:rsidR="000549A5" w:rsidRDefault="000549A5" w:rsidP="000549A5">
      <w:pPr>
        <w:pStyle w:val="doi"/>
      </w:pPr>
      <w:proofErr w:type="spellStart"/>
      <w:r>
        <w:t>doi</w:t>
      </w:r>
      <w:proofErr w:type="spellEnd"/>
      <w:r>
        <w:t>: 10.47576/2949-1908_2023_4_216</w:t>
      </w:r>
    </w:p>
    <w:p w:rsidR="000549A5" w:rsidRDefault="000549A5" w:rsidP="000549A5">
      <w:pPr>
        <w:pStyle w:val="a6"/>
      </w:pPr>
      <w:r>
        <w:t>Разработка мобильного приложения на Android для изучения иностранных слов</w:t>
      </w:r>
    </w:p>
    <w:p w:rsidR="000549A5" w:rsidRDefault="000549A5" w:rsidP="000549A5">
      <w:pPr>
        <w:pStyle w:val="a7"/>
      </w:pPr>
      <w:r>
        <w:t xml:space="preserve">Алиева </w:t>
      </w:r>
      <w:proofErr w:type="spellStart"/>
      <w:r>
        <w:t>Марем</w:t>
      </w:r>
      <w:proofErr w:type="spellEnd"/>
      <w:r>
        <w:t xml:space="preserve"> </w:t>
      </w:r>
      <w:proofErr w:type="spellStart"/>
      <w:r>
        <w:t>Вахаевна</w:t>
      </w:r>
      <w:proofErr w:type="spellEnd"/>
    </w:p>
    <w:p w:rsidR="000549A5" w:rsidRDefault="000549A5" w:rsidP="000549A5">
      <w:pPr>
        <w:pStyle w:val="a8"/>
      </w:pPr>
      <w:r>
        <w:t xml:space="preserve">Чеченский государственный университет имени А. А. Кадырова,  </w:t>
      </w:r>
      <w:r>
        <w:br/>
        <w:t>Грозный, Россия, marem.al@mail.ru</w:t>
      </w:r>
    </w:p>
    <w:p w:rsidR="000549A5" w:rsidRDefault="000549A5" w:rsidP="000549A5">
      <w:pPr>
        <w:pStyle w:val="a7"/>
      </w:pPr>
      <w:proofErr w:type="spellStart"/>
      <w:r>
        <w:t>Ларсунукаева</w:t>
      </w:r>
      <w:proofErr w:type="spellEnd"/>
      <w:r>
        <w:t xml:space="preserve"> </w:t>
      </w:r>
      <w:proofErr w:type="spellStart"/>
      <w:r>
        <w:t>Малхазни</w:t>
      </w:r>
      <w:proofErr w:type="spellEnd"/>
      <w:r>
        <w:t xml:space="preserve"> </w:t>
      </w:r>
      <w:proofErr w:type="spellStart"/>
      <w:r>
        <w:t>Алиевна</w:t>
      </w:r>
      <w:proofErr w:type="spellEnd"/>
    </w:p>
    <w:p w:rsidR="000549A5" w:rsidRDefault="000549A5" w:rsidP="000549A5">
      <w:pPr>
        <w:pStyle w:val="a8"/>
      </w:pPr>
      <w:r>
        <w:t>Грозненский государственный нефтяной технический университет, Грозный, Россия, isaeva.mareta@mail.ru</w:t>
      </w:r>
    </w:p>
    <w:p w:rsidR="000549A5" w:rsidRDefault="000549A5" w:rsidP="000549A5">
      <w:pPr>
        <w:pStyle w:val="a9"/>
      </w:pPr>
      <w:r>
        <w:rPr>
          <w:spacing w:val="43"/>
        </w:rPr>
        <w:t>Аннотация</w:t>
      </w:r>
      <w:r>
        <w:t xml:space="preserve">. В статье рассматриваются особенности разработки мобильного приложения на </w:t>
      </w:r>
      <w:proofErr w:type="spellStart"/>
      <w:r>
        <w:t>Android</w:t>
      </w:r>
      <w:proofErr w:type="spellEnd"/>
      <w:r>
        <w:t xml:space="preserve"> для изучения иностранных слов. Программа «Разработка мобильного приложения на </w:t>
      </w:r>
      <w:proofErr w:type="spellStart"/>
      <w:r>
        <w:t>Android</w:t>
      </w:r>
      <w:proofErr w:type="spellEnd"/>
      <w:r>
        <w:t xml:space="preserve"> для изучения иностранных языков» предоставляет студентам комплексное </w:t>
      </w:r>
      <w:proofErr w:type="gramStart"/>
      <w:r>
        <w:t>обучение по созданию</w:t>
      </w:r>
      <w:proofErr w:type="gramEnd"/>
      <w:r>
        <w:t xml:space="preserve"> мобильных приложений, специализированных на обучении иностранным языкам. В ходе программы студенты осваивают основы разработки на платформе </w:t>
      </w:r>
      <w:proofErr w:type="spellStart"/>
      <w:r>
        <w:t>Android</w:t>
      </w:r>
      <w:proofErr w:type="spellEnd"/>
      <w:r>
        <w:t>, а также интеграцию методов обучения иностранным языкам. Это обучение открывает путь для создания инновационных и образовательных приложений, способствующих эффективному усвоению иностранных языков с использованием современных технологий.</w:t>
      </w:r>
    </w:p>
    <w:p w:rsidR="000549A5" w:rsidRDefault="000549A5" w:rsidP="000549A5">
      <w:pPr>
        <w:pStyle w:val="a9"/>
      </w:pPr>
      <w:r>
        <w:rPr>
          <w:spacing w:val="43"/>
        </w:rPr>
        <w:t>Ключевые слова</w:t>
      </w:r>
      <w:r>
        <w:t xml:space="preserve">: разработка мобильных приложений; </w:t>
      </w:r>
      <w:proofErr w:type="spellStart"/>
      <w:r>
        <w:t>Android</w:t>
      </w:r>
      <w:proofErr w:type="spellEnd"/>
      <w:r>
        <w:t>; изучение иностранных языков; образовательные приложения; методы обучения; современные технологии.</w:t>
      </w:r>
    </w:p>
    <w:p w:rsidR="000549A5" w:rsidRPr="000549A5" w:rsidRDefault="000549A5" w:rsidP="000549A5">
      <w:pPr>
        <w:pStyle w:val="aa"/>
        <w:rPr>
          <w:lang w:val="en-US"/>
        </w:rPr>
      </w:pPr>
      <w:r>
        <w:rPr>
          <w:spacing w:val="43"/>
        </w:rPr>
        <w:lastRenderedPageBreak/>
        <w:t>Для цитирования</w:t>
      </w:r>
      <w:r>
        <w:t xml:space="preserve">: Алиева М. В., </w:t>
      </w:r>
      <w:proofErr w:type="spellStart"/>
      <w:r>
        <w:t>Ларсунукаева</w:t>
      </w:r>
      <w:proofErr w:type="spellEnd"/>
      <w:r>
        <w:t xml:space="preserve"> М. А. Разработка мобильного приложения на </w:t>
      </w:r>
      <w:proofErr w:type="spellStart"/>
      <w:r>
        <w:t>Android</w:t>
      </w:r>
      <w:proofErr w:type="spellEnd"/>
      <w:r>
        <w:t xml:space="preserve"> для изучения иностранных слов // Прикладные экономические исследования. </w:t>
      </w:r>
      <w:r w:rsidRPr="000549A5">
        <w:rPr>
          <w:lang w:val="en-US"/>
        </w:rPr>
        <w:t xml:space="preserve">2023. № 4. </w:t>
      </w:r>
      <w:r>
        <w:t>С</w:t>
      </w:r>
      <w:r w:rsidRPr="000549A5">
        <w:rPr>
          <w:lang w:val="en-US"/>
        </w:rPr>
        <w:t>. 216–223. https://doi.org/10.47576/2949-1908_2023_4_216.</w:t>
      </w:r>
    </w:p>
    <w:p w:rsidR="000549A5" w:rsidRDefault="000549A5" w:rsidP="000549A5">
      <w:pPr>
        <w:pStyle w:val="original"/>
      </w:pPr>
      <w:r>
        <w:t>Original article</w:t>
      </w:r>
    </w:p>
    <w:p w:rsidR="000549A5" w:rsidRPr="000549A5" w:rsidRDefault="000549A5" w:rsidP="000549A5">
      <w:pPr>
        <w:pStyle w:val="ab"/>
        <w:rPr>
          <w:lang w:val="en-US"/>
        </w:rPr>
      </w:pPr>
      <w:r w:rsidRPr="000549A5">
        <w:rPr>
          <w:lang w:val="en-US"/>
        </w:rPr>
        <w:t>Development of an android mobile application for learning foreign words</w:t>
      </w:r>
    </w:p>
    <w:p w:rsidR="000549A5" w:rsidRPr="000549A5" w:rsidRDefault="000549A5" w:rsidP="000549A5">
      <w:pPr>
        <w:pStyle w:val="ac"/>
        <w:rPr>
          <w:lang w:val="en-US"/>
        </w:rPr>
      </w:pPr>
      <w:proofErr w:type="spellStart"/>
      <w:r w:rsidRPr="000549A5">
        <w:rPr>
          <w:lang w:val="en-US"/>
        </w:rPr>
        <w:t>Alieva</w:t>
      </w:r>
      <w:proofErr w:type="spellEnd"/>
      <w:r w:rsidRPr="000549A5">
        <w:rPr>
          <w:lang w:val="en-US"/>
        </w:rPr>
        <w:t xml:space="preserve"> </w:t>
      </w:r>
      <w:proofErr w:type="spellStart"/>
      <w:r w:rsidRPr="000549A5">
        <w:rPr>
          <w:lang w:val="en-US"/>
        </w:rPr>
        <w:t>Marem</w:t>
      </w:r>
      <w:proofErr w:type="spellEnd"/>
      <w:r w:rsidRPr="000549A5">
        <w:rPr>
          <w:lang w:val="en-US"/>
        </w:rPr>
        <w:t xml:space="preserve"> V.</w:t>
      </w:r>
    </w:p>
    <w:p w:rsidR="000549A5" w:rsidRPr="000549A5" w:rsidRDefault="000549A5" w:rsidP="000549A5">
      <w:pPr>
        <w:pStyle w:val="ad"/>
        <w:rPr>
          <w:lang w:val="en-US"/>
        </w:rPr>
      </w:pPr>
      <w:proofErr w:type="spellStart"/>
      <w:r w:rsidRPr="000549A5">
        <w:rPr>
          <w:lang w:val="en-US"/>
        </w:rPr>
        <w:t>Kadyrov</w:t>
      </w:r>
      <w:proofErr w:type="spellEnd"/>
      <w:r w:rsidRPr="000549A5">
        <w:rPr>
          <w:lang w:val="en-US"/>
        </w:rPr>
        <w:t xml:space="preserve"> Chechen State University, Grozny, Russia, marem.al@mail.ru </w:t>
      </w:r>
    </w:p>
    <w:p w:rsidR="000549A5" w:rsidRPr="000549A5" w:rsidRDefault="000549A5" w:rsidP="000549A5">
      <w:pPr>
        <w:pStyle w:val="ac"/>
        <w:rPr>
          <w:lang w:val="en-US"/>
        </w:rPr>
      </w:pPr>
      <w:proofErr w:type="spellStart"/>
      <w:proofErr w:type="gramStart"/>
      <w:r w:rsidRPr="000549A5">
        <w:rPr>
          <w:lang w:val="en-US"/>
        </w:rPr>
        <w:t>Larsunukayeva</w:t>
      </w:r>
      <w:proofErr w:type="spellEnd"/>
      <w:r w:rsidRPr="000549A5">
        <w:rPr>
          <w:lang w:val="en-US"/>
        </w:rPr>
        <w:t xml:space="preserve"> </w:t>
      </w:r>
      <w:proofErr w:type="spellStart"/>
      <w:r w:rsidRPr="000549A5">
        <w:rPr>
          <w:lang w:val="en-US"/>
        </w:rPr>
        <w:t>Malkhazni</w:t>
      </w:r>
      <w:proofErr w:type="spellEnd"/>
      <w:r w:rsidRPr="000549A5">
        <w:rPr>
          <w:lang w:val="en-US"/>
        </w:rPr>
        <w:t xml:space="preserve"> A.</w:t>
      </w:r>
      <w:proofErr w:type="gramEnd"/>
      <w:r w:rsidRPr="000549A5">
        <w:rPr>
          <w:lang w:val="en-US"/>
        </w:rPr>
        <w:t xml:space="preserve"> </w:t>
      </w:r>
    </w:p>
    <w:p w:rsidR="000549A5" w:rsidRPr="000549A5" w:rsidRDefault="000549A5" w:rsidP="000549A5">
      <w:pPr>
        <w:pStyle w:val="ad"/>
        <w:rPr>
          <w:lang w:val="en-US"/>
        </w:rPr>
      </w:pPr>
      <w:r w:rsidRPr="000549A5">
        <w:rPr>
          <w:lang w:val="en-US"/>
        </w:rPr>
        <w:t>Grozny State Petroleum Technical University, Grozny, Russia, isaeva.mareta@mail.ru</w:t>
      </w:r>
    </w:p>
    <w:p w:rsidR="000549A5" w:rsidRPr="000549A5" w:rsidRDefault="000549A5" w:rsidP="000549A5">
      <w:pPr>
        <w:pStyle w:val="a9"/>
        <w:rPr>
          <w:spacing w:val="-2"/>
          <w:lang w:val="en-US"/>
        </w:rPr>
      </w:pPr>
      <w:r w:rsidRPr="000549A5">
        <w:rPr>
          <w:spacing w:val="43"/>
          <w:lang w:val="en-US"/>
        </w:rPr>
        <w:t>Abstract</w:t>
      </w:r>
      <w:r w:rsidRPr="000549A5">
        <w:rPr>
          <w:lang w:val="en-US"/>
        </w:rPr>
        <w:t xml:space="preserve">. </w:t>
      </w:r>
      <w:r w:rsidRPr="000549A5">
        <w:rPr>
          <w:spacing w:val="-2"/>
          <w:lang w:val="en-US"/>
        </w:rPr>
        <w:t>The article discusses the features of developing an Android mobile application for learning foreign words. The program “Development of an Android mobile application for learning foreign languages” provides students with comprehensive training in creating mobile applications specialized in teaching foreign languages. During the program, students master the basics of Android development, as well as the integration of foreign language teaching methods. This training opens the way for the creation of innovative and educational applications that contribute to the effective assimilation of foreign languages using modern technologies.</w:t>
      </w:r>
    </w:p>
    <w:p w:rsidR="000549A5" w:rsidRPr="000549A5" w:rsidRDefault="000549A5" w:rsidP="000549A5">
      <w:pPr>
        <w:pStyle w:val="a9"/>
        <w:rPr>
          <w:lang w:val="en-US"/>
        </w:rPr>
      </w:pPr>
      <w:r w:rsidRPr="000549A5">
        <w:rPr>
          <w:spacing w:val="43"/>
          <w:lang w:val="en-US"/>
        </w:rPr>
        <w:t>Keywords</w:t>
      </w:r>
      <w:r w:rsidRPr="000549A5">
        <w:rPr>
          <w:lang w:val="en-US"/>
        </w:rPr>
        <w:t>: mobile application development; Android; learning foreign languages; educational applications; teaching methods; modern technologies.</w:t>
      </w:r>
    </w:p>
    <w:p w:rsidR="000549A5" w:rsidRDefault="000549A5" w:rsidP="000549A5">
      <w:pPr>
        <w:pStyle w:val="ae"/>
      </w:pPr>
      <w:r w:rsidRPr="000549A5">
        <w:rPr>
          <w:spacing w:val="43"/>
          <w:lang w:val="en-US"/>
        </w:rPr>
        <w:t>For citation</w:t>
      </w:r>
      <w:r w:rsidRPr="000549A5">
        <w:rPr>
          <w:lang w:val="en-US"/>
        </w:rPr>
        <w:t xml:space="preserve">: </w:t>
      </w:r>
      <w:proofErr w:type="spellStart"/>
      <w:r w:rsidRPr="000549A5">
        <w:rPr>
          <w:lang w:val="en-US"/>
        </w:rPr>
        <w:t>Alieva</w:t>
      </w:r>
      <w:proofErr w:type="spellEnd"/>
      <w:r w:rsidRPr="000549A5">
        <w:rPr>
          <w:lang w:val="en-US"/>
        </w:rPr>
        <w:t xml:space="preserve"> M. V., </w:t>
      </w:r>
      <w:proofErr w:type="spellStart"/>
      <w:r w:rsidRPr="000549A5">
        <w:rPr>
          <w:lang w:val="en-US"/>
        </w:rPr>
        <w:t>Larsunukaeva</w:t>
      </w:r>
      <w:proofErr w:type="spellEnd"/>
      <w:r w:rsidRPr="000549A5">
        <w:rPr>
          <w:lang w:val="en-US"/>
        </w:rPr>
        <w:t xml:space="preserve"> M. A. Development of an android mobile application for learning foreign words.</w:t>
      </w:r>
      <w:r w:rsidRPr="000549A5">
        <w:rPr>
          <w:i/>
          <w:iCs/>
          <w:lang w:val="en-US"/>
        </w:rPr>
        <w:t xml:space="preserve">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4, </w:t>
      </w:r>
      <w:proofErr w:type="spellStart"/>
      <w:r>
        <w:t>pp</w:t>
      </w:r>
      <w:proofErr w:type="spellEnd"/>
      <w:r>
        <w:t>. 216–223. https://doi.org/10.47576/2949-1908_2023_4_216.</w:t>
      </w:r>
    </w:p>
    <w:p w:rsidR="000549A5" w:rsidRDefault="000549A5" w:rsidP="006A5CC3"/>
    <w:p w:rsidR="0007147B" w:rsidRDefault="0007147B" w:rsidP="0007147B">
      <w:pPr>
        <w:pStyle w:val="a4"/>
      </w:pPr>
      <w:r>
        <w:t>Научная статья</w:t>
      </w:r>
    </w:p>
    <w:p w:rsidR="0007147B" w:rsidRPr="0007147B" w:rsidRDefault="0007147B" w:rsidP="0007147B">
      <w:pPr>
        <w:pStyle w:val="a5"/>
        <w:rPr>
          <w:lang w:val="ru-RU"/>
        </w:rPr>
      </w:pPr>
      <w:r w:rsidRPr="0007147B">
        <w:rPr>
          <w:lang w:val="ru-RU"/>
        </w:rPr>
        <w:t>УДК 338</w:t>
      </w:r>
    </w:p>
    <w:p w:rsidR="0007147B" w:rsidRDefault="0007147B" w:rsidP="0007147B">
      <w:pPr>
        <w:pStyle w:val="doi"/>
      </w:pPr>
      <w:proofErr w:type="spellStart"/>
      <w:r>
        <w:t>doi</w:t>
      </w:r>
      <w:proofErr w:type="spellEnd"/>
      <w:r>
        <w:t>: 10.47576/2949-1908_2023_4_224</w:t>
      </w:r>
    </w:p>
    <w:p w:rsidR="0007147B" w:rsidRDefault="0007147B" w:rsidP="0007147B">
      <w:pPr>
        <w:pStyle w:val="a6"/>
      </w:pPr>
      <w:r>
        <w:t>Анализ возможных методов принятия решений при проектировании новых городов Российской Федерации</w:t>
      </w:r>
    </w:p>
    <w:p w:rsidR="0007147B" w:rsidRDefault="0007147B" w:rsidP="0007147B">
      <w:pPr>
        <w:pStyle w:val="a7"/>
      </w:pPr>
      <w:proofErr w:type="spellStart"/>
      <w:r>
        <w:t>Гордин</w:t>
      </w:r>
      <w:proofErr w:type="spellEnd"/>
      <w:r>
        <w:t xml:space="preserve"> Евгений Вадимович</w:t>
      </w:r>
    </w:p>
    <w:p w:rsidR="0007147B" w:rsidRDefault="0007147B" w:rsidP="0007147B">
      <w:pPr>
        <w:pStyle w:val="a8"/>
      </w:pPr>
      <w:r>
        <w:t xml:space="preserve">Байкальский государственный университет, Иркутск, Россия, evgordin38@gmail.com </w:t>
      </w:r>
    </w:p>
    <w:p w:rsidR="0007147B" w:rsidRDefault="0007147B" w:rsidP="0007147B">
      <w:pPr>
        <w:pStyle w:val="a9"/>
      </w:pPr>
      <w:r>
        <w:rPr>
          <w:spacing w:val="43"/>
        </w:rPr>
        <w:lastRenderedPageBreak/>
        <w:t>Аннотация</w:t>
      </w:r>
      <w:r>
        <w:t>. Глобальные вызовы современности оказывают влияние на методики конструирования новых городских поселений. Актуальным направлением является выявление закономерностей существования планировочных структур, разработка принципов градостроительства. Исследование основано на определении методологических основ принятия решений при постройке жилых единиц. Выявлено, что это необходимо для выполнения функций разработки данных объектов с точки зрения механического оснащения и повышения эффективности. Выполнен обзор научно-практических и теоретических сведений по данной проблеме, сформулированы авторские выводы.</w:t>
      </w:r>
    </w:p>
    <w:p w:rsidR="0007147B" w:rsidRDefault="0007147B" w:rsidP="0007147B">
      <w:pPr>
        <w:pStyle w:val="a9"/>
      </w:pPr>
      <w:r>
        <w:rPr>
          <w:spacing w:val="43"/>
        </w:rPr>
        <w:t>Ключевые слова</w:t>
      </w:r>
      <w:r>
        <w:t>: инфраструктура; связь; фактор; территория; план.</w:t>
      </w:r>
    </w:p>
    <w:p w:rsidR="0007147B" w:rsidRPr="0007147B" w:rsidRDefault="0007147B" w:rsidP="0007147B">
      <w:pPr>
        <w:pStyle w:val="aa"/>
        <w:rPr>
          <w:lang w:val="en-US"/>
        </w:rPr>
      </w:pPr>
      <w:r>
        <w:rPr>
          <w:spacing w:val="43"/>
        </w:rPr>
        <w:t>Для цитирования</w:t>
      </w:r>
      <w:r>
        <w:t xml:space="preserve">: </w:t>
      </w:r>
      <w:proofErr w:type="spellStart"/>
      <w:r>
        <w:t>Гордин</w:t>
      </w:r>
      <w:proofErr w:type="spellEnd"/>
      <w:r>
        <w:t xml:space="preserve"> Е. В. Анализ возможных методов принятия решений при проектировании новых городов Российской Федерации // Прикладные экономические исследования. </w:t>
      </w:r>
      <w:r w:rsidRPr="0007147B">
        <w:rPr>
          <w:lang w:val="en-US"/>
        </w:rPr>
        <w:t xml:space="preserve">2023. № 4. </w:t>
      </w:r>
      <w:r>
        <w:t>С</w:t>
      </w:r>
      <w:r w:rsidRPr="0007147B">
        <w:rPr>
          <w:lang w:val="en-US"/>
        </w:rPr>
        <w:t>. 224–229. https://doi.org/10.47576/2949-1908_2023_4_224.</w:t>
      </w:r>
    </w:p>
    <w:p w:rsidR="0007147B" w:rsidRDefault="0007147B" w:rsidP="0007147B">
      <w:pPr>
        <w:pStyle w:val="original"/>
      </w:pPr>
      <w:r>
        <w:t>Original article</w:t>
      </w:r>
    </w:p>
    <w:p w:rsidR="0007147B" w:rsidRPr="0007147B" w:rsidRDefault="0007147B" w:rsidP="0007147B">
      <w:pPr>
        <w:pStyle w:val="ab"/>
        <w:spacing w:before="113"/>
        <w:rPr>
          <w:lang w:val="en-US"/>
        </w:rPr>
      </w:pPr>
      <w:r w:rsidRPr="0007147B">
        <w:rPr>
          <w:lang w:val="en-US"/>
        </w:rPr>
        <w:t>Analysis of possible decision-making methods in the design of new cities of the Russian Federation</w:t>
      </w:r>
    </w:p>
    <w:p w:rsidR="0007147B" w:rsidRPr="0007147B" w:rsidRDefault="0007147B" w:rsidP="0007147B">
      <w:pPr>
        <w:pStyle w:val="ac"/>
        <w:rPr>
          <w:lang w:val="en-US"/>
        </w:rPr>
      </w:pPr>
      <w:proofErr w:type="spellStart"/>
      <w:r w:rsidRPr="0007147B">
        <w:rPr>
          <w:lang w:val="en-US"/>
        </w:rPr>
        <w:t>Gordin</w:t>
      </w:r>
      <w:proofErr w:type="spellEnd"/>
      <w:r w:rsidRPr="0007147B">
        <w:rPr>
          <w:lang w:val="en-US"/>
        </w:rPr>
        <w:t xml:space="preserve"> </w:t>
      </w:r>
      <w:proofErr w:type="spellStart"/>
      <w:r w:rsidRPr="0007147B">
        <w:rPr>
          <w:lang w:val="en-US"/>
        </w:rPr>
        <w:t>Evgeniy</w:t>
      </w:r>
      <w:proofErr w:type="spellEnd"/>
      <w:r w:rsidRPr="0007147B">
        <w:rPr>
          <w:lang w:val="en-US"/>
        </w:rPr>
        <w:t xml:space="preserve"> V.</w:t>
      </w:r>
    </w:p>
    <w:p w:rsidR="0007147B" w:rsidRPr="0007147B" w:rsidRDefault="0007147B" w:rsidP="0007147B">
      <w:pPr>
        <w:pStyle w:val="ad"/>
        <w:rPr>
          <w:lang w:val="en-US"/>
        </w:rPr>
      </w:pPr>
      <w:r w:rsidRPr="0007147B">
        <w:rPr>
          <w:lang w:val="en-US"/>
        </w:rPr>
        <w:t>Baikal State University, Irkutsk, Russia, evgordin38@gmail.com</w:t>
      </w:r>
    </w:p>
    <w:p w:rsidR="0007147B" w:rsidRPr="0007147B" w:rsidRDefault="0007147B" w:rsidP="0007147B">
      <w:pPr>
        <w:pStyle w:val="a9"/>
        <w:rPr>
          <w:lang w:val="en-US"/>
        </w:rPr>
      </w:pPr>
      <w:r w:rsidRPr="0007147B">
        <w:rPr>
          <w:spacing w:val="43"/>
          <w:lang w:val="en-US"/>
        </w:rPr>
        <w:t>Abstract</w:t>
      </w:r>
      <w:r w:rsidRPr="0007147B">
        <w:rPr>
          <w:lang w:val="en-US"/>
        </w:rPr>
        <w:t xml:space="preserve">. The global challenges of our time have an impact on the methods of constructing new urban settlements. The current direction is to identify the patterns of the existence of planning structures, the development of principles of urban planning. The study is based on determining the methodological basis of decision-making in the construction of residential units. It is revealed that this is necessary to perform the functions of developing these objects from the point of view of mechanical equipment and increasing efficiency. The review of scientific, practical and theoretical information on this problem is carried </w:t>
      </w:r>
      <w:proofErr w:type="gramStart"/>
      <w:r w:rsidRPr="0007147B">
        <w:rPr>
          <w:lang w:val="en-US"/>
        </w:rPr>
        <w:t>out,</w:t>
      </w:r>
      <w:proofErr w:type="gramEnd"/>
      <w:r w:rsidRPr="0007147B">
        <w:rPr>
          <w:lang w:val="en-US"/>
        </w:rPr>
        <w:t xml:space="preserve"> the author’s conclusions are formulated.</w:t>
      </w:r>
    </w:p>
    <w:p w:rsidR="0007147B" w:rsidRPr="0007147B" w:rsidRDefault="0007147B" w:rsidP="0007147B">
      <w:pPr>
        <w:pStyle w:val="a9"/>
        <w:rPr>
          <w:lang w:val="en-US"/>
        </w:rPr>
      </w:pPr>
      <w:r w:rsidRPr="0007147B">
        <w:rPr>
          <w:spacing w:val="43"/>
          <w:lang w:val="en-US"/>
        </w:rPr>
        <w:t>Keywords</w:t>
      </w:r>
      <w:r w:rsidRPr="0007147B">
        <w:rPr>
          <w:lang w:val="en-US"/>
        </w:rPr>
        <w:t>: infrastructure; communication; factor; territory; plan.</w:t>
      </w:r>
    </w:p>
    <w:p w:rsidR="0007147B" w:rsidRDefault="0007147B" w:rsidP="0007147B">
      <w:pPr>
        <w:pStyle w:val="ae"/>
      </w:pPr>
      <w:r w:rsidRPr="0007147B">
        <w:rPr>
          <w:spacing w:val="43"/>
          <w:lang w:val="en-US"/>
        </w:rPr>
        <w:t>For citation:</w:t>
      </w:r>
      <w:r w:rsidRPr="0007147B">
        <w:rPr>
          <w:lang w:val="en-US"/>
        </w:rPr>
        <w:t xml:space="preserve"> </w:t>
      </w:r>
      <w:proofErr w:type="spellStart"/>
      <w:r w:rsidRPr="0007147B">
        <w:rPr>
          <w:lang w:val="en-US"/>
        </w:rPr>
        <w:t>Gordin</w:t>
      </w:r>
      <w:proofErr w:type="spellEnd"/>
      <w:r w:rsidRPr="0007147B">
        <w:rPr>
          <w:lang w:val="en-US"/>
        </w:rPr>
        <w:t xml:space="preserve"> E. V. Analysis of possible decision-making methods in the design of new cities of the Russian Federation.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224–229. https://doi.org/10.47576/2949-1908_2023_4_224.</w:t>
      </w:r>
    </w:p>
    <w:p w:rsidR="0007147B" w:rsidRDefault="0007147B" w:rsidP="006A5CC3"/>
    <w:p w:rsidR="0007147B" w:rsidRDefault="0007147B" w:rsidP="0007147B">
      <w:pPr>
        <w:pStyle w:val="a4"/>
      </w:pPr>
      <w:r>
        <w:t>Научная статья</w:t>
      </w:r>
    </w:p>
    <w:p w:rsidR="0007147B" w:rsidRPr="0007147B" w:rsidRDefault="0007147B" w:rsidP="0007147B">
      <w:pPr>
        <w:pStyle w:val="a5"/>
        <w:rPr>
          <w:lang w:val="ru-RU"/>
        </w:rPr>
      </w:pPr>
      <w:r w:rsidRPr="0007147B">
        <w:rPr>
          <w:lang w:val="ru-RU"/>
        </w:rPr>
        <w:t>УДК  338.2:004</w:t>
      </w:r>
    </w:p>
    <w:p w:rsidR="0007147B" w:rsidRDefault="0007147B" w:rsidP="0007147B">
      <w:pPr>
        <w:pStyle w:val="doi"/>
      </w:pPr>
      <w:proofErr w:type="spellStart"/>
      <w:r>
        <w:t>doi</w:t>
      </w:r>
      <w:proofErr w:type="spellEnd"/>
      <w:r>
        <w:t>: 10.47576/2949-1908_2023_4_230</w:t>
      </w:r>
    </w:p>
    <w:p w:rsidR="0007147B" w:rsidRDefault="0007147B" w:rsidP="0007147B">
      <w:pPr>
        <w:pStyle w:val="a6"/>
      </w:pPr>
      <w:r>
        <w:lastRenderedPageBreak/>
        <w:t xml:space="preserve">Формирование новых контуров управленческой парадигмы под влиянием процессов цифровизации </w:t>
      </w:r>
    </w:p>
    <w:p w:rsidR="0007147B" w:rsidRDefault="0007147B" w:rsidP="0007147B">
      <w:pPr>
        <w:pStyle w:val="a7"/>
      </w:pPr>
      <w:r>
        <w:t xml:space="preserve">Исаев </w:t>
      </w:r>
      <w:proofErr w:type="spellStart"/>
      <w:r>
        <w:t>Мурад</w:t>
      </w:r>
      <w:proofErr w:type="spellEnd"/>
      <w:r>
        <w:t xml:space="preserve"> </w:t>
      </w:r>
      <w:proofErr w:type="spellStart"/>
      <w:r>
        <w:t>Гусейнович</w:t>
      </w:r>
      <w:proofErr w:type="spellEnd"/>
      <w:r>
        <w:t xml:space="preserve"> </w:t>
      </w:r>
    </w:p>
    <w:p w:rsidR="0007147B" w:rsidRDefault="0007147B" w:rsidP="0007147B">
      <w:pPr>
        <w:pStyle w:val="a8"/>
      </w:pPr>
      <w:r>
        <w:t>Дагестанский государственный университет, Махачкала, Россия, ef.dgu@mail.ru </w:t>
      </w:r>
    </w:p>
    <w:p w:rsidR="0007147B" w:rsidRDefault="0007147B" w:rsidP="0007147B">
      <w:pPr>
        <w:pStyle w:val="a9"/>
      </w:pPr>
      <w:r>
        <w:rPr>
          <w:spacing w:val="46"/>
        </w:rPr>
        <w:t>Аннотация</w:t>
      </w:r>
      <w:r>
        <w:t xml:space="preserve">. Научное исследование посвящено изучению современных аспектов трансформации </w:t>
      </w:r>
      <w:proofErr w:type="gramStart"/>
      <w:r>
        <w:t>бизнес-моделей</w:t>
      </w:r>
      <w:proofErr w:type="gramEnd"/>
      <w:r>
        <w:t xml:space="preserve"> и стратегий ведения бизнеса под влиянием цифровых технологий. Обосновано, что распространение цифровых технологий изменяет конкурентную среду и трансформирует традиционные стратегии ведения бизнеса. В этом смысле цифровые технологии способствуют развитию предпринимательской деятельности, создают новые возможности для контроля и управления бизнес-процессами и формируют новые контуры управленческой парадигмы. </w:t>
      </w:r>
      <w:proofErr w:type="gramStart"/>
      <w:r>
        <w:t>Систематизированы</w:t>
      </w:r>
      <w:proofErr w:type="gramEnd"/>
      <w:r>
        <w:t xml:space="preserve"> успешные современные бизнес-модели, основанные на применении новых технологических решений в цифровой среде.  Выявлены новые возможности, которые связаны с применением цифровых технологий в управлении организацией (открытость, постоянство, </w:t>
      </w:r>
      <w:proofErr w:type="spellStart"/>
      <w:r>
        <w:t>редактируемость</w:t>
      </w:r>
      <w:proofErr w:type="spellEnd"/>
      <w:r>
        <w:t xml:space="preserve"> и </w:t>
      </w:r>
      <w:proofErr w:type="spellStart"/>
      <w:r>
        <w:t>ассоциированность</w:t>
      </w:r>
      <w:proofErr w:type="spellEnd"/>
      <w:r>
        <w:t xml:space="preserve">). Исследованы направления трансформации </w:t>
      </w:r>
      <w:proofErr w:type="gramStart"/>
      <w:r>
        <w:t>бизнес-среды</w:t>
      </w:r>
      <w:proofErr w:type="gramEnd"/>
      <w:r>
        <w:t xml:space="preserve"> с позиции оказываемого воздействия на формирование спроса и предложения.</w:t>
      </w:r>
    </w:p>
    <w:p w:rsidR="0007147B" w:rsidRDefault="0007147B" w:rsidP="0007147B">
      <w:pPr>
        <w:pStyle w:val="a9"/>
      </w:pPr>
      <w:r>
        <w:rPr>
          <w:spacing w:val="46"/>
        </w:rPr>
        <w:t>Ключевые слова</w:t>
      </w:r>
      <w:r>
        <w:t>: цифровизация; цифровая экономика; цифровая трансформация бизнеса; инструменты цифровой экономики; цифровой менеджмент.</w:t>
      </w:r>
    </w:p>
    <w:p w:rsidR="0007147B" w:rsidRPr="0007147B" w:rsidRDefault="0007147B" w:rsidP="0007147B">
      <w:pPr>
        <w:pStyle w:val="aa"/>
        <w:rPr>
          <w:lang w:val="en-US"/>
        </w:rPr>
      </w:pPr>
      <w:r>
        <w:rPr>
          <w:spacing w:val="46"/>
        </w:rPr>
        <w:t>Для цитирования</w:t>
      </w:r>
      <w:r>
        <w:t xml:space="preserve">: Исаев М. Г. Формирование новых контуров управленческой парадигмы под влиянием процессов цифровизации // Прикладные экономические исследования. </w:t>
      </w:r>
      <w:r w:rsidRPr="0007147B">
        <w:rPr>
          <w:lang w:val="en-US"/>
        </w:rPr>
        <w:t xml:space="preserve">2023. № 4. </w:t>
      </w:r>
      <w:r>
        <w:t>С</w:t>
      </w:r>
      <w:r w:rsidRPr="0007147B">
        <w:rPr>
          <w:lang w:val="en-US"/>
        </w:rPr>
        <w:t>. 230–235. https://doi.org/10.47576/2949-1908_2023_4_230.</w:t>
      </w:r>
    </w:p>
    <w:p w:rsidR="0007147B" w:rsidRDefault="0007147B" w:rsidP="0007147B">
      <w:pPr>
        <w:pStyle w:val="original"/>
      </w:pPr>
      <w:r>
        <w:t>Original article</w:t>
      </w:r>
    </w:p>
    <w:p w:rsidR="0007147B" w:rsidRPr="0007147B" w:rsidRDefault="0007147B" w:rsidP="0007147B">
      <w:pPr>
        <w:pStyle w:val="ab"/>
        <w:rPr>
          <w:lang w:val="en-US"/>
        </w:rPr>
      </w:pPr>
      <w:r w:rsidRPr="0007147B">
        <w:rPr>
          <w:lang w:val="en-US"/>
        </w:rPr>
        <w:t>Formation of new contours of the management paradigm under the influence of digitalization processes</w:t>
      </w:r>
    </w:p>
    <w:p w:rsidR="0007147B" w:rsidRPr="0007147B" w:rsidRDefault="0007147B" w:rsidP="0007147B">
      <w:pPr>
        <w:pStyle w:val="ac"/>
        <w:rPr>
          <w:lang w:val="en-US"/>
        </w:rPr>
      </w:pPr>
      <w:proofErr w:type="spellStart"/>
      <w:proofErr w:type="gramStart"/>
      <w:r w:rsidRPr="0007147B">
        <w:rPr>
          <w:lang w:val="en-US"/>
        </w:rPr>
        <w:t>Isaev</w:t>
      </w:r>
      <w:proofErr w:type="spellEnd"/>
      <w:r w:rsidRPr="0007147B">
        <w:rPr>
          <w:lang w:val="en-US"/>
        </w:rPr>
        <w:t xml:space="preserve"> </w:t>
      </w:r>
      <w:proofErr w:type="spellStart"/>
      <w:r w:rsidRPr="0007147B">
        <w:rPr>
          <w:lang w:val="en-US"/>
        </w:rPr>
        <w:t>Murad</w:t>
      </w:r>
      <w:proofErr w:type="spellEnd"/>
      <w:r w:rsidRPr="0007147B">
        <w:rPr>
          <w:lang w:val="en-US"/>
        </w:rPr>
        <w:t xml:space="preserve"> H.</w:t>
      </w:r>
      <w:proofErr w:type="gramEnd"/>
    </w:p>
    <w:p w:rsidR="0007147B" w:rsidRPr="0007147B" w:rsidRDefault="0007147B" w:rsidP="0007147B">
      <w:pPr>
        <w:pStyle w:val="ad"/>
        <w:rPr>
          <w:lang w:val="en-US"/>
        </w:rPr>
      </w:pPr>
      <w:r w:rsidRPr="0007147B">
        <w:rPr>
          <w:lang w:val="en-US"/>
        </w:rPr>
        <w:t>Dagestan State University, Makhachkala, Russia, ef.dgu@mail.ru</w:t>
      </w:r>
    </w:p>
    <w:p w:rsidR="0007147B" w:rsidRPr="0007147B" w:rsidRDefault="0007147B" w:rsidP="0007147B">
      <w:pPr>
        <w:pStyle w:val="a9"/>
        <w:rPr>
          <w:lang w:val="en-US"/>
        </w:rPr>
      </w:pPr>
      <w:r w:rsidRPr="0007147B">
        <w:rPr>
          <w:spacing w:val="46"/>
          <w:lang w:val="en-US"/>
        </w:rPr>
        <w:t>Abstract</w:t>
      </w:r>
      <w:r w:rsidRPr="0007147B">
        <w:rPr>
          <w:lang w:val="en-US"/>
        </w:rPr>
        <w:t xml:space="preserve">. The scientific research is devoted to the study of modern aspects of the transformation of business models and business strategies under the influence of digital technologies. It is proved that the spread of digital technologies is changing the competitive environment and transforming traditional business strategies. In this sense, digital technologies contribute to the development of entrepreneurship, create new opportunities for the control and management of business processes and form new contours of the management paradigm. Successful modern business models based on the application of new technological solutions in the digital environment are </w:t>
      </w:r>
      <w:r w:rsidRPr="0007147B">
        <w:rPr>
          <w:lang w:val="en-US"/>
        </w:rPr>
        <w:lastRenderedPageBreak/>
        <w:t xml:space="preserve">systematized. New opportunities have been identified that are associated with the use of digital technologies in the management of an organization (openness, consistency, </w:t>
      </w:r>
      <w:proofErr w:type="spellStart"/>
      <w:r w:rsidRPr="0007147B">
        <w:rPr>
          <w:lang w:val="en-US"/>
        </w:rPr>
        <w:t>editability</w:t>
      </w:r>
      <w:proofErr w:type="spellEnd"/>
      <w:r w:rsidRPr="0007147B">
        <w:rPr>
          <w:lang w:val="en-US"/>
        </w:rPr>
        <w:t xml:space="preserve"> and associativity). The directions of transformation of the business environment from the position of the impact on the formation of supply and demand are investigated.</w:t>
      </w:r>
    </w:p>
    <w:p w:rsidR="0007147B" w:rsidRPr="0007147B" w:rsidRDefault="0007147B" w:rsidP="0007147B">
      <w:pPr>
        <w:pStyle w:val="a9"/>
        <w:rPr>
          <w:lang w:val="en-US"/>
        </w:rPr>
      </w:pPr>
      <w:r w:rsidRPr="0007147B">
        <w:rPr>
          <w:spacing w:val="43"/>
          <w:lang w:val="en-US"/>
        </w:rPr>
        <w:t>Keywords</w:t>
      </w:r>
      <w:r w:rsidRPr="0007147B">
        <w:rPr>
          <w:lang w:val="en-US"/>
        </w:rPr>
        <w:t>: digitalization; digital economy; digital transformation of business; digital economy tools; digital management.</w:t>
      </w:r>
    </w:p>
    <w:p w:rsidR="0007147B" w:rsidRDefault="0007147B" w:rsidP="0007147B">
      <w:pPr>
        <w:pStyle w:val="ae"/>
      </w:pPr>
      <w:r w:rsidRPr="0007147B">
        <w:rPr>
          <w:spacing w:val="46"/>
          <w:lang w:val="en-US"/>
        </w:rPr>
        <w:t>For citation</w:t>
      </w:r>
      <w:r w:rsidRPr="0007147B">
        <w:rPr>
          <w:lang w:val="en-US"/>
        </w:rPr>
        <w:t xml:space="preserve">: </w:t>
      </w:r>
      <w:proofErr w:type="spellStart"/>
      <w:r w:rsidRPr="0007147B">
        <w:rPr>
          <w:lang w:val="en-US"/>
        </w:rPr>
        <w:t>Isaev</w:t>
      </w:r>
      <w:proofErr w:type="spellEnd"/>
      <w:r w:rsidRPr="0007147B">
        <w:rPr>
          <w:lang w:val="en-US"/>
        </w:rPr>
        <w:t xml:space="preserve"> M. H. Formation of new contours of the management paradigm under the influence of digitalization processes.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w:t>
      </w:r>
      <w:r>
        <w:t xml:space="preserve"> 2023, </w:t>
      </w:r>
      <w:proofErr w:type="spellStart"/>
      <w:r>
        <w:t>no</w:t>
      </w:r>
      <w:proofErr w:type="spellEnd"/>
      <w:r>
        <w:t xml:space="preserve">. 4, </w:t>
      </w:r>
      <w:proofErr w:type="spellStart"/>
      <w:r>
        <w:t>pp</w:t>
      </w:r>
      <w:proofErr w:type="spellEnd"/>
      <w:r>
        <w:t>. 230–235. https://doi.org/10.47576/2949-1908_2023_4_230.</w:t>
      </w:r>
    </w:p>
    <w:p w:rsidR="0007147B" w:rsidRDefault="0007147B" w:rsidP="006A5CC3"/>
    <w:sectPr w:rsidR="00071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59"/>
    <w:rsid w:val="000549A5"/>
    <w:rsid w:val="0007147B"/>
    <w:rsid w:val="00132E8F"/>
    <w:rsid w:val="00222359"/>
    <w:rsid w:val="002A3EAF"/>
    <w:rsid w:val="003E46F0"/>
    <w:rsid w:val="004274E7"/>
    <w:rsid w:val="006A5CC3"/>
    <w:rsid w:val="00735CBC"/>
    <w:rsid w:val="008E47E2"/>
    <w:rsid w:val="009510C0"/>
    <w:rsid w:val="009F722E"/>
    <w:rsid w:val="00B53578"/>
    <w:rsid w:val="00D8619B"/>
    <w:rsid w:val="00DB7392"/>
    <w:rsid w:val="00E266CC"/>
    <w:rsid w:val="00FA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0C0"/>
    <w:rPr>
      <w:color w:val="0000FF" w:themeColor="hyperlink"/>
      <w:u w:val="single"/>
    </w:rPr>
  </w:style>
  <w:style w:type="paragraph" w:customStyle="1" w:styleId="a4">
    <w:name w:val="научная статья"/>
    <w:basedOn w:val="a"/>
    <w:uiPriority w:val="99"/>
    <w:rsid w:val="009510C0"/>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УДК"/>
    <w:basedOn w:val="a"/>
    <w:uiPriority w:val="99"/>
    <w:rsid w:val="009510C0"/>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9510C0"/>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6">
    <w:name w:val="Заголовок статьи"/>
    <w:basedOn w:val="a"/>
    <w:uiPriority w:val="99"/>
    <w:rsid w:val="009510C0"/>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7">
    <w:name w:val="Автор"/>
    <w:basedOn w:val="a"/>
    <w:uiPriority w:val="99"/>
    <w:rsid w:val="009510C0"/>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8">
    <w:name w:val="автор_кандидат"/>
    <w:basedOn w:val="a"/>
    <w:uiPriority w:val="99"/>
    <w:rsid w:val="009510C0"/>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9">
    <w:name w:val="аннотация"/>
    <w:basedOn w:val="a"/>
    <w:uiPriority w:val="99"/>
    <w:rsid w:val="009510C0"/>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a">
    <w:name w:val="для содержания_русс"/>
    <w:basedOn w:val="a9"/>
    <w:uiPriority w:val="99"/>
    <w:rsid w:val="009510C0"/>
    <w:pPr>
      <w:tabs>
        <w:tab w:val="left" w:pos="425"/>
      </w:tabs>
    </w:pPr>
  </w:style>
  <w:style w:type="paragraph" w:customStyle="1" w:styleId="original">
    <w:name w:val="original"/>
    <w:basedOn w:val="a"/>
    <w:uiPriority w:val="99"/>
    <w:rsid w:val="009510C0"/>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b">
    <w:name w:val="Заголовок статьи_англ"/>
    <w:basedOn w:val="a6"/>
    <w:uiPriority w:val="99"/>
    <w:rsid w:val="009510C0"/>
  </w:style>
  <w:style w:type="paragraph" w:customStyle="1" w:styleId="ac">
    <w:name w:val="автор_англ"/>
    <w:basedOn w:val="a7"/>
    <w:uiPriority w:val="99"/>
    <w:rsid w:val="009510C0"/>
  </w:style>
  <w:style w:type="paragraph" w:customStyle="1" w:styleId="ad">
    <w:name w:val="автор_кандидат_англ"/>
    <w:basedOn w:val="a8"/>
    <w:uiPriority w:val="99"/>
    <w:rsid w:val="009510C0"/>
  </w:style>
  <w:style w:type="paragraph" w:customStyle="1" w:styleId="ae">
    <w:name w:val="для содержания_англ"/>
    <w:basedOn w:val="aa"/>
    <w:uiPriority w:val="99"/>
    <w:rsid w:val="0095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0C0"/>
    <w:rPr>
      <w:color w:val="0000FF" w:themeColor="hyperlink"/>
      <w:u w:val="single"/>
    </w:rPr>
  </w:style>
  <w:style w:type="paragraph" w:customStyle="1" w:styleId="a4">
    <w:name w:val="научная статья"/>
    <w:basedOn w:val="a"/>
    <w:uiPriority w:val="99"/>
    <w:rsid w:val="009510C0"/>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УДК"/>
    <w:basedOn w:val="a"/>
    <w:uiPriority w:val="99"/>
    <w:rsid w:val="009510C0"/>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9510C0"/>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6">
    <w:name w:val="Заголовок статьи"/>
    <w:basedOn w:val="a"/>
    <w:uiPriority w:val="99"/>
    <w:rsid w:val="009510C0"/>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7">
    <w:name w:val="Автор"/>
    <w:basedOn w:val="a"/>
    <w:uiPriority w:val="99"/>
    <w:rsid w:val="009510C0"/>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8">
    <w:name w:val="автор_кандидат"/>
    <w:basedOn w:val="a"/>
    <w:uiPriority w:val="99"/>
    <w:rsid w:val="009510C0"/>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9">
    <w:name w:val="аннотация"/>
    <w:basedOn w:val="a"/>
    <w:uiPriority w:val="99"/>
    <w:rsid w:val="009510C0"/>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a">
    <w:name w:val="для содержания_русс"/>
    <w:basedOn w:val="a9"/>
    <w:uiPriority w:val="99"/>
    <w:rsid w:val="009510C0"/>
    <w:pPr>
      <w:tabs>
        <w:tab w:val="left" w:pos="425"/>
      </w:tabs>
    </w:pPr>
  </w:style>
  <w:style w:type="paragraph" w:customStyle="1" w:styleId="original">
    <w:name w:val="original"/>
    <w:basedOn w:val="a"/>
    <w:uiPriority w:val="99"/>
    <w:rsid w:val="009510C0"/>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b">
    <w:name w:val="Заголовок статьи_англ"/>
    <w:basedOn w:val="a6"/>
    <w:uiPriority w:val="99"/>
    <w:rsid w:val="009510C0"/>
  </w:style>
  <w:style w:type="paragraph" w:customStyle="1" w:styleId="ac">
    <w:name w:val="автор_англ"/>
    <w:basedOn w:val="a7"/>
    <w:uiPriority w:val="99"/>
    <w:rsid w:val="009510C0"/>
  </w:style>
  <w:style w:type="paragraph" w:customStyle="1" w:styleId="ad">
    <w:name w:val="автор_кандидат_англ"/>
    <w:basedOn w:val="a8"/>
    <w:uiPriority w:val="99"/>
    <w:rsid w:val="009510C0"/>
  </w:style>
  <w:style w:type="paragraph" w:customStyle="1" w:styleId="ae">
    <w:name w:val="для содержания_англ"/>
    <w:basedOn w:val="aa"/>
    <w:uiPriority w:val="99"/>
    <w:rsid w:val="0095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47576/2949-1908_2023_4_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41</Pages>
  <Words>12371</Words>
  <Characters>70516</Characters>
  <Application>Microsoft Office Word</Application>
  <DocSecurity>0</DocSecurity>
  <Lines>587</Lines>
  <Paragraphs>165</Paragraphs>
  <ScaleCrop>false</ScaleCrop>
  <Company>Krokoz™</Company>
  <LinksUpToDate>false</LinksUpToDate>
  <CharactersWithSpaces>82722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16</cp:revision>
  <dcterms:created xsi:type="dcterms:W3CDTF">2023-11-16T17:53:00Z</dcterms:created>
  <dcterms:modified xsi:type="dcterms:W3CDTF">2023-11-16T18:05:00Z</dcterms:modified>
</cp:coreProperties>
</file>